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20DE0B0" w14:textId="737C3A49" w:rsidR="009C47F8" w:rsidRPr="00330D17" w:rsidRDefault="00330D17" w:rsidP="00330D17">
      <w:pPr>
        <w:spacing w:line="360" w:lineRule="auto"/>
        <w:rPr>
          <w:rFonts w:ascii="Arial" w:eastAsiaTheme="majorEastAsia" w:hAnsi="Arial" w:cs="Arial"/>
          <w:color w:val="2F5496" w:themeColor="accent1" w:themeShade="BF"/>
          <w:sz w:val="24"/>
          <w:szCs w:val="24"/>
        </w:rPr>
      </w:pPr>
      <w:r w:rsidRPr="00330D17">
        <w:rPr>
          <w:rFonts w:ascii="Arial" w:hAnsi="Arial" w:cs="Arial"/>
          <w:noProof/>
          <w:sz w:val="24"/>
          <w:szCs w:val="24"/>
          <w:lang w:val="es-PE" w:eastAsia="es-PE"/>
        </w:rPr>
        <mc:AlternateContent>
          <mc:Choice Requires="wps">
            <w:drawing>
              <wp:anchor distT="0" distB="0" distL="114300" distR="114300" simplePos="0" relativeHeight="251684864" behindDoc="0" locked="0" layoutInCell="1" allowOverlap="1" wp14:anchorId="7FD4FFF2" wp14:editId="31478568">
                <wp:simplePos x="0" y="0"/>
                <wp:positionH relativeFrom="column">
                  <wp:posOffset>1743075</wp:posOffset>
                </wp:positionH>
                <wp:positionV relativeFrom="paragraph">
                  <wp:posOffset>3571875</wp:posOffset>
                </wp:positionV>
                <wp:extent cx="4999355" cy="1457325"/>
                <wp:effectExtent l="0" t="0" r="0" b="9525"/>
                <wp:wrapNone/>
                <wp:docPr id="1" name="Zone de texte 4"/>
                <wp:cNvGraphicFramePr/>
                <a:graphic xmlns:a="http://schemas.openxmlformats.org/drawingml/2006/main">
                  <a:graphicData uri="http://schemas.microsoft.com/office/word/2010/wordprocessingShape">
                    <wps:wsp>
                      <wps:cNvSpPr txBox="1"/>
                      <wps:spPr>
                        <a:xfrm>
                          <a:off x="0" y="0"/>
                          <a:ext cx="4999355" cy="1457325"/>
                        </a:xfrm>
                        <a:prstGeom prst="rect">
                          <a:avLst/>
                        </a:prstGeom>
                        <a:solidFill>
                          <a:srgbClr val="373535"/>
                        </a:solidFill>
                        <a:ln w="6350">
                          <a:noFill/>
                        </a:ln>
                      </wps:spPr>
                      <wps:txbx>
                        <w:txbxContent>
                          <w:p w14:paraId="2566187B" w14:textId="77777777" w:rsidR="007F3D80" w:rsidRPr="00AF5D25" w:rsidRDefault="007F3D80" w:rsidP="00330D17">
                            <w:pPr>
                              <w:jc w:val="center"/>
                              <w:rPr>
                                <w:rFonts w:ascii="Arial" w:hAnsi="Arial" w:cs="Arial"/>
                                <w:b/>
                                <w:color w:val="FFFF66"/>
                                <w:sz w:val="40"/>
                                <w:szCs w:val="40"/>
                                <w:lang w:val="es-ES"/>
                              </w:rPr>
                            </w:pPr>
                            <w:r w:rsidRPr="00AF5D25">
                              <w:rPr>
                                <w:rFonts w:ascii="Arial" w:hAnsi="Arial" w:cs="Arial"/>
                                <w:b/>
                                <w:color w:val="FFFF66"/>
                                <w:sz w:val="40"/>
                                <w:szCs w:val="40"/>
                                <w:lang w:val="es-ES"/>
                              </w:rPr>
                              <w:t>GUÍA PARA EL FACILITADOR</w:t>
                            </w:r>
                          </w:p>
                          <w:p w14:paraId="58C5E399" w14:textId="77777777" w:rsidR="007F3D80" w:rsidRPr="00AF5D25" w:rsidRDefault="007F3D80" w:rsidP="00330D17">
                            <w:pPr>
                              <w:jc w:val="center"/>
                              <w:rPr>
                                <w:rFonts w:ascii="Arial" w:hAnsi="Arial" w:cs="Arial"/>
                                <w:b/>
                                <w:color w:val="FFFF66"/>
                                <w:sz w:val="40"/>
                                <w:szCs w:val="40"/>
                                <w:lang w:val="es-ES"/>
                              </w:rPr>
                            </w:pPr>
                            <w:r w:rsidRPr="00AF5D25">
                              <w:rPr>
                                <w:rFonts w:ascii="Arial" w:hAnsi="Arial" w:cs="Arial"/>
                                <w:b/>
                                <w:color w:val="FFFF66"/>
                                <w:sz w:val="40"/>
                                <w:szCs w:val="40"/>
                                <w:lang w:val="es-ES"/>
                              </w:rPr>
                              <w:t>ESTRATEGIA DE FORMACIÓN EN PATRIMONIO CULTURAL INMATERIAL</w:t>
                            </w:r>
                            <w:r>
                              <w:rPr>
                                <w:rFonts w:ascii="Arial" w:hAnsi="Arial" w:cs="Arial"/>
                                <w:b/>
                                <w:color w:val="FFFF66"/>
                                <w:sz w:val="40"/>
                                <w:szCs w:val="40"/>
                                <w:lang w:val="es-ES"/>
                              </w:rPr>
                              <w:t xml:space="preserve"> </w:t>
                            </w:r>
                            <w:r w:rsidRPr="00AF5D25">
                              <w:rPr>
                                <w:rFonts w:ascii="Arial" w:hAnsi="Arial" w:cs="Arial"/>
                                <w:b/>
                                <w:color w:val="FFFF66"/>
                                <w:sz w:val="40"/>
                                <w:szCs w:val="40"/>
                                <w:lang w:val="es-ES"/>
                              </w:rPr>
                              <w:t>NIVEL INICIAL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FD4FFF2" id="_x0000_t202" coordsize="21600,21600" o:spt="202" path="m,l,21600r21600,l21600,xe">
                <v:stroke joinstyle="miter"/>
                <v:path gradientshapeok="t" o:connecttype="rect"/>
              </v:shapetype>
              <v:shape id="Zone de texte 4" o:spid="_x0000_s1026" type="#_x0000_t202" style="position:absolute;margin-left:137.25pt;margin-top:281.25pt;width:393.65pt;height:114.7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" fillcolor="#373535" stroked="f" strokeweight=".5pt">
                <v:textbox>
                  <w:txbxContent>
                    <w:p w14:paraId="2566187B" w14:textId="77777777" w:rsidR="007F3D80" w:rsidRPr="00AF5D25" w:rsidRDefault="007F3D80" w:rsidP="00330D17">
                      <w:pPr>
                        <w:jc w:val="center"/>
                        <w:rPr>
                          <w:rFonts w:ascii="Arial" w:hAnsi="Arial" w:cs="Arial"/>
                          <w:b/>
                          <w:color w:val="FFFF66"/>
                          <w:sz w:val="40"/>
                          <w:szCs w:val="40"/>
                          <w:lang w:val="es-ES"/>
                        </w:rPr>
                      </w:pPr>
                      <w:r w:rsidRPr="00AF5D25">
                        <w:rPr>
                          <w:rFonts w:ascii="Arial" w:hAnsi="Arial" w:cs="Arial"/>
                          <w:b/>
                          <w:color w:val="FFFF66"/>
                          <w:sz w:val="40"/>
                          <w:szCs w:val="40"/>
                          <w:lang w:val="es-ES"/>
                        </w:rPr>
                        <w:t>GUÍA PARA EL FACILITADOR</w:t>
                      </w:r>
                    </w:p>
                    <w:p w14:paraId="58C5E399" w14:textId="77777777" w:rsidR="007F3D80" w:rsidRPr="00AF5D25" w:rsidRDefault="007F3D80" w:rsidP="00330D17">
                      <w:pPr>
                        <w:jc w:val="center"/>
                        <w:rPr>
                          <w:rFonts w:ascii="Arial" w:hAnsi="Arial" w:cs="Arial"/>
                          <w:b/>
                          <w:color w:val="FFFF66"/>
                          <w:sz w:val="40"/>
                          <w:szCs w:val="40"/>
                          <w:lang w:val="es-ES"/>
                        </w:rPr>
                      </w:pPr>
                      <w:r w:rsidRPr="00AF5D25">
                        <w:rPr>
                          <w:rFonts w:ascii="Arial" w:hAnsi="Arial" w:cs="Arial"/>
                          <w:b/>
                          <w:color w:val="FFFF66"/>
                          <w:sz w:val="40"/>
                          <w:szCs w:val="40"/>
                          <w:lang w:val="es-ES"/>
                        </w:rPr>
                        <w:t>ESTRATEGIA DE FORMACIÓN EN PATRIMONIO CULTURAL INMATERIAL</w:t>
                      </w:r>
                      <w:r>
                        <w:rPr>
                          <w:rFonts w:ascii="Arial" w:hAnsi="Arial" w:cs="Arial"/>
                          <w:b/>
                          <w:color w:val="FFFF66"/>
                          <w:sz w:val="40"/>
                          <w:szCs w:val="40"/>
                          <w:lang w:val="es-ES"/>
                        </w:rPr>
                        <w:t xml:space="preserve"> </w:t>
                      </w:r>
                      <w:r w:rsidRPr="00AF5D25">
                        <w:rPr>
                          <w:rFonts w:ascii="Arial" w:hAnsi="Arial" w:cs="Arial"/>
                          <w:b/>
                          <w:color w:val="FFFF66"/>
                          <w:sz w:val="40"/>
                          <w:szCs w:val="40"/>
                          <w:lang w:val="es-ES"/>
                        </w:rPr>
                        <w:t>NIVEL INICIAL</w:t>
                      </w:r>
                    </w:p>
                  </w:txbxContent>
                </v:textbox>
              </v:shape>
            </w:pict>
          </mc:Fallback>
        </mc:AlternateContent>
      </w:r>
      <w:r w:rsidR="00C41F55" w:rsidRPr="00330D17">
        <w:rPr>
          <w:rFonts w:ascii="Arial" w:hAnsi="Arial" w:cs="Arial"/>
          <w:noProof/>
          <w:sz w:val="24"/>
          <w:szCs w:val="24"/>
          <w:lang w:val="es-PE" w:eastAsia="es-PE"/>
        </w:rPr>
        <mc:AlternateContent>
          <mc:Choice Requires="wpg">
            <w:drawing>
              <wp:anchor distT="0" distB="0" distL="114300" distR="114300" simplePos="0" relativeHeight="251674624" behindDoc="0" locked="0" layoutInCell="1" allowOverlap="1" wp14:anchorId="0ACC569F" wp14:editId="1CE3662F">
                <wp:simplePos x="0" y="0"/>
                <wp:positionH relativeFrom="column">
                  <wp:posOffset>-879894</wp:posOffset>
                </wp:positionH>
                <wp:positionV relativeFrom="paragraph">
                  <wp:posOffset>-905774</wp:posOffset>
                </wp:positionV>
                <wp:extent cx="7720330" cy="10911205"/>
                <wp:effectExtent l="0" t="0" r="1270" b="0"/>
                <wp:wrapNone/>
                <wp:docPr id="7" name="Groupe 7"/>
                <wp:cNvGraphicFramePr/>
                <a:graphic xmlns:a="http://schemas.openxmlformats.org/drawingml/2006/main">
                  <a:graphicData uri="http://schemas.microsoft.com/office/word/2010/wordprocessingGroup">
                    <wpg:wgp>
                      <wpg:cNvGrpSpPr/>
                      <wpg:grpSpPr>
                        <a:xfrm>
                          <a:off x="0" y="0"/>
                          <a:ext cx="7720330" cy="10911205"/>
                          <a:chOff x="0" y="0"/>
                          <a:chExt cx="7720330" cy="10911205"/>
                        </a:xfrm>
                      </wpg:grpSpPr>
                      <pic:pic xmlns:pic="http://schemas.openxmlformats.org/drawingml/2006/picture">
                        <pic:nvPicPr>
                          <pic:cNvPr id="6" name="Imagen 5"/>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720330" cy="10911205"/>
                          </a:xfrm>
                          <a:prstGeom prst="rect">
                            <a:avLst/>
                          </a:prstGeom>
                          <a:noFill/>
                          <a:ln>
                            <a:noFill/>
                          </a:ln>
                        </pic:spPr>
                      </pic:pic>
                      <wps:wsp>
                        <wps:cNvPr id="4" name="Zone de texte 4"/>
                        <wps:cNvSpPr txBox="1"/>
                        <wps:spPr>
                          <a:xfrm>
                            <a:off x="2777705" y="5978106"/>
                            <a:ext cx="4761230" cy="1293495"/>
                          </a:xfrm>
                          <a:prstGeom prst="rect">
                            <a:avLst/>
                          </a:prstGeom>
                          <a:solidFill>
                            <a:srgbClr val="373535"/>
                          </a:solidFill>
                          <a:ln w="6350">
                            <a:noFill/>
                          </a:ln>
                        </wps:spPr>
                        <wps:txbx>
                          <w:txbxContent>
                            <w:p w14:paraId="4563D7FC" w14:textId="3673348F" w:rsidR="007F3D80" w:rsidRPr="0002586E" w:rsidRDefault="007F3D80" w:rsidP="00C41F55">
                              <w:pPr>
                                <w:jc w:val="right"/>
                                <w:rPr>
                                  <w:rFonts w:ascii="Arial" w:hAnsi="Arial" w:cs="Arial"/>
                                  <w:b/>
                                  <w:lang w:val="es-ES"/>
                                </w:rPr>
                              </w:pPr>
                              <w:r w:rsidRPr="0002586E">
                                <w:rPr>
                                  <w:rFonts w:ascii="Arial" w:hAnsi="Arial" w:cs="Arial"/>
                                  <w:b/>
                                  <w:lang w:val="es-ES"/>
                                </w:rPr>
                                <w:t xml:space="preserve">FASCÍCULO </w:t>
                              </w:r>
                              <w:r>
                                <w:rPr>
                                  <w:rFonts w:ascii="Arial" w:hAnsi="Arial" w:cs="Arial"/>
                                  <w:b/>
                                  <w:lang w:val="es-ES"/>
                                </w:rPr>
                                <w:t>3</w:t>
                              </w:r>
                              <w:r w:rsidRPr="0002586E">
                                <w:rPr>
                                  <w:rFonts w:ascii="Arial" w:hAnsi="Arial" w:cs="Arial"/>
                                  <w:b/>
                                  <w:lang w:val="es-ES"/>
                                </w:rPr>
                                <w:t xml:space="preserve"> – </w:t>
                              </w:r>
                              <w:r>
                                <w:rPr>
                                  <w:rFonts w:ascii="Arial" w:hAnsi="Arial" w:cs="Arial"/>
                                  <w:b/>
                                  <w:lang w:val="es-ES"/>
                                </w:rPr>
                                <w:t>MÓDULO 2: POLITICAS PÚBLICAS PARA LA GESTIÓN Y SALVAGUARDIA DEL PCI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0ACC569F" id="Groupe 7" o:spid="_x0000_s1027" style="position:absolute;margin-left:-69.3pt;margin-top:-71.3pt;width:607.9pt;height:859.15pt;z-index:251674624" coordsize="77203,10911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5" o:spid="_x0000_s1028" type="#_x0000_t75" style="position:absolute;width:77203;height:1091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">
                  <v:imagedata r:id="rId9" o:title=""/>
                </v:shape>
                <v:shape id="_x0000_s1029" type="#_x0000_t202" style="position:absolute;left:27777;top:59781;width:47612;height:129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" fillcolor="#373535" stroked="f" strokeweight=".5pt">
                  <v:textbox>
                    <w:txbxContent>
                      <w:p w14:paraId="4563D7FC" w14:textId="3673348F" w:rsidR="007F3D80" w:rsidRPr="0002586E" w:rsidRDefault="007F3D80" w:rsidP="00C41F55">
                        <w:pPr>
                          <w:jc w:val="right"/>
                          <w:rPr>
                            <w:rFonts w:ascii="Arial" w:hAnsi="Arial" w:cs="Arial"/>
                            <w:b/>
                            <w:lang w:val="es-ES"/>
                          </w:rPr>
                        </w:pPr>
                        <w:r w:rsidRPr="0002586E">
                          <w:rPr>
                            <w:rFonts w:ascii="Arial" w:hAnsi="Arial" w:cs="Arial"/>
                            <w:b/>
                            <w:lang w:val="es-ES"/>
                          </w:rPr>
                          <w:t xml:space="preserve">FASCÍCULO </w:t>
                        </w:r>
                        <w:r>
                          <w:rPr>
                            <w:rFonts w:ascii="Arial" w:hAnsi="Arial" w:cs="Arial"/>
                            <w:b/>
                            <w:lang w:val="es-ES"/>
                          </w:rPr>
                          <w:t>3</w:t>
                        </w:r>
                        <w:r w:rsidRPr="0002586E">
                          <w:rPr>
                            <w:rFonts w:ascii="Arial" w:hAnsi="Arial" w:cs="Arial"/>
                            <w:b/>
                            <w:lang w:val="es-ES"/>
                          </w:rPr>
                          <w:t xml:space="preserve"> – </w:t>
                        </w:r>
                        <w:r>
                          <w:rPr>
                            <w:rFonts w:ascii="Arial" w:hAnsi="Arial" w:cs="Arial"/>
                            <w:b/>
                            <w:lang w:val="es-ES"/>
                          </w:rPr>
                          <w:t>MÓDULO 2: POLITICAS PÚBLICAS PARA LA GESTIÓN Y SALVAGUARDIA DEL PCI</w:t>
                        </w:r>
                      </w:p>
                    </w:txbxContent>
                  </v:textbox>
                </v:shape>
              </v:group>
            </w:pict>
          </mc:Fallback>
        </mc:AlternateContent>
      </w:r>
      <w:r w:rsidR="009C47F8" w:rsidRPr="00330D17">
        <w:rPr>
          <w:rFonts w:ascii="Arial" w:hAnsi="Arial" w:cs="Arial"/>
          <w:sz w:val="24"/>
          <w:szCs w:val="24"/>
        </w:rPr>
        <w:br w:type="page"/>
      </w:r>
    </w:p>
    <w:sdt>
      <w:sdtPr>
        <w:rPr>
          <w:rFonts w:ascii="Arial" w:eastAsiaTheme="minorHAnsi" w:hAnsi="Arial" w:cs="Arial"/>
          <w:color w:val="auto"/>
          <w:sz w:val="24"/>
          <w:szCs w:val="24"/>
          <w:lang w:val="fr-FR"/>
        </w:rPr>
        <w:id w:val="2064528621"/>
        <w:docPartObj>
          <w:docPartGallery w:val="Table of Contents"/>
          <w:docPartUnique/>
        </w:docPartObj>
      </w:sdtPr>
      <w:sdtEndPr>
        <w:rPr>
          <w:b/>
          <w:bCs/>
          <w:noProof/>
          <w:lang w:val="en-CA"/>
        </w:rPr>
      </w:sdtEndPr>
      <w:sdtContent>
        <w:p w14:paraId="4BB9C123" w14:textId="328191E8" w:rsidR="00523C9E" w:rsidRPr="00330D17" w:rsidRDefault="00523C9E" w:rsidP="00330D17">
          <w:pPr>
            <w:pStyle w:val="TtuloTDC"/>
            <w:spacing w:line="360" w:lineRule="auto"/>
            <w:rPr>
              <w:rFonts w:ascii="Arial" w:hAnsi="Arial" w:cs="Arial"/>
              <w:sz w:val="24"/>
              <w:szCs w:val="24"/>
              <w:lang w:val="es-ES"/>
            </w:rPr>
          </w:pPr>
          <w:r w:rsidRPr="00330D17">
            <w:rPr>
              <w:rFonts w:ascii="Arial" w:hAnsi="Arial" w:cs="Arial"/>
              <w:sz w:val="24"/>
              <w:szCs w:val="24"/>
              <w:lang w:val="es-ES"/>
            </w:rPr>
            <w:t>¿QUÉ VAMOS A ENCONTRAR EN ESTE FASCÍCULO?</w:t>
          </w:r>
        </w:p>
        <w:p w14:paraId="1A9DC497" w14:textId="6F0668A3" w:rsidR="002C1404" w:rsidRPr="00330D17" w:rsidRDefault="000E69B3" w:rsidP="00330D17">
          <w:pPr>
            <w:pStyle w:val="TDC1"/>
            <w:tabs>
              <w:tab w:val="right" w:leader="dot" w:pos="9350"/>
            </w:tabs>
            <w:spacing w:line="360" w:lineRule="auto"/>
            <w:rPr>
              <w:rFonts w:ascii="Arial" w:eastAsiaTheme="minorEastAsia" w:hAnsi="Arial" w:cs="Arial"/>
              <w:b w:val="0"/>
              <w:bCs w:val="0"/>
              <w:i w:val="0"/>
              <w:iCs w:val="0"/>
              <w:noProof/>
              <w:lang w:val="es-PE" w:eastAsia="fr-FR"/>
            </w:rPr>
          </w:pPr>
          <w:hyperlink w:anchor="_Toc22571378" w:history="1">
            <w:r w:rsidR="002C1404" w:rsidRPr="00330D17">
              <w:rPr>
                <w:rStyle w:val="Hipervnculo"/>
                <w:rFonts w:ascii="Arial" w:hAnsi="Arial" w:cs="Arial"/>
                <w:noProof/>
                <w:lang w:val="es-PE"/>
              </w:rPr>
              <w:t>PRESENTACIÓN</w:t>
            </w:r>
            <w:r w:rsidR="002C1404" w:rsidRPr="00330D17">
              <w:rPr>
                <w:rFonts w:ascii="Arial" w:hAnsi="Arial" w:cs="Arial"/>
                <w:noProof/>
                <w:webHidden/>
                <w:lang w:val="es-PE"/>
              </w:rPr>
              <w:tab/>
              <w:t>3</w:t>
            </w:r>
          </w:hyperlink>
        </w:p>
        <w:p w14:paraId="318BA208" w14:textId="679264EB" w:rsidR="002C1404" w:rsidRPr="00330D17" w:rsidRDefault="000E69B3" w:rsidP="00330D17">
          <w:pPr>
            <w:pStyle w:val="TDC1"/>
            <w:tabs>
              <w:tab w:val="right" w:leader="dot" w:pos="9350"/>
            </w:tabs>
            <w:spacing w:line="360" w:lineRule="auto"/>
            <w:rPr>
              <w:rFonts w:ascii="Arial" w:eastAsiaTheme="minorEastAsia" w:hAnsi="Arial" w:cs="Arial"/>
              <w:b w:val="0"/>
              <w:bCs w:val="0"/>
              <w:i w:val="0"/>
              <w:iCs w:val="0"/>
              <w:noProof/>
              <w:lang w:val="es-PE" w:eastAsia="fr-FR"/>
            </w:rPr>
          </w:pPr>
          <w:hyperlink w:anchor="_Toc22571379" w:history="1">
            <w:r w:rsidR="002C1404" w:rsidRPr="00330D17">
              <w:rPr>
                <w:rStyle w:val="Hipervnculo"/>
                <w:rFonts w:ascii="Arial" w:hAnsi="Arial" w:cs="Arial"/>
                <w:noProof/>
                <w:lang w:val="es-PE"/>
              </w:rPr>
              <w:t>INTRODUCCIÓN</w:t>
            </w:r>
            <w:r w:rsidR="002C1404" w:rsidRPr="00330D17">
              <w:rPr>
                <w:rFonts w:ascii="Arial" w:hAnsi="Arial" w:cs="Arial"/>
                <w:noProof/>
                <w:webHidden/>
                <w:lang w:val="es-PE"/>
              </w:rPr>
              <w:tab/>
              <w:t>4</w:t>
            </w:r>
          </w:hyperlink>
        </w:p>
        <w:p w14:paraId="54D3EA31" w14:textId="6A8C661F" w:rsidR="002C1404" w:rsidRPr="00330D17" w:rsidRDefault="000E69B3" w:rsidP="00330D17">
          <w:pPr>
            <w:pStyle w:val="TDC2"/>
            <w:tabs>
              <w:tab w:val="right" w:leader="dot" w:pos="9350"/>
            </w:tabs>
            <w:spacing w:line="360" w:lineRule="auto"/>
            <w:rPr>
              <w:rFonts w:ascii="Arial" w:eastAsiaTheme="minorEastAsia" w:hAnsi="Arial" w:cs="Arial"/>
              <w:b w:val="0"/>
              <w:bCs w:val="0"/>
              <w:noProof/>
              <w:sz w:val="24"/>
              <w:szCs w:val="24"/>
              <w:lang w:val="es-PE" w:eastAsia="fr-FR"/>
            </w:rPr>
          </w:pPr>
          <w:hyperlink w:anchor="_Toc22571380" w:history="1">
            <w:r w:rsidR="002C1404" w:rsidRPr="00330D17">
              <w:rPr>
                <w:rStyle w:val="Hipervnculo"/>
                <w:rFonts w:ascii="Arial" w:hAnsi="Arial" w:cs="Arial"/>
                <w:noProof/>
                <w:sz w:val="24"/>
                <w:szCs w:val="24"/>
                <w:lang w:val="es-PE"/>
              </w:rPr>
              <w:t>¿Qué queremos lograr en este módulo?</w:t>
            </w:r>
            <w:r w:rsidR="002C1404" w:rsidRPr="00330D17">
              <w:rPr>
                <w:rFonts w:ascii="Arial" w:hAnsi="Arial" w:cs="Arial"/>
                <w:noProof/>
                <w:webHidden/>
                <w:sz w:val="24"/>
                <w:szCs w:val="24"/>
                <w:lang w:val="es-PE"/>
              </w:rPr>
              <w:tab/>
              <w:t>4</w:t>
            </w:r>
          </w:hyperlink>
        </w:p>
        <w:p w14:paraId="60CC391C" w14:textId="2ECC9BBB" w:rsidR="002C1404" w:rsidRPr="00330D17" w:rsidRDefault="000E69B3" w:rsidP="00330D17">
          <w:pPr>
            <w:pStyle w:val="TDC2"/>
            <w:tabs>
              <w:tab w:val="right" w:leader="dot" w:pos="9350"/>
            </w:tabs>
            <w:spacing w:line="360" w:lineRule="auto"/>
            <w:rPr>
              <w:rFonts w:ascii="Arial" w:eastAsiaTheme="minorEastAsia" w:hAnsi="Arial" w:cs="Arial"/>
              <w:b w:val="0"/>
              <w:bCs w:val="0"/>
              <w:noProof/>
              <w:sz w:val="24"/>
              <w:szCs w:val="24"/>
              <w:lang w:val="es-PE" w:eastAsia="fr-FR"/>
            </w:rPr>
          </w:pPr>
          <w:hyperlink w:anchor="_Toc22571381" w:history="1">
            <w:r w:rsidR="002C1404" w:rsidRPr="00330D17">
              <w:rPr>
                <w:rStyle w:val="Hipervnculo"/>
                <w:rFonts w:ascii="Arial" w:hAnsi="Arial" w:cs="Arial"/>
                <w:noProof/>
                <w:sz w:val="24"/>
                <w:szCs w:val="24"/>
                <w:lang w:val="es-PE"/>
              </w:rPr>
              <w:t>¿Cómo se organiza el módulo?</w:t>
            </w:r>
            <w:r w:rsidR="002C1404" w:rsidRPr="00330D17">
              <w:rPr>
                <w:rFonts w:ascii="Arial" w:hAnsi="Arial" w:cs="Arial"/>
                <w:noProof/>
                <w:webHidden/>
                <w:sz w:val="24"/>
                <w:szCs w:val="24"/>
                <w:lang w:val="es-PE"/>
              </w:rPr>
              <w:tab/>
              <w:t>4</w:t>
            </w:r>
          </w:hyperlink>
        </w:p>
        <w:p w14:paraId="15B7C2D0" w14:textId="48E18D95" w:rsidR="002C1404" w:rsidRPr="00330D17" w:rsidRDefault="000E69B3" w:rsidP="00330D17">
          <w:pPr>
            <w:pStyle w:val="TDC2"/>
            <w:tabs>
              <w:tab w:val="right" w:leader="dot" w:pos="9350"/>
            </w:tabs>
            <w:spacing w:line="360" w:lineRule="auto"/>
            <w:rPr>
              <w:rFonts w:ascii="Arial" w:eastAsiaTheme="minorEastAsia" w:hAnsi="Arial" w:cs="Arial"/>
              <w:b w:val="0"/>
              <w:bCs w:val="0"/>
              <w:noProof/>
              <w:sz w:val="24"/>
              <w:szCs w:val="24"/>
              <w:lang w:val="es-PE" w:eastAsia="fr-FR"/>
            </w:rPr>
          </w:pPr>
          <w:hyperlink w:anchor="_Toc22571382" w:history="1">
            <w:r w:rsidR="002C1404" w:rsidRPr="00330D17">
              <w:rPr>
                <w:rStyle w:val="Hipervnculo"/>
                <w:rFonts w:ascii="Arial" w:hAnsi="Arial" w:cs="Arial"/>
                <w:noProof/>
                <w:sz w:val="24"/>
                <w:szCs w:val="24"/>
                <w:lang w:val="es-PE"/>
              </w:rPr>
              <w:t>¿Qué orientaciones pedagógicas debemos tomar en cuenta para el desarrollo de este módulo?</w:t>
            </w:r>
            <w:r w:rsidR="002C1404" w:rsidRPr="00330D17">
              <w:rPr>
                <w:rFonts w:ascii="Arial" w:hAnsi="Arial" w:cs="Arial"/>
                <w:noProof/>
                <w:webHidden/>
                <w:sz w:val="24"/>
                <w:szCs w:val="24"/>
                <w:lang w:val="es-PE"/>
              </w:rPr>
              <w:tab/>
              <w:t>5</w:t>
            </w:r>
          </w:hyperlink>
        </w:p>
        <w:p w14:paraId="45B95EA8" w14:textId="1C61EB16" w:rsidR="002C1404" w:rsidRPr="00330D17" w:rsidRDefault="000E69B3" w:rsidP="00330D17">
          <w:pPr>
            <w:pStyle w:val="TDC2"/>
            <w:tabs>
              <w:tab w:val="right" w:leader="dot" w:pos="9350"/>
            </w:tabs>
            <w:spacing w:line="360" w:lineRule="auto"/>
            <w:rPr>
              <w:rFonts w:ascii="Arial" w:eastAsiaTheme="minorEastAsia" w:hAnsi="Arial" w:cs="Arial"/>
              <w:b w:val="0"/>
              <w:bCs w:val="0"/>
              <w:noProof/>
              <w:sz w:val="24"/>
              <w:szCs w:val="24"/>
              <w:lang w:val="es-PE" w:eastAsia="fr-FR"/>
            </w:rPr>
          </w:pPr>
          <w:hyperlink w:anchor="_Toc22571383" w:history="1">
            <w:r w:rsidR="002C1404" w:rsidRPr="00330D17">
              <w:rPr>
                <w:rStyle w:val="Hipervnculo"/>
                <w:rFonts w:ascii="Arial" w:hAnsi="Arial" w:cs="Arial"/>
                <w:noProof/>
                <w:sz w:val="24"/>
                <w:szCs w:val="24"/>
                <w:lang w:val="es-PE"/>
              </w:rPr>
              <w:t>¿Cuánto tiempo dura el módulo?</w:t>
            </w:r>
            <w:r w:rsidR="002C1404" w:rsidRPr="00330D17">
              <w:rPr>
                <w:rFonts w:ascii="Arial" w:hAnsi="Arial" w:cs="Arial"/>
                <w:noProof/>
                <w:webHidden/>
                <w:sz w:val="24"/>
                <w:szCs w:val="24"/>
                <w:lang w:val="es-PE"/>
              </w:rPr>
              <w:tab/>
              <w:t>6</w:t>
            </w:r>
          </w:hyperlink>
        </w:p>
        <w:p w14:paraId="73713C9A" w14:textId="397A9734" w:rsidR="002C1404" w:rsidRPr="00330D17" w:rsidRDefault="000E69B3" w:rsidP="00330D17">
          <w:pPr>
            <w:pStyle w:val="TDC2"/>
            <w:tabs>
              <w:tab w:val="right" w:leader="dot" w:pos="9350"/>
            </w:tabs>
            <w:spacing w:line="360" w:lineRule="auto"/>
            <w:rPr>
              <w:rFonts w:ascii="Arial" w:eastAsiaTheme="minorEastAsia" w:hAnsi="Arial" w:cs="Arial"/>
              <w:b w:val="0"/>
              <w:bCs w:val="0"/>
              <w:noProof/>
              <w:sz w:val="24"/>
              <w:szCs w:val="24"/>
              <w:lang w:val="es-PE" w:eastAsia="fr-FR"/>
            </w:rPr>
          </w:pPr>
          <w:hyperlink w:anchor="_Toc22571384" w:history="1">
            <w:r w:rsidR="002C1404" w:rsidRPr="00330D17">
              <w:rPr>
                <w:rStyle w:val="Hipervnculo"/>
                <w:rFonts w:ascii="Arial" w:hAnsi="Arial" w:cs="Arial"/>
                <w:noProof/>
                <w:sz w:val="24"/>
                <w:szCs w:val="24"/>
                <w:lang w:val="es-PE"/>
              </w:rPr>
              <w:t>¿Cómo evaluamos el logro de aprendizaje de este módulo?</w:t>
            </w:r>
            <w:r w:rsidR="002C1404" w:rsidRPr="00330D17">
              <w:rPr>
                <w:rFonts w:ascii="Arial" w:hAnsi="Arial" w:cs="Arial"/>
                <w:noProof/>
                <w:webHidden/>
                <w:sz w:val="24"/>
                <w:szCs w:val="24"/>
                <w:lang w:val="es-PE"/>
              </w:rPr>
              <w:tab/>
              <w:t>6</w:t>
            </w:r>
          </w:hyperlink>
        </w:p>
        <w:p w14:paraId="5A2EDD86" w14:textId="51121FA7" w:rsidR="002C1404" w:rsidRPr="00330D17" w:rsidRDefault="000E69B3" w:rsidP="00330D17">
          <w:pPr>
            <w:pStyle w:val="TDC1"/>
            <w:tabs>
              <w:tab w:val="right" w:leader="dot" w:pos="9350"/>
            </w:tabs>
            <w:spacing w:line="360" w:lineRule="auto"/>
            <w:rPr>
              <w:rFonts w:ascii="Arial" w:eastAsiaTheme="minorEastAsia" w:hAnsi="Arial" w:cs="Arial"/>
              <w:b w:val="0"/>
              <w:bCs w:val="0"/>
              <w:i w:val="0"/>
              <w:iCs w:val="0"/>
              <w:noProof/>
              <w:lang w:val="es-PE" w:eastAsia="fr-FR"/>
            </w:rPr>
          </w:pPr>
          <w:hyperlink w:anchor="_Toc22571385" w:history="1">
            <w:r w:rsidR="002C1404" w:rsidRPr="00330D17">
              <w:rPr>
                <w:rStyle w:val="Hipervnculo"/>
                <w:rFonts w:ascii="Arial" w:hAnsi="Arial" w:cs="Arial"/>
                <w:noProof/>
                <w:lang w:val="es-PE"/>
              </w:rPr>
              <w:t>UNIDAD 1: LAS POLÍTICAS PÚBLICAS</w:t>
            </w:r>
            <w:r w:rsidR="002C1404" w:rsidRPr="00330D17">
              <w:rPr>
                <w:rFonts w:ascii="Arial" w:hAnsi="Arial" w:cs="Arial"/>
                <w:noProof/>
                <w:webHidden/>
                <w:lang w:val="es-PE"/>
              </w:rPr>
              <w:tab/>
              <w:t>8</w:t>
            </w:r>
          </w:hyperlink>
        </w:p>
        <w:p w14:paraId="52F54801" w14:textId="1A230744" w:rsidR="002C1404" w:rsidRPr="00330D17" w:rsidRDefault="000E69B3" w:rsidP="00330D17">
          <w:pPr>
            <w:pStyle w:val="TDC2"/>
            <w:tabs>
              <w:tab w:val="right" w:leader="dot" w:pos="9350"/>
            </w:tabs>
            <w:spacing w:line="360" w:lineRule="auto"/>
            <w:rPr>
              <w:rFonts w:ascii="Arial" w:eastAsiaTheme="minorEastAsia" w:hAnsi="Arial" w:cs="Arial"/>
              <w:b w:val="0"/>
              <w:bCs w:val="0"/>
              <w:noProof/>
              <w:sz w:val="24"/>
              <w:szCs w:val="24"/>
              <w:lang w:val="es-PE" w:eastAsia="fr-FR"/>
            </w:rPr>
          </w:pPr>
          <w:hyperlink w:anchor="_Toc22571386" w:history="1">
            <w:r w:rsidR="002C1404" w:rsidRPr="00330D17">
              <w:rPr>
                <w:rStyle w:val="Hipervnculo"/>
                <w:rFonts w:ascii="Arial" w:hAnsi="Arial" w:cs="Arial"/>
                <w:noProof/>
                <w:sz w:val="24"/>
                <w:szCs w:val="24"/>
                <w:lang w:val="es-PE"/>
              </w:rPr>
              <w:t>Reflexiones sobre el contenido de la UNIDAD 1</w:t>
            </w:r>
            <w:r w:rsidR="002C1404" w:rsidRPr="00330D17">
              <w:rPr>
                <w:rFonts w:ascii="Arial" w:hAnsi="Arial" w:cs="Arial"/>
                <w:noProof/>
                <w:webHidden/>
                <w:sz w:val="24"/>
                <w:szCs w:val="24"/>
                <w:lang w:val="es-PE"/>
              </w:rPr>
              <w:tab/>
              <w:t>8</w:t>
            </w:r>
          </w:hyperlink>
        </w:p>
        <w:p w14:paraId="26D81E8A" w14:textId="2C0A58ED" w:rsidR="002C1404" w:rsidRPr="00330D17" w:rsidRDefault="000E69B3" w:rsidP="00330D17">
          <w:pPr>
            <w:pStyle w:val="TDC2"/>
            <w:tabs>
              <w:tab w:val="right" w:leader="dot" w:pos="9350"/>
            </w:tabs>
            <w:spacing w:line="360" w:lineRule="auto"/>
            <w:rPr>
              <w:rFonts w:ascii="Arial" w:eastAsiaTheme="minorEastAsia" w:hAnsi="Arial" w:cs="Arial"/>
              <w:b w:val="0"/>
              <w:bCs w:val="0"/>
              <w:noProof/>
              <w:sz w:val="24"/>
              <w:szCs w:val="24"/>
              <w:lang w:val="es-PE" w:eastAsia="fr-FR"/>
            </w:rPr>
          </w:pPr>
          <w:hyperlink w:anchor="_Toc22571387" w:history="1">
            <w:r w:rsidR="002C1404" w:rsidRPr="00330D17">
              <w:rPr>
                <w:rStyle w:val="Hipervnculo"/>
                <w:rFonts w:ascii="Arial" w:hAnsi="Arial" w:cs="Arial"/>
                <w:noProof/>
                <w:sz w:val="24"/>
                <w:szCs w:val="24"/>
                <w:lang w:val="es-PE"/>
              </w:rPr>
              <w:t>Preguntas para el desarrollo de la UNIDAD 1</w:t>
            </w:r>
            <w:r w:rsidR="002C1404" w:rsidRPr="00330D17">
              <w:rPr>
                <w:rFonts w:ascii="Arial" w:hAnsi="Arial" w:cs="Arial"/>
                <w:noProof/>
                <w:webHidden/>
                <w:sz w:val="24"/>
                <w:szCs w:val="24"/>
                <w:lang w:val="es-PE"/>
              </w:rPr>
              <w:tab/>
              <w:t>9</w:t>
            </w:r>
          </w:hyperlink>
        </w:p>
        <w:p w14:paraId="4C18553F" w14:textId="13C7EDBB" w:rsidR="002C1404" w:rsidRPr="00330D17" w:rsidRDefault="000E69B3" w:rsidP="00330D17">
          <w:pPr>
            <w:pStyle w:val="TDC2"/>
            <w:tabs>
              <w:tab w:val="right" w:leader="dot" w:pos="9350"/>
            </w:tabs>
            <w:spacing w:line="360" w:lineRule="auto"/>
            <w:rPr>
              <w:rFonts w:ascii="Arial" w:eastAsiaTheme="minorEastAsia" w:hAnsi="Arial" w:cs="Arial"/>
              <w:b w:val="0"/>
              <w:bCs w:val="0"/>
              <w:noProof/>
              <w:sz w:val="24"/>
              <w:szCs w:val="24"/>
              <w:lang w:val="es-PE" w:eastAsia="fr-FR"/>
            </w:rPr>
          </w:pPr>
          <w:hyperlink w:anchor="_Toc22571388" w:history="1">
            <w:r w:rsidR="002C1404" w:rsidRPr="00330D17">
              <w:rPr>
                <w:rStyle w:val="Hipervnculo"/>
                <w:rFonts w:ascii="Arial" w:eastAsia="Times New Roman" w:hAnsi="Arial" w:cs="Arial"/>
                <w:noProof/>
                <w:sz w:val="24"/>
                <w:szCs w:val="24"/>
                <w:shd w:val="clear" w:color="auto" w:fill="FFFFFF"/>
                <w:lang w:val="es-PE"/>
              </w:rPr>
              <w:t>Herramientas didácticas y metodológicas para el desarrollo de la UNIDAD 1</w:t>
            </w:r>
            <w:r w:rsidR="002C1404" w:rsidRPr="00330D17">
              <w:rPr>
                <w:rFonts w:ascii="Arial" w:hAnsi="Arial" w:cs="Arial"/>
                <w:noProof/>
                <w:webHidden/>
                <w:sz w:val="24"/>
                <w:szCs w:val="24"/>
                <w:lang w:val="es-PE"/>
              </w:rPr>
              <w:tab/>
              <w:t>9</w:t>
            </w:r>
          </w:hyperlink>
        </w:p>
        <w:p w14:paraId="5C8B25CE" w14:textId="16D7BC73" w:rsidR="002C1404" w:rsidRPr="00330D17" w:rsidRDefault="000E69B3" w:rsidP="00330D17">
          <w:pPr>
            <w:pStyle w:val="TDC1"/>
            <w:tabs>
              <w:tab w:val="right" w:leader="dot" w:pos="9350"/>
            </w:tabs>
            <w:spacing w:line="360" w:lineRule="auto"/>
            <w:rPr>
              <w:rFonts w:ascii="Arial" w:eastAsiaTheme="minorEastAsia" w:hAnsi="Arial" w:cs="Arial"/>
              <w:b w:val="0"/>
              <w:bCs w:val="0"/>
              <w:i w:val="0"/>
              <w:iCs w:val="0"/>
              <w:noProof/>
              <w:lang w:val="es-PE" w:eastAsia="fr-FR"/>
            </w:rPr>
          </w:pPr>
          <w:hyperlink w:anchor="_Toc22571389" w:history="1">
            <w:r w:rsidR="002C1404" w:rsidRPr="00330D17">
              <w:rPr>
                <w:rStyle w:val="Hipervnculo"/>
                <w:rFonts w:ascii="Arial" w:hAnsi="Arial" w:cs="Arial"/>
                <w:noProof/>
                <w:lang w:val="es-PE"/>
              </w:rPr>
              <w:t>UNIDAD 2: ¿QUÉ DEBE CONTENER UNA POLÍTICA PARA LA SALVAG</w:t>
            </w:r>
            <w:r w:rsidR="00724E9E">
              <w:rPr>
                <w:rStyle w:val="Hipervnculo"/>
                <w:rFonts w:ascii="Arial" w:hAnsi="Arial" w:cs="Arial"/>
                <w:noProof/>
                <w:lang w:val="es-PE"/>
              </w:rPr>
              <w:t>UA</w:t>
            </w:r>
            <w:r w:rsidR="002C1404" w:rsidRPr="00330D17">
              <w:rPr>
                <w:rStyle w:val="Hipervnculo"/>
                <w:rFonts w:ascii="Arial" w:hAnsi="Arial" w:cs="Arial"/>
                <w:noProof/>
                <w:lang w:val="es-PE"/>
              </w:rPr>
              <w:t>RDIA DEL PCI?</w:t>
            </w:r>
            <w:r w:rsidR="002C1404" w:rsidRPr="00330D17">
              <w:rPr>
                <w:rFonts w:ascii="Arial" w:hAnsi="Arial" w:cs="Arial"/>
                <w:noProof/>
                <w:webHidden/>
                <w:lang w:val="es-PE"/>
              </w:rPr>
              <w:tab/>
              <w:t>12</w:t>
            </w:r>
          </w:hyperlink>
        </w:p>
        <w:p w14:paraId="61363A75" w14:textId="1D5B2E00" w:rsidR="002C1404" w:rsidRPr="00330D17" w:rsidRDefault="000E69B3" w:rsidP="00330D17">
          <w:pPr>
            <w:pStyle w:val="TDC2"/>
            <w:tabs>
              <w:tab w:val="right" w:leader="dot" w:pos="9350"/>
            </w:tabs>
            <w:spacing w:line="360" w:lineRule="auto"/>
            <w:rPr>
              <w:rFonts w:ascii="Arial" w:eastAsiaTheme="minorEastAsia" w:hAnsi="Arial" w:cs="Arial"/>
              <w:b w:val="0"/>
              <w:bCs w:val="0"/>
              <w:noProof/>
              <w:sz w:val="24"/>
              <w:szCs w:val="24"/>
              <w:lang w:val="es-PE" w:eastAsia="fr-FR"/>
            </w:rPr>
          </w:pPr>
          <w:hyperlink w:anchor="_Toc22571390" w:history="1">
            <w:r w:rsidR="002C1404" w:rsidRPr="00330D17">
              <w:rPr>
                <w:rStyle w:val="Hipervnculo"/>
                <w:rFonts w:ascii="Arial" w:hAnsi="Arial" w:cs="Arial"/>
                <w:noProof/>
                <w:sz w:val="24"/>
                <w:szCs w:val="24"/>
                <w:lang w:val="es-PE"/>
              </w:rPr>
              <w:t>Reflexiones sobre el contenido de la UNIDAD 2</w:t>
            </w:r>
            <w:r w:rsidR="002C1404" w:rsidRPr="00330D17">
              <w:rPr>
                <w:rFonts w:ascii="Arial" w:hAnsi="Arial" w:cs="Arial"/>
                <w:noProof/>
                <w:webHidden/>
                <w:sz w:val="24"/>
                <w:szCs w:val="24"/>
                <w:lang w:val="es-PE"/>
              </w:rPr>
              <w:tab/>
              <w:t>12</w:t>
            </w:r>
          </w:hyperlink>
        </w:p>
        <w:p w14:paraId="786D868C" w14:textId="4598118F" w:rsidR="002C1404" w:rsidRPr="00330D17" w:rsidRDefault="000E69B3" w:rsidP="00330D17">
          <w:pPr>
            <w:pStyle w:val="TDC2"/>
            <w:tabs>
              <w:tab w:val="right" w:leader="dot" w:pos="9350"/>
            </w:tabs>
            <w:spacing w:line="360" w:lineRule="auto"/>
            <w:rPr>
              <w:rFonts w:ascii="Arial" w:eastAsiaTheme="minorEastAsia" w:hAnsi="Arial" w:cs="Arial"/>
              <w:b w:val="0"/>
              <w:bCs w:val="0"/>
              <w:noProof/>
              <w:sz w:val="24"/>
              <w:szCs w:val="24"/>
              <w:lang w:val="es-PE" w:eastAsia="fr-FR"/>
            </w:rPr>
          </w:pPr>
          <w:hyperlink w:anchor="_Toc22571391" w:history="1">
            <w:r w:rsidR="002C1404" w:rsidRPr="00330D17">
              <w:rPr>
                <w:rStyle w:val="Hipervnculo"/>
                <w:rFonts w:ascii="Arial" w:hAnsi="Arial" w:cs="Arial"/>
                <w:noProof/>
                <w:sz w:val="24"/>
                <w:szCs w:val="24"/>
                <w:lang w:val="es-PE"/>
              </w:rPr>
              <w:t>Preguntas para el desarrollo de la UNIDAD 2</w:t>
            </w:r>
            <w:r w:rsidR="002C1404" w:rsidRPr="00330D17">
              <w:rPr>
                <w:rFonts w:ascii="Arial" w:hAnsi="Arial" w:cs="Arial"/>
                <w:noProof/>
                <w:webHidden/>
                <w:sz w:val="24"/>
                <w:szCs w:val="24"/>
                <w:lang w:val="es-PE"/>
              </w:rPr>
              <w:tab/>
              <w:t>15</w:t>
            </w:r>
          </w:hyperlink>
        </w:p>
        <w:p w14:paraId="1CCFA638" w14:textId="5F2EB3CA" w:rsidR="002C1404" w:rsidRPr="00330D17" w:rsidRDefault="000E69B3" w:rsidP="00330D17">
          <w:pPr>
            <w:pStyle w:val="TDC2"/>
            <w:tabs>
              <w:tab w:val="right" w:leader="dot" w:pos="9350"/>
            </w:tabs>
            <w:spacing w:line="360" w:lineRule="auto"/>
            <w:rPr>
              <w:rFonts w:ascii="Arial" w:eastAsiaTheme="minorEastAsia" w:hAnsi="Arial" w:cs="Arial"/>
              <w:b w:val="0"/>
              <w:bCs w:val="0"/>
              <w:noProof/>
              <w:sz w:val="24"/>
              <w:szCs w:val="24"/>
              <w:lang w:val="es-PE" w:eastAsia="fr-FR"/>
            </w:rPr>
          </w:pPr>
          <w:hyperlink w:anchor="_Toc22571392" w:history="1">
            <w:r w:rsidR="002C1404" w:rsidRPr="00330D17">
              <w:rPr>
                <w:rStyle w:val="Hipervnculo"/>
                <w:rFonts w:ascii="Arial" w:eastAsia="Times New Roman" w:hAnsi="Arial" w:cs="Arial"/>
                <w:noProof/>
                <w:sz w:val="24"/>
                <w:szCs w:val="24"/>
                <w:shd w:val="clear" w:color="auto" w:fill="FFFFFF"/>
                <w:lang w:val="es-PE"/>
              </w:rPr>
              <w:t>Herramientas didácticas y metodológicas para el desarrollo de la UNIDAD 2</w:t>
            </w:r>
            <w:r w:rsidR="002C1404" w:rsidRPr="00330D17">
              <w:rPr>
                <w:rFonts w:ascii="Arial" w:hAnsi="Arial" w:cs="Arial"/>
                <w:noProof/>
                <w:webHidden/>
                <w:sz w:val="24"/>
                <w:szCs w:val="24"/>
                <w:lang w:val="es-PE"/>
              </w:rPr>
              <w:tab/>
              <w:t>15</w:t>
            </w:r>
          </w:hyperlink>
        </w:p>
        <w:p w14:paraId="65286179" w14:textId="54D33229" w:rsidR="002C1404" w:rsidRPr="00330D17" w:rsidRDefault="000E69B3" w:rsidP="00330D17">
          <w:pPr>
            <w:pStyle w:val="TDC1"/>
            <w:tabs>
              <w:tab w:val="right" w:leader="dot" w:pos="9350"/>
            </w:tabs>
            <w:spacing w:line="360" w:lineRule="auto"/>
            <w:rPr>
              <w:rFonts w:ascii="Arial" w:eastAsiaTheme="minorEastAsia" w:hAnsi="Arial" w:cs="Arial"/>
              <w:b w:val="0"/>
              <w:bCs w:val="0"/>
              <w:i w:val="0"/>
              <w:iCs w:val="0"/>
              <w:noProof/>
              <w:lang w:val="es-PE" w:eastAsia="fr-FR"/>
            </w:rPr>
          </w:pPr>
          <w:hyperlink w:anchor="_Toc22571393" w:history="1">
            <w:r w:rsidR="002C1404" w:rsidRPr="00330D17">
              <w:rPr>
                <w:rStyle w:val="Hipervnculo"/>
                <w:rFonts w:ascii="Arial" w:hAnsi="Arial" w:cs="Arial"/>
                <w:noProof/>
                <w:lang w:val="es-PE"/>
              </w:rPr>
              <w:t>UNIDAD 3: POLÍTICAS DE SALVAGUARDIA DEL PCI EN AMÉRICA LATINA</w:t>
            </w:r>
            <w:r w:rsidR="002C1404" w:rsidRPr="00330D17">
              <w:rPr>
                <w:rFonts w:ascii="Arial" w:hAnsi="Arial" w:cs="Arial"/>
                <w:noProof/>
                <w:webHidden/>
                <w:lang w:val="es-PE"/>
              </w:rPr>
              <w:tab/>
              <w:t>17</w:t>
            </w:r>
          </w:hyperlink>
        </w:p>
        <w:p w14:paraId="59304276" w14:textId="67E55514" w:rsidR="002C1404" w:rsidRPr="00330D17" w:rsidRDefault="000E69B3" w:rsidP="00330D17">
          <w:pPr>
            <w:pStyle w:val="TDC2"/>
            <w:tabs>
              <w:tab w:val="right" w:leader="dot" w:pos="9350"/>
            </w:tabs>
            <w:spacing w:line="360" w:lineRule="auto"/>
            <w:rPr>
              <w:rFonts w:ascii="Arial" w:eastAsiaTheme="minorEastAsia" w:hAnsi="Arial" w:cs="Arial"/>
              <w:b w:val="0"/>
              <w:bCs w:val="0"/>
              <w:noProof/>
              <w:sz w:val="24"/>
              <w:szCs w:val="24"/>
              <w:lang w:val="es-PE" w:eastAsia="fr-FR"/>
            </w:rPr>
          </w:pPr>
          <w:hyperlink w:anchor="_Toc22571394" w:history="1">
            <w:r w:rsidR="002C1404" w:rsidRPr="00330D17">
              <w:rPr>
                <w:rStyle w:val="Hipervnculo"/>
                <w:rFonts w:ascii="Arial" w:hAnsi="Arial" w:cs="Arial"/>
                <w:noProof/>
                <w:sz w:val="24"/>
                <w:szCs w:val="24"/>
                <w:lang w:val="es-PE"/>
              </w:rPr>
              <w:t>Reflexiones sobre el contenido de la UNIDAD 3</w:t>
            </w:r>
            <w:r w:rsidR="002C1404" w:rsidRPr="00330D17">
              <w:rPr>
                <w:rFonts w:ascii="Arial" w:hAnsi="Arial" w:cs="Arial"/>
                <w:noProof/>
                <w:webHidden/>
                <w:sz w:val="24"/>
                <w:szCs w:val="24"/>
                <w:lang w:val="es-PE"/>
              </w:rPr>
              <w:tab/>
              <w:t>17</w:t>
            </w:r>
          </w:hyperlink>
        </w:p>
        <w:p w14:paraId="2B728B1A" w14:textId="7DA9B803" w:rsidR="002C1404" w:rsidRPr="00330D17" w:rsidRDefault="000E69B3" w:rsidP="00330D17">
          <w:pPr>
            <w:pStyle w:val="TDC2"/>
            <w:tabs>
              <w:tab w:val="right" w:leader="dot" w:pos="9350"/>
            </w:tabs>
            <w:spacing w:line="360" w:lineRule="auto"/>
            <w:rPr>
              <w:rFonts w:ascii="Arial" w:eastAsiaTheme="minorEastAsia" w:hAnsi="Arial" w:cs="Arial"/>
              <w:b w:val="0"/>
              <w:bCs w:val="0"/>
              <w:noProof/>
              <w:sz w:val="24"/>
              <w:szCs w:val="24"/>
              <w:lang w:val="es-PE" w:eastAsia="fr-FR"/>
            </w:rPr>
          </w:pPr>
          <w:hyperlink w:anchor="_Toc22571395" w:history="1">
            <w:r w:rsidR="002C1404" w:rsidRPr="00330D17">
              <w:rPr>
                <w:rStyle w:val="Hipervnculo"/>
                <w:rFonts w:ascii="Arial" w:hAnsi="Arial" w:cs="Arial"/>
                <w:noProof/>
                <w:sz w:val="24"/>
                <w:szCs w:val="24"/>
                <w:lang w:val="es-PE"/>
              </w:rPr>
              <w:t>Preguntas para el desarrollo de la UNIDAD 3</w:t>
            </w:r>
            <w:r w:rsidR="002C1404" w:rsidRPr="00330D17">
              <w:rPr>
                <w:rFonts w:ascii="Arial" w:hAnsi="Arial" w:cs="Arial"/>
                <w:noProof/>
                <w:webHidden/>
                <w:sz w:val="24"/>
                <w:szCs w:val="24"/>
                <w:lang w:val="es-PE"/>
              </w:rPr>
              <w:tab/>
              <w:t>18</w:t>
            </w:r>
          </w:hyperlink>
        </w:p>
        <w:p w14:paraId="644F1CF0" w14:textId="38525BC6" w:rsidR="002C1404" w:rsidRPr="00330D17" w:rsidRDefault="000E69B3" w:rsidP="00330D17">
          <w:pPr>
            <w:pStyle w:val="TDC2"/>
            <w:tabs>
              <w:tab w:val="right" w:leader="dot" w:pos="9350"/>
            </w:tabs>
            <w:spacing w:line="360" w:lineRule="auto"/>
            <w:rPr>
              <w:rFonts w:ascii="Arial" w:eastAsiaTheme="minorEastAsia" w:hAnsi="Arial" w:cs="Arial"/>
              <w:b w:val="0"/>
              <w:bCs w:val="0"/>
              <w:noProof/>
              <w:sz w:val="24"/>
              <w:szCs w:val="24"/>
              <w:lang w:val="es-PE" w:eastAsia="fr-FR"/>
            </w:rPr>
          </w:pPr>
          <w:hyperlink w:anchor="_Toc22571396" w:history="1">
            <w:r w:rsidR="002C1404" w:rsidRPr="00330D17">
              <w:rPr>
                <w:rStyle w:val="Hipervnculo"/>
                <w:rFonts w:ascii="Arial" w:eastAsia="Times New Roman" w:hAnsi="Arial" w:cs="Arial"/>
                <w:noProof/>
                <w:sz w:val="24"/>
                <w:szCs w:val="24"/>
                <w:shd w:val="clear" w:color="auto" w:fill="FFFFFF"/>
                <w:lang w:val="es-PE"/>
              </w:rPr>
              <w:t>Herramientas didácticas y metodológicas para el desarrollo de la UNIDAD 3</w:t>
            </w:r>
            <w:r w:rsidR="002C1404" w:rsidRPr="00330D17">
              <w:rPr>
                <w:rFonts w:ascii="Arial" w:hAnsi="Arial" w:cs="Arial"/>
                <w:noProof/>
                <w:webHidden/>
                <w:sz w:val="24"/>
                <w:szCs w:val="24"/>
                <w:lang w:val="es-PE"/>
              </w:rPr>
              <w:tab/>
              <w:t>19</w:t>
            </w:r>
          </w:hyperlink>
        </w:p>
        <w:p w14:paraId="4A1621BE" w14:textId="093BA129" w:rsidR="002C1404" w:rsidRPr="00330D17" w:rsidRDefault="000E69B3" w:rsidP="00330D17">
          <w:pPr>
            <w:pStyle w:val="TDC1"/>
            <w:tabs>
              <w:tab w:val="right" w:leader="dot" w:pos="9350"/>
            </w:tabs>
            <w:spacing w:line="360" w:lineRule="auto"/>
            <w:rPr>
              <w:rFonts w:ascii="Arial" w:eastAsiaTheme="minorEastAsia" w:hAnsi="Arial" w:cs="Arial"/>
              <w:b w:val="0"/>
              <w:bCs w:val="0"/>
              <w:i w:val="0"/>
              <w:iCs w:val="0"/>
              <w:noProof/>
              <w:lang w:val="fr-FR" w:eastAsia="fr-FR"/>
            </w:rPr>
          </w:pPr>
          <w:hyperlink w:anchor="_Toc22571397" w:history="1">
            <w:r w:rsidR="002C1404" w:rsidRPr="00330D17">
              <w:rPr>
                <w:rStyle w:val="Hipervnculo"/>
                <w:rFonts w:ascii="Arial" w:hAnsi="Arial" w:cs="Arial"/>
                <w:noProof/>
              </w:rPr>
              <w:t>DISEÑANDO NUESTRA CAPACITACIÓN</w:t>
            </w:r>
            <w:r w:rsidR="002C1404" w:rsidRPr="00330D17">
              <w:rPr>
                <w:rFonts w:ascii="Arial" w:hAnsi="Arial" w:cs="Arial"/>
                <w:noProof/>
                <w:webHidden/>
              </w:rPr>
              <w:tab/>
              <w:t>20</w:t>
            </w:r>
          </w:hyperlink>
        </w:p>
        <w:p w14:paraId="303334F5" w14:textId="43709778" w:rsidR="00523C9E" w:rsidRPr="00330D17" w:rsidRDefault="000E69B3" w:rsidP="00330D17">
          <w:pPr>
            <w:spacing w:line="360" w:lineRule="auto"/>
            <w:rPr>
              <w:rFonts w:ascii="Arial" w:hAnsi="Arial" w:cs="Arial"/>
              <w:sz w:val="24"/>
              <w:szCs w:val="24"/>
            </w:rPr>
          </w:pPr>
        </w:p>
      </w:sdtContent>
    </w:sdt>
    <w:p w14:paraId="4B767481" w14:textId="77777777" w:rsidR="0092039C" w:rsidRPr="00330D17" w:rsidRDefault="0092039C" w:rsidP="00330D17">
      <w:pPr>
        <w:spacing w:line="360" w:lineRule="auto"/>
        <w:rPr>
          <w:rFonts w:ascii="Arial" w:hAnsi="Arial" w:cs="Arial"/>
          <w:sz w:val="24"/>
          <w:szCs w:val="24"/>
          <w:lang w:val="es-CO"/>
        </w:rPr>
        <w:sectPr w:rsidR="0092039C" w:rsidRPr="00330D17">
          <w:headerReference w:type="default" r:id="rId10"/>
          <w:pgSz w:w="12240" w:h="15840"/>
          <w:pgMar w:top="1440" w:right="1440" w:bottom="1440" w:left="1440" w:header="708" w:footer="708" w:gutter="0"/>
          <w:cols w:space="708"/>
          <w:docGrid w:linePitch="360"/>
        </w:sectPr>
      </w:pPr>
    </w:p>
    <w:p w14:paraId="6BC755C4" w14:textId="15DD08BC" w:rsidR="00A14F6C" w:rsidRPr="00330D17" w:rsidRDefault="00140BBF" w:rsidP="00330D17">
      <w:pPr>
        <w:pStyle w:val="Ttulo1"/>
        <w:spacing w:line="360" w:lineRule="auto"/>
        <w:rPr>
          <w:rFonts w:ascii="Arial" w:hAnsi="Arial" w:cs="Arial"/>
          <w:sz w:val="24"/>
          <w:szCs w:val="24"/>
        </w:rPr>
      </w:pPr>
      <w:bookmarkStart w:id="0" w:name="_Toc22571378"/>
      <w:r w:rsidRPr="00330D17">
        <w:rPr>
          <w:rFonts w:ascii="Arial" w:hAnsi="Arial" w:cs="Arial"/>
          <w:sz w:val="24"/>
          <w:szCs w:val="24"/>
        </w:rPr>
        <w:lastRenderedPageBreak/>
        <w:t>PRESENTACIÓN</w:t>
      </w:r>
      <w:bookmarkEnd w:id="0"/>
    </w:p>
    <w:p w14:paraId="26951C8A" w14:textId="3F1A5B12" w:rsidR="00523C9E" w:rsidRPr="00330D17" w:rsidRDefault="00523C9E" w:rsidP="00330D17">
      <w:pPr>
        <w:spacing w:line="360" w:lineRule="auto"/>
        <w:jc w:val="both"/>
        <w:rPr>
          <w:rFonts w:ascii="Arial" w:hAnsi="Arial" w:cs="Arial"/>
          <w:sz w:val="24"/>
          <w:szCs w:val="24"/>
          <w:lang w:val="es-PE" w:eastAsia="fr-FR"/>
        </w:rPr>
      </w:pPr>
      <w:r w:rsidRPr="00330D17">
        <w:rPr>
          <w:rFonts w:ascii="Arial" w:hAnsi="Arial" w:cs="Arial"/>
          <w:sz w:val="24"/>
          <w:szCs w:val="24"/>
          <w:lang w:val="es-PE" w:eastAsia="fr-FR"/>
        </w:rPr>
        <w:t>Estimado</w:t>
      </w:r>
      <w:r w:rsidR="00235A06">
        <w:rPr>
          <w:rFonts w:ascii="Arial" w:hAnsi="Arial" w:cs="Arial"/>
          <w:sz w:val="24"/>
          <w:szCs w:val="24"/>
          <w:lang w:val="es-PE" w:eastAsia="fr-FR"/>
        </w:rPr>
        <w:t>/a</w:t>
      </w:r>
      <w:r w:rsidRPr="00330D17">
        <w:rPr>
          <w:rFonts w:ascii="Arial" w:hAnsi="Arial" w:cs="Arial"/>
          <w:sz w:val="24"/>
          <w:szCs w:val="24"/>
          <w:lang w:val="es-PE" w:eastAsia="fr-FR"/>
        </w:rPr>
        <w:t xml:space="preserve"> facilitador</w:t>
      </w:r>
      <w:r w:rsidR="00235A06">
        <w:rPr>
          <w:rFonts w:ascii="Arial" w:hAnsi="Arial" w:cs="Arial"/>
          <w:sz w:val="24"/>
          <w:szCs w:val="24"/>
          <w:lang w:val="es-PE" w:eastAsia="fr-FR"/>
        </w:rPr>
        <w:t>/a</w:t>
      </w:r>
      <w:r w:rsidR="00724E9E">
        <w:rPr>
          <w:rFonts w:ascii="Arial" w:hAnsi="Arial" w:cs="Arial"/>
          <w:sz w:val="24"/>
          <w:szCs w:val="24"/>
          <w:lang w:val="es-PE" w:eastAsia="fr-FR"/>
        </w:rPr>
        <w:t>:</w:t>
      </w:r>
      <w:r w:rsidRPr="00330D17">
        <w:rPr>
          <w:rFonts w:ascii="Arial" w:hAnsi="Arial" w:cs="Arial"/>
          <w:sz w:val="24"/>
          <w:szCs w:val="24"/>
          <w:lang w:val="es-PE" w:eastAsia="fr-FR"/>
        </w:rPr>
        <w:t xml:space="preserve"> </w:t>
      </w:r>
    </w:p>
    <w:p w14:paraId="34AAAED2" w14:textId="28637C2A" w:rsidR="00523C9E" w:rsidRPr="00330D17" w:rsidRDefault="00523C9E" w:rsidP="00330D17">
      <w:pPr>
        <w:spacing w:line="360" w:lineRule="auto"/>
        <w:jc w:val="both"/>
        <w:rPr>
          <w:rFonts w:ascii="Arial" w:hAnsi="Arial" w:cs="Arial"/>
          <w:sz w:val="24"/>
          <w:szCs w:val="24"/>
          <w:lang w:val="es-PE" w:eastAsia="fr-FR"/>
        </w:rPr>
      </w:pPr>
      <w:r w:rsidRPr="00330D17">
        <w:rPr>
          <w:rFonts w:ascii="Arial" w:hAnsi="Arial" w:cs="Arial"/>
          <w:sz w:val="24"/>
          <w:szCs w:val="24"/>
          <w:lang w:val="es-PE" w:eastAsia="fr-FR"/>
        </w:rPr>
        <w:t xml:space="preserve">Los fascículos de esta Guía han sido diseñados sobre la base de los cuatro módulos temáticos de la </w:t>
      </w:r>
      <w:bookmarkStart w:id="1" w:name="_Hlk55118246"/>
      <w:r w:rsidR="00E276DC" w:rsidRPr="00330D17">
        <w:rPr>
          <w:rFonts w:ascii="Arial" w:hAnsi="Arial" w:cs="Arial"/>
          <w:sz w:val="24"/>
          <w:szCs w:val="24"/>
          <w:lang w:val="es-PE" w:eastAsia="fr-FR"/>
        </w:rPr>
        <w:t>Estrategia de Formación en Patrimonio Cultural Inmaterial – Nivel inicial</w:t>
      </w:r>
      <w:r w:rsidR="00724E9E">
        <w:rPr>
          <w:rFonts w:ascii="Arial" w:hAnsi="Arial" w:cs="Arial"/>
          <w:sz w:val="24"/>
          <w:szCs w:val="24"/>
          <w:lang w:val="es-PE" w:eastAsia="fr-FR"/>
        </w:rPr>
        <w:t>,</w:t>
      </w:r>
      <w:r w:rsidR="00E276DC" w:rsidRPr="00330D17">
        <w:rPr>
          <w:rFonts w:ascii="Arial" w:hAnsi="Arial" w:cs="Arial"/>
          <w:sz w:val="24"/>
          <w:szCs w:val="24"/>
          <w:lang w:val="es-PE" w:eastAsia="fr-FR"/>
        </w:rPr>
        <w:t xml:space="preserve"> </w:t>
      </w:r>
      <w:bookmarkEnd w:id="1"/>
      <w:r w:rsidRPr="00330D17">
        <w:rPr>
          <w:rFonts w:ascii="Arial" w:hAnsi="Arial" w:cs="Arial"/>
          <w:sz w:val="24"/>
          <w:szCs w:val="24"/>
          <w:lang w:val="es-PE" w:eastAsia="fr-FR"/>
        </w:rPr>
        <w:t xml:space="preserve">para que pueda impartir capacitaciones presenciales que brinden las bases conceptuales que fortalezcan las capacidades, conocimientos y prácticas para la gestión y salvaguardia del PCI. </w:t>
      </w:r>
    </w:p>
    <w:p w14:paraId="3B2C7E8B" w14:textId="453BEEA4" w:rsidR="00523C9E" w:rsidRPr="00330D17" w:rsidRDefault="00523C9E" w:rsidP="00330D17">
      <w:pPr>
        <w:spacing w:line="360" w:lineRule="auto"/>
        <w:jc w:val="both"/>
        <w:rPr>
          <w:rFonts w:ascii="Arial" w:hAnsi="Arial" w:cs="Arial"/>
          <w:sz w:val="24"/>
          <w:szCs w:val="24"/>
          <w:lang w:val="es-PE" w:eastAsia="fr-FR"/>
        </w:rPr>
      </w:pPr>
      <w:r w:rsidRPr="00330D17">
        <w:rPr>
          <w:rFonts w:ascii="Arial" w:hAnsi="Arial" w:cs="Arial"/>
          <w:sz w:val="24"/>
          <w:szCs w:val="24"/>
          <w:lang w:val="es-PE" w:eastAsia="fr-FR"/>
        </w:rPr>
        <w:t xml:space="preserve">A través de este medio el CRESPIAL busca generar las condiciones para fortalecer las capacidades para la salvaguardia del PCI en sus países respectivos. </w:t>
      </w:r>
    </w:p>
    <w:p w14:paraId="1C2E5B2D" w14:textId="227B4028" w:rsidR="00330D17" w:rsidRDefault="00523C9E" w:rsidP="00330D17">
      <w:pPr>
        <w:spacing w:line="360" w:lineRule="auto"/>
        <w:jc w:val="both"/>
        <w:rPr>
          <w:rFonts w:ascii="Arial" w:hAnsi="Arial" w:cs="Arial"/>
          <w:sz w:val="24"/>
          <w:szCs w:val="24"/>
          <w:lang w:val="es-PE" w:eastAsia="fr-FR"/>
        </w:rPr>
      </w:pPr>
      <w:r w:rsidRPr="00330D17">
        <w:rPr>
          <w:rFonts w:ascii="Arial" w:hAnsi="Arial" w:cs="Arial"/>
          <w:sz w:val="24"/>
          <w:szCs w:val="24"/>
          <w:lang w:val="es-PE" w:eastAsia="fr-FR"/>
        </w:rPr>
        <w:t>A continuación, lo</w:t>
      </w:r>
      <w:r w:rsidR="00235A06">
        <w:rPr>
          <w:rFonts w:ascii="Arial" w:hAnsi="Arial" w:cs="Arial"/>
          <w:sz w:val="24"/>
          <w:szCs w:val="24"/>
          <w:lang w:val="es-PE" w:eastAsia="fr-FR"/>
        </w:rPr>
        <w:t>/a</w:t>
      </w:r>
      <w:r w:rsidRPr="00330D17">
        <w:rPr>
          <w:rFonts w:ascii="Arial" w:hAnsi="Arial" w:cs="Arial"/>
          <w:sz w:val="24"/>
          <w:szCs w:val="24"/>
          <w:lang w:val="es-PE" w:eastAsia="fr-FR"/>
        </w:rPr>
        <w:t xml:space="preserve"> invitamos a explorar estos módulos temáticos y sus potencialidades y posibilidades para los espacios formativos presenciales, partiendo desde su propia experiencia y desde una mirada abierta y creativa. </w:t>
      </w:r>
    </w:p>
    <w:p w14:paraId="3B3C7660" w14:textId="2F66F76A" w:rsidR="00161CA7" w:rsidRPr="00330D17" w:rsidRDefault="00523C9E" w:rsidP="00330D17">
      <w:pPr>
        <w:spacing w:line="360" w:lineRule="auto"/>
        <w:jc w:val="both"/>
        <w:rPr>
          <w:rFonts w:ascii="Arial" w:hAnsi="Arial" w:cs="Arial"/>
          <w:sz w:val="24"/>
          <w:szCs w:val="24"/>
          <w:lang w:val="es-PE" w:eastAsia="fr-FR"/>
        </w:rPr>
      </w:pPr>
      <w:r w:rsidRPr="00330D17">
        <w:rPr>
          <w:rFonts w:ascii="Arial" w:hAnsi="Arial" w:cs="Arial"/>
          <w:noProof/>
          <w:sz w:val="24"/>
          <w:szCs w:val="24"/>
          <w:lang w:val="es-PE" w:eastAsia="es-PE"/>
        </w:rPr>
        <mc:AlternateContent>
          <mc:Choice Requires="wpg">
            <w:drawing>
              <wp:anchor distT="0" distB="0" distL="114300" distR="114300" simplePos="0" relativeHeight="251658240" behindDoc="0" locked="0" layoutInCell="1" allowOverlap="1" wp14:anchorId="775CDE5E" wp14:editId="4E575758">
                <wp:simplePos x="0" y="0"/>
                <wp:positionH relativeFrom="column">
                  <wp:posOffset>-249052</wp:posOffset>
                </wp:positionH>
                <wp:positionV relativeFrom="paragraph">
                  <wp:posOffset>1683517</wp:posOffset>
                </wp:positionV>
                <wp:extent cx="858520" cy="755015"/>
                <wp:effectExtent l="0" t="12700" r="30480" b="19685"/>
                <wp:wrapNone/>
                <wp:docPr id="15" name="Groupe 15"/>
                <wp:cNvGraphicFramePr/>
                <a:graphic xmlns:a="http://schemas.openxmlformats.org/drawingml/2006/main">
                  <a:graphicData uri="http://schemas.microsoft.com/office/word/2010/wordprocessingGroup">
                    <wpg:wgp>
                      <wpg:cNvGrpSpPr/>
                      <wpg:grpSpPr>
                        <a:xfrm>
                          <a:off x="0" y="0"/>
                          <a:ext cx="858520" cy="755015"/>
                          <a:chOff x="0" y="0"/>
                          <a:chExt cx="858741" cy="755373"/>
                        </a:xfrm>
                        <a:solidFill>
                          <a:srgbClr val="6EC789"/>
                        </a:solidFill>
                      </wpg:grpSpPr>
                      <wps:wsp>
                        <wps:cNvPr id="16" name="Flèche vers la droite 16"/>
                        <wps:cNvSpPr/>
                        <wps:spPr>
                          <a:xfrm>
                            <a:off x="0" y="0"/>
                            <a:ext cx="858741" cy="755373"/>
                          </a:xfrm>
                          <a:prstGeom prst="rightArrow">
                            <a:avLst/>
                          </a:prstGeom>
                          <a:grp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Zone de texte 17"/>
                        <wps:cNvSpPr txBox="1"/>
                        <wps:spPr>
                          <a:xfrm>
                            <a:off x="0" y="206733"/>
                            <a:ext cx="620202" cy="341906"/>
                          </a:xfrm>
                          <a:prstGeom prst="rect">
                            <a:avLst/>
                          </a:prstGeom>
                          <a:grpFill/>
                          <a:ln w="6350">
                            <a:noFill/>
                          </a:ln>
                        </wps:spPr>
                        <wps:txbx>
                          <w:txbxContent>
                            <w:p w14:paraId="7D968E58" w14:textId="3C9C2AFA" w:rsidR="007F3D80" w:rsidRPr="00623A04" w:rsidRDefault="007F3D80" w:rsidP="00161CA7">
                              <w:pPr>
                                <w:jc w:val="center"/>
                                <w:rPr>
                                  <w:rFonts w:ascii="Arial" w:hAnsi="Arial" w:cs="Arial"/>
                                  <w:color w:val="FFFFFF" w:themeColor="background1"/>
                                  <w:sz w:val="16"/>
                                  <w:szCs w:val="16"/>
                                  <w:lang w:val="es-ES"/>
                                </w:rPr>
                              </w:pPr>
                              <w:r>
                                <w:rPr>
                                  <w:rFonts w:ascii="Arial" w:hAnsi="Arial" w:cs="Arial"/>
                                  <w:color w:val="FFFFFF" w:themeColor="background1"/>
                                  <w:sz w:val="16"/>
                                  <w:szCs w:val="16"/>
                                  <w:lang w:val="es-ES"/>
                                </w:rPr>
                                <w:t>E</w:t>
                              </w:r>
                              <w:r w:rsidRPr="00623A04">
                                <w:rPr>
                                  <w:rFonts w:ascii="Arial" w:hAnsi="Arial" w:cs="Arial"/>
                                  <w:color w:val="FFFFFF" w:themeColor="background1"/>
                                  <w:sz w:val="16"/>
                                  <w:szCs w:val="16"/>
                                  <w:lang w:val="es-ES"/>
                                </w:rPr>
                                <w:t>stamos</w:t>
                              </w:r>
                              <w:r>
                                <w:rPr>
                                  <w:rFonts w:ascii="Arial" w:hAnsi="Arial" w:cs="Arial"/>
                                  <w:color w:val="FFFFFF" w:themeColor="background1"/>
                                  <w:sz w:val="16"/>
                                  <w:szCs w:val="16"/>
                                  <w:lang w:val="es-ES"/>
                                </w:rPr>
                                <w:t xml:space="preserve"> aquí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75CDE5E" id="Groupe 15" o:spid="_x0000_s1030" style="position:absolute;left:0;text-align:left;margin-left:-19.6pt;margin-top:132.55pt;width:67.6pt;height:59.45pt;z-index:251658240" coordsize="8587,75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">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èche vers la droite 16" o:spid="_x0000_s1031" type="#_x0000_t13" style="position:absolute;width:8587;height:75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" adj="12100" filled="f" strokecolor="#00b050" strokeweight="1pt"/>
                <v:shape id="Zone de texte 17" o:spid="_x0000_s1032" type="#_x0000_t202" style="position:absolute;top:2067;width:6202;height:3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" filled="f" stroked="f" strokeweight=".5pt">
                  <v:textbox>
                    <w:txbxContent>
                      <w:p w14:paraId="7D968E58" w14:textId="3C9C2AFA" w:rsidR="007F3D80" w:rsidRPr="00623A04" w:rsidRDefault="007F3D80" w:rsidP="00161CA7">
                        <w:pPr>
                          <w:jc w:val="center"/>
                          <w:rPr>
                            <w:rFonts w:ascii="Arial" w:hAnsi="Arial" w:cs="Arial"/>
                            <w:color w:val="FFFFFF" w:themeColor="background1"/>
                            <w:sz w:val="16"/>
                            <w:szCs w:val="16"/>
                            <w:lang w:val="es-ES"/>
                          </w:rPr>
                        </w:pPr>
                        <w:r>
                          <w:rPr>
                            <w:rFonts w:ascii="Arial" w:hAnsi="Arial" w:cs="Arial"/>
                            <w:color w:val="FFFFFF" w:themeColor="background1"/>
                            <w:sz w:val="16"/>
                            <w:szCs w:val="16"/>
                            <w:lang w:val="es-ES"/>
                          </w:rPr>
                          <w:t>E</w:t>
                        </w:r>
                        <w:r w:rsidRPr="00623A04">
                          <w:rPr>
                            <w:rFonts w:ascii="Arial" w:hAnsi="Arial" w:cs="Arial"/>
                            <w:color w:val="FFFFFF" w:themeColor="background1"/>
                            <w:sz w:val="16"/>
                            <w:szCs w:val="16"/>
                            <w:lang w:val="es-ES"/>
                          </w:rPr>
                          <w:t>stamos</w:t>
                        </w:r>
                        <w:r>
                          <w:rPr>
                            <w:rFonts w:ascii="Arial" w:hAnsi="Arial" w:cs="Arial"/>
                            <w:color w:val="FFFFFF" w:themeColor="background1"/>
                            <w:sz w:val="16"/>
                            <w:szCs w:val="16"/>
                            <w:lang w:val="es-ES"/>
                          </w:rPr>
                          <w:t xml:space="preserve"> aquí</w:t>
                        </w:r>
                      </w:p>
                    </w:txbxContent>
                  </v:textbox>
                </v:shape>
              </v:group>
            </w:pict>
          </mc:Fallback>
        </mc:AlternateContent>
      </w:r>
      <w:r w:rsidRPr="00330D17">
        <w:rPr>
          <w:rFonts w:ascii="Arial" w:hAnsi="Arial" w:cs="Arial"/>
          <w:noProof/>
          <w:sz w:val="24"/>
          <w:szCs w:val="24"/>
          <w:lang w:val="es-PE" w:eastAsia="es-PE"/>
        </w:rPr>
        <w:drawing>
          <wp:anchor distT="0" distB="0" distL="114300" distR="114300" simplePos="0" relativeHeight="251676672" behindDoc="0" locked="0" layoutInCell="1" allowOverlap="1" wp14:anchorId="7B204C35" wp14:editId="0A13E772">
            <wp:simplePos x="0" y="0"/>
            <wp:positionH relativeFrom="column">
              <wp:posOffset>862641</wp:posOffset>
            </wp:positionH>
            <wp:positionV relativeFrom="paragraph">
              <wp:posOffset>337892</wp:posOffset>
            </wp:positionV>
            <wp:extent cx="5327015" cy="3514090"/>
            <wp:effectExtent l="38100" t="19050" r="102235" b="29210"/>
            <wp:wrapTopAndBottom/>
            <wp:docPr id="98" name="Diagramme 9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14:sizeRelH relativeFrom="page">
              <wp14:pctWidth>0</wp14:pctWidth>
            </wp14:sizeRelH>
            <wp14:sizeRelV relativeFrom="page">
              <wp14:pctHeight>0</wp14:pctHeight>
            </wp14:sizeRelV>
          </wp:anchor>
        </w:drawing>
      </w:r>
    </w:p>
    <w:p w14:paraId="199604FD" w14:textId="2FA1A3CA" w:rsidR="00161CA7" w:rsidRPr="00330D17" w:rsidRDefault="00161CA7" w:rsidP="00330D17">
      <w:pPr>
        <w:spacing w:line="360" w:lineRule="auto"/>
        <w:rPr>
          <w:rFonts w:ascii="Arial" w:hAnsi="Arial" w:cs="Arial"/>
          <w:sz w:val="24"/>
          <w:szCs w:val="24"/>
          <w:lang w:val="es-PE" w:eastAsia="fr-FR"/>
        </w:rPr>
      </w:pPr>
    </w:p>
    <w:p w14:paraId="2B4A15A9" w14:textId="77777777" w:rsidR="00161CA7" w:rsidRPr="00330D17" w:rsidRDefault="00161CA7" w:rsidP="00330D17">
      <w:pPr>
        <w:spacing w:line="360" w:lineRule="auto"/>
        <w:rPr>
          <w:rFonts w:ascii="Arial" w:hAnsi="Arial" w:cs="Arial"/>
          <w:sz w:val="24"/>
          <w:szCs w:val="24"/>
          <w:lang w:val="es-PE" w:eastAsia="fr-FR"/>
        </w:rPr>
      </w:pPr>
    </w:p>
    <w:p w14:paraId="5B9F42DA" w14:textId="4531D76D" w:rsidR="0092039C" w:rsidRPr="00330D17" w:rsidRDefault="00A14F6C" w:rsidP="00330D17">
      <w:pPr>
        <w:pStyle w:val="Ttulo1"/>
        <w:spacing w:line="360" w:lineRule="auto"/>
        <w:rPr>
          <w:rFonts w:ascii="Arial" w:hAnsi="Arial" w:cs="Arial"/>
          <w:sz w:val="24"/>
          <w:szCs w:val="24"/>
          <w:lang w:val="es-PE"/>
        </w:rPr>
      </w:pPr>
      <w:bookmarkStart w:id="2" w:name="_Toc22571379"/>
      <w:r w:rsidRPr="00330D17">
        <w:rPr>
          <w:rFonts w:ascii="Arial" w:hAnsi="Arial" w:cs="Arial"/>
          <w:sz w:val="24"/>
          <w:szCs w:val="24"/>
        </w:rPr>
        <w:lastRenderedPageBreak/>
        <w:t>INTRODUCCIÓN</w:t>
      </w:r>
      <w:bookmarkEnd w:id="2"/>
    </w:p>
    <w:p w14:paraId="64EC6475" w14:textId="77777777" w:rsidR="0092039C" w:rsidRPr="00330D17" w:rsidRDefault="0092039C" w:rsidP="00330D17">
      <w:pPr>
        <w:pStyle w:val="Ttulo2"/>
        <w:spacing w:line="360" w:lineRule="auto"/>
        <w:rPr>
          <w:rFonts w:ascii="Arial" w:hAnsi="Arial" w:cs="Arial"/>
          <w:sz w:val="24"/>
          <w:szCs w:val="24"/>
        </w:rPr>
      </w:pPr>
      <w:bookmarkStart w:id="3" w:name="_Toc21023999"/>
      <w:bookmarkStart w:id="4" w:name="_Toc21095798"/>
      <w:bookmarkStart w:id="5" w:name="_Toc22571380"/>
      <w:r w:rsidRPr="00330D17">
        <w:rPr>
          <w:rFonts w:ascii="Arial" w:hAnsi="Arial" w:cs="Arial"/>
          <w:sz w:val="24"/>
          <w:szCs w:val="24"/>
        </w:rPr>
        <w:t>¿Qué queremos lograr en este módulo?</w:t>
      </w:r>
      <w:bookmarkEnd w:id="3"/>
      <w:bookmarkEnd w:id="4"/>
      <w:bookmarkEnd w:id="5"/>
      <w:r w:rsidRPr="00330D17">
        <w:rPr>
          <w:rFonts w:ascii="Arial" w:hAnsi="Arial" w:cs="Arial"/>
          <w:sz w:val="24"/>
          <w:szCs w:val="24"/>
        </w:rPr>
        <w:t xml:space="preserve"> </w:t>
      </w:r>
    </w:p>
    <w:p w14:paraId="62524760" w14:textId="1E611B47" w:rsidR="0092039C" w:rsidRPr="00330D17" w:rsidRDefault="0092039C" w:rsidP="00330D17">
      <w:pPr>
        <w:tabs>
          <w:tab w:val="left" w:pos="680"/>
        </w:tabs>
        <w:autoSpaceDE w:val="0"/>
        <w:autoSpaceDN w:val="0"/>
        <w:adjustRightInd w:val="0"/>
        <w:spacing w:after="120" w:line="360" w:lineRule="auto"/>
        <w:jc w:val="both"/>
        <w:rPr>
          <w:rFonts w:ascii="Arial" w:hAnsi="Arial" w:cs="Arial"/>
          <w:sz w:val="24"/>
          <w:szCs w:val="24"/>
          <w:lang w:val="es-CO" w:eastAsia="fr-FR"/>
        </w:rPr>
      </w:pPr>
      <w:r w:rsidRPr="00330D17">
        <w:rPr>
          <w:rFonts w:ascii="Arial" w:hAnsi="Arial" w:cs="Arial"/>
          <w:sz w:val="24"/>
          <w:szCs w:val="24"/>
          <w:lang w:val="es-CO" w:eastAsia="fr-FR"/>
        </w:rPr>
        <w:t>Este módulo acerca a los</w:t>
      </w:r>
      <w:r w:rsidR="00235A06">
        <w:rPr>
          <w:rFonts w:ascii="Arial" w:hAnsi="Arial" w:cs="Arial"/>
          <w:sz w:val="24"/>
          <w:szCs w:val="24"/>
          <w:lang w:val="es-CO" w:eastAsia="fr-FR"/>
        </w:rPr>
        <w:t>/as</w:t>
      </w:r>
      <w:r w:rsidRPr="00330D17">
        <w:rPr>
          <w:rFonts w:ascii="Arial" w:hAnsi="Arial" w:cs="Arial"/>
          <w:sz w:val="24"/>
          <w:szCs w:val="24"/>
          <w:lang w:val="es-CO" w:eastAsia="fr-FR"/>
        </w:rPr>
        <w:t xml:space="preserve"> </w:t>
      </w:r>
      <w:r w:rsidR="00D56E62" w:rsidRPr="00330D17">
        <w:rPr>
          <w:rFonts w:ascii="Arial" w:hAnsi="Arial" w:cs="Arial"/>
          <w:sz w:val="24"/>
          <w:szCs w:val="24"/>
          <w:lang w:val="es-CO" w:eastAsia="fr-FR"/>
        </w:rPr>
        <w:t>participantes</w:t>
      </w:r>
      <w:r w:rsidRPr="00330D17">
        <w:rPr>
          <w:rFonts w:ascii="Arial" w:hAnsi="Arial" w:cs="Arial"/>
          <w:sz w:val="24"/>
          <w:szCs w:val="24"/>
          <w:lang w:val="es-CO" w:eastAsia="fr-FR"/>
        </w:rPr>
        <w:t xml:space="preserve"> a los conceptos y elementos estructurales que componen las políticas públicas de PCI, así como a los factores que están involucrados en su desarrollo, propiciando la posibilidad de observar críticamente el panorama de cada política.</w:t>
      </w:r>
      <w:r w:rsidR="00D56E62" w:rsidRPr="00330D17">
        <w:rPr>
          <w:rFonts w:ascii="Arial" w:hAnsi="Arial" w:cs="Arial"/>
          <w:sz w:val="24"/>
          <w:szCs w:val="24"/>
          <w:lang w:val="es-CO" w:eastAsia="fr-FR"/>
        </w:rPr>
        <w:t xml:space="preserve"> Por ello, su </w:t>
      </w:r>
      <w:r w:rsidRPr="00330D17">
        <w:rPr>
          <w:rFonts w:ascii="Arial" w:hAnsi="Arial" w:cs="Arial"/>
          <w:b/>
          <w:sz w:val="24"/>
          <w:szCs w:val="24"/>
          <w:lang w:val="es-CO" w:eastAsia="fr-FR"/>
        </w:rPr>
        <w:t xml:space="preserve">objetivo </w:t>
      </w:r>
      <w:r w:rsidRPr="00724E9E">
        <w:rPr>
          <w:rFonts w:ascii="Arial" w:hAnsi="Arial" w:cs="Arial"/>
          <w:bCs/>
          <w:sz w:val="24"/>
          <w:szCs w:val="24"/>
          <w:lang w:val="es-CO" w:eastAsia="fr-FR"/>
        </w:rPr>
        <w:t>es</w:t>
      </w:r>
      <w:r w:rsidRPr="00330D17">
        <w:rPr>
          <w:rFonts w:ascii="Arial" w:hAnsi="Arial" w:cs="Arial"/>
          <w:sz w:val="24"/>
          <w:szCs w:val="24"/>
          <w:lang w:val="es-CO" w:eastAsia="fr-FR"/>
        </w:rPr>
        <w:t xml:space="preserve"> </w:t>
      </w:r>
      <w:r w:rsidR="00CA6AB4" w:rsidRPr="00330D17">
        <w:rPr>
          <w:rFonts w:ascii="Arial" w:hAnsi="Arial" w:cs="Arial"/>
          <w:sz w:val="24"/>
          <w:szCs w:val="24"/>
          <w:lang w:val="es-CO" w:eastAsia="fr-FR"/>
        </w:rPr>
        <w:t>propiciar la</w:t>
      </w:r>
      <w:r w:rsidR="007B2989" w:rsidRPr="00330D17">
        <w:rPr>
          <w:rFonts w:ascii="Arial" w:hAnsi="Arial" w:cs="Arial"/>
          <w:sz w:val="24"/>
          <w:szCs w:val="24"/>
          <w:lang w:val="es-CO" w:eastAsia="fr-FR"/>
        </w:rPr>
        <w:t xml:space="preserve"> reflexión sobre la importancia de las políticas públicas para la salvaguardia del PCI, </w:t>
      </w:r>
      <w:r w:rsidR="00CA6AB4" w:rsidRPr="00330D17">
        <w:rPr>
          <w:rFonts w:ascii="Arial" w:hAnsi="Arial" w:cs="Arial"/>
          <w:sz w:val="24"/>
          <w:szCs w:val="24"/>
          <w:lang w:val="es-CO" w:eastAsia="fr-FR"/>
        </w:rPr>
        <w:t xml:space="preserve">así </w:t>
      </w:r>
      <w:r w:rsidR="007B2989" w:rsidRPr="00330D17">
        <w:rPr>
          <w:rFonts w:ascii="Arial" w:hAnsi="Arial" w:cs="Arial"/>
          <w:sz w:val="24"/>
          <w:szCs w:val="24"/>
          <w:lang w:val="es-CO" w:eastAsia="fr-FR"/>
        </w:rPr>
        <w:t>como sobre las implica</w:t>
      </w:r>
      <w:r w:rsidR="00CA6AB4" w:rsidRPr="00330D17">
        <w:rPr>
          <w:rFonts w:ascii="Arial" w:hAnsi="Arial" w:cs="Arial"/>
          <w:sz w:val="24"/>
          <w:szCs w:val="24"/>
          <w:lang w:val="es-CO" w:eastAsia="fr-FR"/>
        </w:rPr>
        <w:t>ci</w:t>
      </w:r>
      <w:r w:rsidR="00724E9E">
        <w:rPr>
          <w:rFonts w:ascii="Arial" w:hAnsi="Arial" w:cs="Arial"/>
          <w:sz w:val="24"/>
          <w:szCs w:val="24"/>
          <w:lang w:val="es-CO" w:eastAsia="fr-FR"/>
        </w:rPr>
        <w:t>one</w:t>
      </w:r>
      <w:r w:rsidR="00CA6AB4" w:rsidRPr="00330D17">
        <w:rPr>
          <w:rFonts w:ascii="Arial" w:hAnsi="Arial" w:cs="Arial"/>
          <w:sz w:val="24"/>
          <w:szCs w:val="24"/>
          <w:lang w:val="es-CO" w:eastAsia="fr-FR"/>
        </w:rPr>
        <w:t>s</w:t>
      </w:r>
      <w:r w:rsidR="007B2989" w:rsidRPr="00330D17">
        <w:rPr>
          <w:rFonts w:ascii="Arial" w:hAnsi="Arial" w:cs="Arial"/>
          <w:sz w:val="24"/>
          <w:szCs w:val="24"/>
          <w:lang w:val="es-CO" w:eastAsia="fr-FR"/>
        </w:rPr>
        <w:t xml:space="preserve"> y los desafíos de la elaboración </w:t>
      </w:r>
      <w:r w:rsidR="00724E9E">
        <w:rPr>
          <w:rFonts w:ascii="Arial" w:hAnsi="Arial" w:cs="Arial"/>
          <w:sz w:val="24"/>
          <w:szCs w:val="24"/>
          <w:lang w:val="es-CO" w:eastAsia="fr-FR"/>
        </w:rPr>
        <w:t>y la</w:t>
      </w:r>
      <w:r w:rsidR="007B2989" w:rsidRPr="00330D17">
        <w:rPr>
          <w:rFonts w:ascii="Arial" w:hAnsi="Arial" w:cs="Arial"/>
          <w:sz w:val="24"/>
          <w:szCs w:val="24"/>
          <w:lang w:val="es-CO" w:eastAsia="fr-FR"/>
        </w:rPr>
        <w:t xml:space="preserve"> implementación de dichas políticas en el contexto local</w:t>
      </w:r>
      <w:r w:rsidRPr="00330D17">
        <w:rPr>
          <w:rFonts w:ascii="Arial" w:hAnsi="Arial" w:cs="Arial"/>
          <w:sz w:val="24"/>
          <w:szCs w:val="24"/>
          <w:lang w:val="es-CO" w:eastAsia="fr-FR"/>
        </w:rPr>
        <w:t>.</w:t>
      </w:r>
    </w:p>
    <w:p w14:paraId="00817245" w14:textId="6215FEDC" w:rsidR="0092039C" w:rsidRPr="00330D17" w:rsidRDefault="0092039C" w:rsidP="00330D17">
      <w:pPr>
        <w:spacing w:line="360" w:lineRule="auto"/>
        <w:rPr>
          <w:rFonts w:ascii="Arial" w:hAnsi="Arial" w:cs="Arial"/>
          <w:sz w:val="24"/>
          <w:szCs w:val="24"/>
          <w:lang w:val="es-ES" w:eastAsia="fr-FR"/>
        </w:rPr>
      </w:pPr>
      <w:r w:rsidRPr="00330D17">
        <w:rPr>
          <w:rFonts w:ascii="Arial" w:hAnsi="Arial" w:cs="Arial"/>
          <w:noProof/>
          <w:sz w:val="24"/>
          <w:szCs w:val="24"/>
          <w:lang w:val="es-PE" w:eastAsia="es-PE"/>
        </w:rPr>
        <mc:AlternateContent>
          <mc:Choice Requires="wps">
            <w:drawing>
              <wp:inline distT="0" distB="0" distL="0" distR="0" wp14:anchorId="00DF2D6B" wp14:editId="23D8C96F">
                <wp:extent cx="5612130" cy="1284051"/>
                <wp:effectExtent l="0" t="0" r="7620" b="0"/>
                <wp:docPr id="38" name="Zone de texte 38"/>
                <wp:cNvGraphicFramePr/>
                <a:graphic xmlns:a="http://schemas.openxmlformats.org/drawingml/2006/main">
                  <a:graphicData uri="http://schemas.microsoft.com/office/word/2010/wordprocessingShape">
                    <wps:wsp>
                      <wps:cNvSpPr txBox="1"/>
                      <wps:spPr>
                        <a:xfrm>
                          <a:off x="0" y="0"/>
                          <a:ext cx="5612130" cy="1284051"/>
                        </a:xfrm>
                        <a:prstGeom prst="rect">
                          <a:avLst/>
                        </a:prstGeom>
                        <a:solidFill>
                          <a:srgbClr val="FFC000"/>
                        </a:solidFill>
                        <a:ln w="6350">
                          <a:noFill/>
                        </a:ln>
                      </wps:spPr>
                      <wps:txbx>
                        <w:txbxContent>
                          <w:p w14:paraId="7E3AC302" w14:textId="01BCA6CD" w:rsidR="007F3D80" w:rsidRPr="00914C86" w:rsidRDefault="007F3D80" w:rsidP="0092039C">
                            <w:pPr>
                              <w:jc w:val="center"/>
                              <w:rPr>
                                <w:rFonts w:ascii="Arial" w:hAnsi="Arial" w:cs="Arial"/>
                                <w:b/>
                                <w:color w:val="2F5496" w:themeColor="accent1" w:themeShade="BF"/>
                                <w:lang w:val="es-ES"/>
                              </w:rPr>
                            </w:pPr>
                            <w:r w:rsidRPr="00914C86">
                              <w:rPr>
                                <w:rFonts w:ascii="Arial" w:hAnsi="Arial" w:cs="Arial"/>
                                <w:b/>
                                <w:color w:val="2F5496" w:themeColor="accent1" w:themeShade="BF"/>
                                <w:lang w:val="es-ES"/>
                              </w:rPr>
                              <w:t xml:space="preserve">Logro </w:t>
                            </w:r>
                            <w:r>
                              <w:rPr>
                                <w:rFonts w:ascii="Arial" w:hAnsi="Arial" w:cs="Arial"/>
                                <w:b/>
                                <w:color w:val="2F5496" w:themeColor="accent1" w:themeShade="BF"/>
                                <w:lang w:val="es-ES"/>
                              </w:rPr>
                              <w:t>de aprendizaje del módulo</w:t>
                            </w:r>
                          </w:p>
                          <w:p w14:paraId="6444892C" w14:textId="2AB9EE09" w:rsidR="007F3D80" w:rsidRPr="00655F40" w:rsidRDefault="007F3D80" w:rsidP="00655F40">
                            <w:pPr>
                              <w:pStyle w:val="Prrafodelista"/>
                              <w:numPr>
                                <w:ilvl w:val="0"/>
                                <w:numId w:val="28"/>
                              </w:numPr>
                              <w:jc w:val="center"/>
                              <w:rPr>
                                <w:rFonts w:ascii="Arial" w:hAnsi="Arial" w:cs="Arial"/>
                                <w:color w:val="FFFFFF" w:themeColor="background1"/>
                                <w:lang w:val="es-ES"/>
                              </w:rPr>
                            </w:pPr>
                            <w:r w:rsidRPr="00655F40">
                              <w:rPr>
                                <w:rFonts w:ascii="Arial" w:hAnsi="Arial" w:cs="Arial"/>
                                <w:color w:val="FFFFFF" w:themeColor="background1"/>
                                <w:lang w:val="es-ES"/>
                              </w:rPr>
                              <w:t>Los</w:t>
                            </w:r>
                            <w:r w:rsidR="00235A06">
                              <w:rPr>
                                <w:rFonts w:ascii="Arial" w:hAnsi="Arial" w:cs="Arial"/>
                                <w:color w:val="FFFFFF" w:themeColor="background1"/>
                                <w:lang w:val="es-ES"/>
                              </w:rPr>
                              <w:t>/as</w:t>
                            </w:r>
                            <w:r w:rsidRPr="00655F40">
                              <w:rPr>
                                <w:rFonts w:ascii="Arial" w:hAnsi="Arial" w:cs="Arial"/>
                                <w:color w:val="FFFFFF" w:themeColor="background1"/>
                                <w:lang w:val="es-ES"/>
                              </w:rPr>
                              <w:t xml:space="preserve"> participantes comprenden la necesidad </w:t>
                            </w:r>
                            <w:r>
                              <w:rPr>
                                <w:rFonts w:ascii="Arial" w:hAnsi="Arial" w:cs="Arial"/>
                                <w:color w:val="FFFFFF" w:themeColor="background1"/>
                                <w:lang w:val="es-ES"/>
                              </w:rPr>
                              <w:t>y la</w:t>
                            </w:r>
                            <w:r w:rsidRPr="00655F40">
                              <w:rPr>
                                <w:rFonts w:ascii="Arial" w:hAnsi="Arial" w:cs="Arial"/>
                                <w:color w:val="FFFFFF" w:themeColor="background1"/>
                                <w:lang w:val="es-ES"/>
                              </w:rPr>
                              <w:t xml:space="preserve"> importancia de una política para la salvaguardia del PCI, sus principios, implicaci</w:t>
                            </w:r>
                            <w:r>
                              <w:rPr>
                                <w:rFonts w:ascii="Arial" w:hAnsi="Arial" w:cs="Arial"/>
                                <w:color w:val="FFFFFF" w:themeColor="background1"/>
                                <w:lang w:val="es-ES"/>
                              </w:rPr>
                              <w:t>one</w:t>
                            </w:r>
                            <w:r w:rsidRPr="00655F40">
                              <w:rPr>
                                <w:rFonts w:ascii="Arial" w:hAnsi="Arial" w:cs="Arial"/>
                                <w:color w:val="FFFFFF" w:themeColor="background1"/>
                                <w:lang w:val="es-ES"/>
                              </w:rPr>
                              <w:t>s y los desafíos para su elaboración y gestión.</w:t>
                            </w:r>
                          </w:p>
                          <w:p w14:paraId="1F8B03E3" w14:textId="5293B6A4" w:rsidR="007F3D80" w:rsidRPr="00655F40" w:rsidRDefault="007F3D80" w:rsidP="00655F40">
                            <w:pPr>
                              <w:pStyle w:val="Prrafodelista"/>
                              <w:numPr>
                                <w:ilvl w:val="0"/>
                                <w:numId w:val="28"/>
                              </w:numPr>
                              <w:jc w:val="center"/>
                              <w:rPr>
                                <w:rFonts w:ascii="Arial" w:hAnsi="Arial" w:cs="Arial"/>
                                <w:color w:val="FFFFFF" w:themeColor="background1"/>
                                <w:lang w:val="es-ES"/>
                              </w:rPr>
                            </w:pPr>
                            <w:r w:rsidRPr="00655F40">
                              <w:rPr>
                                <w:rFonts w:ascii="Arial" w:hAnsi="Arial" w:cs="Arial"/>
                                <w:color w:val="FFFFFF" w:themeColor="background1"/>
                                <w:lang w:val="es-ES"/>
                              </w:rPr>
                              <w:t>Los</w:t>
                            </w:r>
                            <w:r w:rsidR="00235A06">
                              <w:rPr>
                                <w:rFonts w:ascii="Arial" w:hAnsi="Arial" w:cs="Arial"/>
                                <w:color w:val="FFFFFF" w:themeColor="background1"/>
                                <w:lang w:val="es-ES"/>
                              </w:rPr>
                              <w:t>/as</w:t>
                            </w:r>
                            <w:r w:rsidRPr="00655F40">
                              <w:rPr>
                                <w:rFonts w:ascii="Arial" w:hAnsi="Arial" w:cs="Arial"/>
                                <w:color w:val="FFFFFF" w:themeColor="background1"/>
                                <w:lang w:val="es-ES"/>
                              </w:rPr>
                              <w:t xml:space="preserve"> participantes analizan las potencialidades y limitaciones de un plan, programa o proyecto para la salvaguardia del PCI a nivel local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00DF2D6B" id="Zone de texte 38" o:spid="_x0000_s1033" type="#_x0000_t202" style="width:441.9pt;height:10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" fillcolor="#ffc000" stroked="f" strokeweight=".5pt">
                <v:textbox>
                  <w:txbxContent>
                    <w:p w14:paraId="7E3AC302" w14:textId="01BCA6CD" w:rsidR="007F3D80" w:rsidRPr="00914C86" w:rsidRDefault="007F3D80" w:rsidP="0092039C">
                      <w:pPr>
                        <w:jc w:val="center"/>
                        <w:rPr>
                          <w:rFonts w:ascii="Arial" w:hAnsi="Arial" w:cs="Arial"/>
                          <w:b/>
                          <w:color w:val="2F5496" w:themeColor="accent1" w:themeShade="BF"/>
                          <w:lang w:val="es-ES"/>
                        </w:rPr>
                      </w:pPr>
                      <w:r w:rsidRPr="00914C86">
                        <w:rPr>
                          <w:rFonts w:ascii="Arial" w:hAnsi="Arial" w:cs="Arial"/>
                          <w:b/>
                          <w:color w:val="2F5496" w:themeColor="accent1" w:themeShade="BF"/>
                          <w:lang w:val="es-ES"/>
                        </w:rPr>
                        <w:t xml:space="preserve">Logro </w:t>
                      </w:r>
                      <w:r>
                        <w:rPr>
                          <w:rFonts w:ascii="Arial" w:hAnsi="Arial" w:cs="Arial"/>
                          <w:b/>
                          <w:color w:val="2F5496" w:themeColor="accent1" w:themeShade="BF"/>
                          <w:lang w:val="es-ES"/>
                        </w:rPr>
                        <w:t>de aprendizaje del módulo</w:t>
                      </w:r>
                    </w:p>
                    <w:p w14:paraId="6444892C" w14:textId="2AB9EE09" w:rsidR="007F3D80" w:rsidRPr="00655F40" w:rsidRDefault="007F3D80" w:rsidP="00655F40">
                      <w:pPr>
                        <w:pStyle w:val="Prrafodelista"/>
                        <w:numPr>
                          <w:ilvl w:val="0"/>
                          <w:numId w:val="28"/>
                        </w:numPr>
                        <w:jc w:val="center"/>
                        <w:rPr>
                          <w:rFonts w:ascii="Arial" w:hAnsi="Arial" w:cs="Arial"/>
                          <w:color w:val="FFFFFF" w:themeColor="background1"/>
                          <w:lang w:val="es-ES"/>
                        </w:rPr>
                      </w:pPr>
                      <w:r w:rsidRPr="00655F40">
                        <w:rPr>
                          <w:rFonts w:ascii="Arial" w:hAnsi="Arial" w:cs="Arial"/>
                          <w:color w:val="FFFFFF" w:themeColor="background1"/>
                          <w:lang w:val="es-ES"/>
                        </w:rPr>
                        <w:t>Los</w:t>
                      </w:r>
                      <w:r w:rsidR="00235A06">
                        <w:rPr>
                          <w:rFonts w:ascii="Arial" w:hAnsi="Arial" w:cs="Arial"/>
                          <w:color w:val="FFFFFF" w:themeColor="background1"/>
                          <w:lang w:val="es-ES"/>
                        </w:rPr>
                        <w:t>/as</w:t>
                      </w:r>
                      <w:r w:rsidRPr="00655F40">
                        <w:rPr>
                          <w:rFonts w:ascii="Arial" w:hAnsi="Arial" w:cs="Arial"/>
                          <w:color w:val="FFFFFF" w:themeColor="background1"/>
                          <w:lang w:val="es-ES"/>
                        </w:rPr>
                        <w:t xml:space="preserve"> participantes comprenden la necesidad </w:t>
                      </w:r>
                      <w:r>
                        <w:rPr>
                          <w:rFonts w:ascii="Arial" w:hAnsi="Arial" w:cs="Arial"/>
                          <w:color w:val="FFFFFF" w:themeColor="background1"/>
                          <w:lang w:val="es-ES"/>
                        </w:rPr>
                        <w:t>y la</w:t>
                      </w:r>
                      <w:r w:rsidRPr="00655F40">
                        <w:rPr>
                          <w:rFonts w:ascii="Arial" w:hAnsi="Arial" w:cs="Arial"/>
                          <w:color w:val="FFFFFF" w:themeColor="background1"/>
                          <w:lang w:val="es-ES"/>
                        </w:rPr>
                        <w:t xml:space="preserve"> importancia de una política para la salvaguardia del PCI, sus principios, implicaci</w:t>
                      </w:r>
                      <w:r>
                        <w:rPr>
                          <w:rFonts w:ascii="Arial" w:hAnsi="Arial" w:cs="Arial"/>
                          <w:color w:val="FFFFFF" w:themeColor="background1"/>
                          <w:lang w:val="es-ES"/>
                        </w:rPr>
                        <w:t>one</w:t>
                      </w:r>
                      <w:r w:rsidRPr="00655F40">
                        <w:rPr>
                          <w:rFonts w:ascii="Arial" w:hAnsi="Arial" w:cs="Arial"/>
                          <w:color w:val="FFFFFF" w:themeColor="background1"/>
                          <w:lang w:val="es-ES"/>
                        </w:rPr>
                        <w:t>s y los desafíos para su elaboración y gestión.</w:t>
                      </w:r>
                    </w:p>
                    <w:p w14:paraId="1F8B03E3" w14:textId="5293B6A4" w:rsidR="007F3D80" w:rsidRPr="00655F40" w:rsidRDefault="007F3D80" w:rsidP="00655F40">
                      <w:pPr>
                        <w:pStyle w:val="Prrafodelista"/>
                        <w:numPr>
                          <w:ilvl w:val="0"/>
                          <w:numId w:val="28"/>
                        </w:numPr>
                        <w:jc w:val="center"/>
                        <w:rPr>
                          <w:rFonts w:ascii="Arial" w:hAnsi="Arial" w:cs="Arial"/>
                          <w:color w:val="FFFFFF" w:themeColor="background1"/>
                          <w:lang w:val="es-ES"/>
                        </w:rPr>
                      </w:pPr>
                      <w:r w:rsidRPr="00655F40">
                        <w:rPr>
                          <w:rFonts w:ascii="Arial" w:hAnsi="Arial" w:cs="Arial"/>
                          <w:color w:val="FFFFFF" w:themeColor="background1"/>
                          <w:lang w:val="es-ES"/>
                        </w:rPr>
                        <w:t>Los</w:t>
                      </w:r>
                      <w:r w:rsidR="00235A06">
                        <w:rPr>
                          <w:rFonts w:ascii="Arial" w:hAnsi="Arial" w:cs="Arial"/>
                          <w:color w:val="FFFFFF" w:themeColor="background1"/>
                          <w:lang w:val="es-ES"/>
                        </w:rPr>
                        <w:t>/as</w:t>
                      </w:r>
                      <w:r w:rsidRPr="00655F40">
                        <w:rPr>
                          <w:rFonts w:ascii="Arial" w:hAnsi="Arial" w:cs="Arial"/>
                          <w:color w:val="FFFFFF" w:themeColor="background1"/>
                          <w:lang w:val="es-ES"/>
                        </w:rPr>
                        <w:t xml:space="preserve"> participantes analizan las potencialidades y limitaciones de un plan, programa o proyecto para la salvaguardia del PCI a nivel local</w:t>
                      </w:r>
                    </w:p>
                  </w:txbxContent>
                </v:textbox>
                <w10:anchorlock/>
              </v:shape>
            </w:pict>
          </mc:Fallback>
        </mc:AlternateContent>
      </w:r>
    </w:p>
    <w:p w14:paraId="5566CB7C" w14:textId="396C93A2" w:rsidR="215023A2" w:rsidRPr="00330D17" w:rsidRDefault="215023A2" w:rsidP="00330D17">
      <w:pPr>
        <w:pStyle w:val="Ttulo2"/>
        <w:spacing w:line="360" w:lineRule="auto"/>
        <w:rPr>
          <w:rFonts w:ascii="Arial" w:hAnsi="Arial" w:cs="Arial"/>
          <w:sz w:val="24"/>
          <w:szCs w:val="24"/>
        </w:rPr>
      </w:pPr>
      <w:bookmarkStart w:id="6" w:name="_Toc21024000"/>
      <w:bookmarkStart w:id="7" w:name="_Toc21095799"/>
      <w:bookmarkStart w:id="8" w:name="_Toc22571381"/>
      <w:r w:rsidRPr="00330D17">
        <w:rPr>
          <w:rFonts w:ascii="Arial" w:hAnsi="Arial" w:cs="Arial"/>
          <w:sz w:val="24"/>
          <w:szCs w:val="24"/>
        </w:rPr>
        <w:t>¿Cómo se organiza el módulo?</w:t>
      </w:r>
      <w:bookmarkEnd w:id="6"/>
      <w:bookmarkEnd w:id="7"/>
      <w:bookmarkEnd w:id="8"/>
    </w:p>
    <w:p w14:paraId="3A46B7DF" w14:textId="4A1BD472" w:rsidR="000E60E1" w:rsidRPr="00330D17" w:rsidRDefault="00140BBF" w:rsidP="00330D17">
      <w:pPr>
        <w:spacing w:line="360" w:lineRule="auto"/>
        <w:jc w:val="both"/>
        <w:rPr>
          <w:rFonts w:ascii="Arial" w:hAnsi="Arial" w:cs="Arial"/>
          <w:sz w:val="24"/>
          <w:szCs w:val="24"/>
          <w:lang w:val="es-PE" w:eastAsia="fr-FR"/>
        </w:rPr>
      </w:pPr>
      <w:r w:rsidRPr="00330D17">
        <w:rPr>
          <w:rFonts w:ascii="Arial" w:hAnsi="Arial" w:cs="Arial"/>
          <w:noProof/>
          <w:sz w:val="24"/>
          <w:szCs w:val="24"/>
          <w:lang w:val="es-PE" w:eastAsia="es-PE"/>
        </w:rPr>
        <w:drawing>
          <wp:anchor distT="0" distB="0" distL="114300" distR="114300" simplePos="0" relativeHeight="251677696" behindDoc="0" locked="0" layoutInCell="1" allowOverlap="1" wp14:anchorId="4D873FD2" wp14:editId="4D2E1668">
            <wp:simplePos x="0" y="0"/>
            <wp:positionH relativeFrom="margin">
              <wp:posOffset>237490</wp:posOffset>
            </wp:positionH>
            <wp:positionV relativeFrom="paragraph">
              <wp:posOffset>202565</wp:posOffset>
            </wp:positionV>
            <wp:extent cx="5486400" cy="1920875"/>
            <wp:effectExtent l="38100" t="0" r="19050" b="0"/>
            <wp:wrapTopAndBottom/>
            <wp:docPr id="20" name="Diagramme 2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 r:lo="rId17" r:qs="rId18" r:cs="rId19"/>
              </a:graphicData>
            </a:graphic>
            <wp14:sizeRelH relativeFrom="page">
              <wp14:pctWidth>0</wp14:pctWidth>
            </wp14:sizeRelH>
            <wp14:sizeRelV relativeFrom="page">
              <wp14:pctHeight>0</wp14:pctHeight>
            </wp14:sizeRelV>
          </wp:anchor>
        </w:drawing>
      </w:r>
      <w:r w:rsidR="000E60E1" w:rsidRPr="00330D17">
        <w:rPr>
          <w:rFonts w:ascii="Arial" w:hAnsi="Arial" w:cs="Arial"/>
          <w:sz w:val="24"/>
          <w:szCs w:val="24"/>
          <w:lang w:val="es-PE" w:eastAsia="fr-FR"/>
        </w:rPr>
        <w:t xml:space="preserve">El módulo está organizado </w:t>
      </w:r>
      <w:r w:rsidR="00724E9E">
        <w:rPr>
          <w:rFonts w:ascii="Arial" w:hAnsi="Arial" w:cs="Arial"/>
          <w:sz w:val="24"/>
          <w:szCs w:val="24"/>
          <w:lang w:val="es-PE" w:eastAsia="fr-FR"/>
        </w:rPr>
        <w:t>en</w:t>
      </w:r>
      <w:r w:rsidR="000E60E1" w:rsidRPr="00330D17">
        <w:rPr>
          <w:rFonts w:ascii="Arial" w:hAnsi="Arial" w:cs="Arial"/>
          <w:sz w:val="24"/>
          <w:szCs w:val="24"/>
          <w:lang w:val="es-PE" w:eastAsia="fr-FR"/>
        </w:rPr>
        <w:t xml:space="preserve"> </w:t>
      </w:r>
      <w:r w:rsidR="00724E9E">
        <w:rPr>
          <w:rFonts w:ascii="Arial" w:hAnsi="Arial" w:cs="Arial"/>
          <w:sz w:val="24"/>
          <w:szCs w:val="24"/>
          <w:lang w:val="es-PE" w:eastAsia="fr-FR"/>
        </w:rPr>
        <w:t>tres</w:t>
      </w:r>
      <w:r w:rsidR="000E60E1" w:rsidRPr="00330D17">
        <w:rPr>
          <w:rFonts w:ascii="Arial" w:hAnsi="Arial" w:cs="Arial"/>
          <w:sz w:val="24"/>
          <w:szCs w:val="24"/>
          <w:lang w:val="es-PE" w:eastAsia="fr-FR"/>
        </w:rPr>
        <w:t xml:space="preserve"> unidades en las cuales encontrará: </w:t>
      </w:r>
    </w:p>
    <w:p w14:paraId="62C952E4" w14:textId="7A7E7659" w:rsidR="00986C87" w:rsidRPr="00330D17" w:rsidRDefault="00140BBF" w:rsidP="00330D17">
      <w:pPr>
        <w:tabs>
          <w:tab w:val="left" w:pos="680"/>
        </w:tabs>
        <w:autoSpaceDE w:val="0"/>
        <w:autoSpaceDN w:val="0"/>
        <w:adjustRightInd w:val="0"/>
        <w:spacing w:after="120" w:line="360" w:lineRule="auto"/>
        <w:jc w:val="both"/>
        <w:rPr>
          <w:rFonts w:ascii="Arial" w:hAnsi="Arial" w:cs="Arial"/>
          <w:sz w:val="24"/>
          <w:szCs w:val="24"/>
          <w:lang w:val="es-ES" w:eastAsia="fr-FR"/>
        </w:rPr>
      </w:pPr>
      <w:r w:rsidRPr="00330D17">
        <w:rPr>
          <w:rFonts w:ascii="Arial" w:hAnsi="Arial" w:cs="Arial"/>
          <w:sz w:val="24"/>
          <w:szCs w:val="24"/>
          <w:lang w:val="es-ES" w:eastAsia="fr-FR"/>
        </w:rPr>
        <w:t>Cada unidad temática tiene un objetivo específico. En el marco de la capacitación que se realice, el</w:t>
      </w:r>
      <w:r w:rsidR="00235A06">
        <w:rPr>
          <w:rFonts w:ascii="Arial" w:hAnsi="Arial" w:cs="Arial"/>
          <w:sz w:val="24"/>
          <w:szCs w:val="24"/>
          <w:lang w:val="es-ES" w:eastAsia="fr-FR"/>
        </w:rPr>
        <w:t>/la</w:t>
      </w:r>
      <w:r w:rsidRPr="00330D17">
        <w:rPr>
          <w:rFonts w:ascii="Arial" w:hAnsi="Arial" w:cs="Arial"/>
          <w:sz w:val="24"/>
          <w:szCs w:val="24"/>
          <w:lang w:val="es-ES" w:eastAsia="fr-FR"/>
        </w:rPr>
        <w:t xml:space="preserve"> facilitador</w:t>
      </w:r>
      <w:r w:rsidR="00235A06">
        <w:rPr>
          <w:rFonts w:ascii="Arial" w:hAnsi="Arial" w:cs="Arial"/>
          <w:sz w:val="24"/>
          <w:szCs w:val="24"/>
          <w:lang w:val="es-ES" w:eastAsia="fr-FR"/>
        </w:rPr>
        <w:t>/a</w:t>
      </w:r>
      <w:r w:rsidRPr="00330D17">
        <w:rPr>
          <w:rFonts w:ascii="Arial" w:hAnsi="Arial" w:cs="Arial"/>
          <w:sz w:val="24"/>
          <w:szCs w:val="24"/>
          <w:lang w:val="es-ES" w:eastAsia="fr-FR"/>
        </w:rPr>
        <w:t xml:space="preserve"> elegirá los elementos a ser tratados según el objetivo y </w:t>
      </w:r>
      <w:r w:rsidR="00724E9E">
        <w:rPr>
          <w:rFonts w:ascii="Arial" w:hAnsi="Arial" w:cs="Arial"/>
          <w:sz w:val="24"/>
          <w:szCs w:val="24"/>
          <w:lang w:val="es-ES" w:eastAsia="fr-FR"/>
        </w:rPr>
        <w:t xml:space="preserve">el </w:t>
      </w:r>
      <w:r w:rsidRPr="00330D17">
        <w:rPr>
          <w:rFonts w:ascii="Arial" w:hAnsi="Arial" w:cs="Arial"/>
          <w:sz w:val="24"/>
          <w:szCs w:val="24"/>
          <w:lang w:val="es-ES" w:eastAsia="fr-FR"/>
        </w:rPr>
        <w:t>tiempo de la capacitación. No obstante, lo</w:t>
      </w:r>
      <w:r w:rsidR="00235A06">
        <w:rPr>
          <w:rFonts w:ascii="Arial" w:hAnsi="Arial" w:cs="Arial"/>
          <w:sz w:val="24"/>
          <w:szCs w:val="24"/>
          <w:lang w:val="es-ES" w:eastAsia="fr-FR"/>
        </w:rPr>
        <w:t>/a</w:t>
      </w:r>
      <w:r w:rsidRPr="00330D17">
        <w:rPr>
          <w:rFonts w:ascii="Arial" w:hAnsi="Arial" w:cs="Arial"/>
          <w:sz w:val="24"/>
          <w:szCs w:val="24"/>
          <w:lang w:val="es-ES" w:eastAsia="fr-FR"/>
        </w:rPr>
        <w:t xml:space="preserve"> invitamos a leer la totalidad del documento y hacerlo dialogar con sus reflexiones y </w:t>
      </w:r>
      <w:r w:rsidR="00986C87" w:rsidRPr="00330D17">
        <w:rPr>
          <w:rFonts w:ascii="Arial" w:hAnsi="Arial" w:cs="Arial"/>
          <w:sz w:val="24"/>
          <w:szCs w:val="24"/>
          <w:lang w:val="es-ES" w:eastAsia="fr-FR"/>
        </w:rPr>
        <w:t>experiencias desde su contexto.</w:t>
      </w:r>
    </w:p>
    <w:p w14:paraId="150CAD86" w14:textId="4223ED25" w:rsidR="00091DE9" w:rsidRPr="00330D17" w:rsidRDefault="00091DE9" w:rsidP="00330D17">
      <w:pPr>
        <w:tabs>
          <w:tab w:val="left" w:pos="680"/>
        </w:tabs>
        <w:autoSpaceDE w:val="0"/>
        <w:autoSpaceDN w:val="0"/>
        <w:adjustRightInd w:val="0"/>
        <w:spacing w:after="120" w:line="360" w:lineRule="auto"/>
        <w:jc w:val="both"/>
        <w:rPr>
          <w:rFonts w:ascii="Arial" w:hAnsi="Arial" w:cs="Arial"/>
          <w:sz w:val="24"/>
          <w:szCs w:val="24"/>
          <w:lang w:val="es-ES" w:eastAsia="fr-FR"/>
        </w:rPr>
      </w:pPr>
      <w:r w:rsidRPr="00330D17">
        <w:rPr>
          <w:rFonts w:ascii="Arial" w:hAnsi="Arial" w:cs="Arial"/>
          <w:sz w:val="24"/>
          <w:szCs w:val="24"/>
          <w:lang w:val="es-ES"/>
        </w:rPr>
        <w:t xml:space="preserve">En ese sentido, un aspecto </w:t>
      </w:r>
      <w:r w:rsidR="00724E9E">
        <w:rPr>
          <w:rFonts w:ascii="Arial" w:hAnsi="Arial" w:cs="Arial"/>
          <w:sz w:val="24"/>
          <w:szCs w:val="24"/>
          <w:lang w:val="es-ES"/>
        </w:rPr>
        <w:t>p</w:t>
      </w:r>
      <w:r w:rsidRPr="00330D17">
        <w:rPr>
          <w:rFonts w:ascii="Arial" w:hAnsi="Arial" w:cs="Arial"/>
          <w:sz w:val="24"/>
          <w:szCs w:val="24"/>
          <w:lang w:val="es-ES"/>
        </w:rPr>
        <w:t>a</w:t>
      </w:r>
      <w:r w:rsidR="00724E9E">
        <w:rPr>
          <w:rFonts w:ascii="Arial" w:hAnsi="Arial" w:cs="Arial"/>
          <w:sz w:val="24"/>
          <w:szCs w:val="24"/>
          <w:lang w:val="es-ES"/>
        </w:rPr>
        <w:t>ra</w:t>
      </w:r>
      <w:r w:rsidRPr="00330D17">
        <w:rPr>
          <w:rFonts w:ascii="Arial" w:hAnsi="Arial" w:cs="Arial"/>
          <w:sz w:val="24"/>
          <w:szCs w:val="24"/>
          <w:lang w:val="es-ES"/>
        </w:rPr>
        <w:t xml:space="preserve"> tener en cuenta es que muchas veces es recomendable abordar menos temas que puedan ser trabajados a profundidad que más temas que sean expuestos de manera superficial. La idea es favorecer que los</w:t>
      </w:r>
      <w:r w:rsidR="00235A06">
        <w:rPr>
          <w:rFonts w:ascii="Arial" w:hAnsi="Arial" w:cs="Arial"/>
          <w:sz w:val="24"/>
          <w:szCs w:val="24"/>
          <w:lang w:val="es-ES"/>
        </w:rPr>
        <w:t>/as</w:t>
      </w:r>
      <w:r w:rsidRPr="00330D17">
        <w:rPr>
          <w:rFonts w:ascii="Arial" w:hAnsi="Arial" w:cs="Arial"/>
          <w:sz w:val="24"/>
          <w:szCs w:val="24"/>
          <w:lang w:val="es-ES"/>
        </w:rPr>
        <w:t xml:space="preserve"> participantes salgan de la formación con los conceptos claves claros, que les permita actuar efectivamente en su </w:t>
      </w:r>
      <w:r w:rsidRPr="00330D17">
        <w:rPr>
          <w:rFonts w:ascii="Arial" w:hAnsi="Arial" w:cs="Arial"/>
          <w:sz w:val="24"/>
          <w:szCs w:val="24"/>
          <w:lang w:val="es-ES"/>
        </w:rPr>
        <w:lastRenderedPageBreak/>
        <w:t>contexto. Por ello, el</w:t>
      </w:r>
      <w:r w:rsidR="00235A06">
        <w:rPr>
          <w:rFonts w:ascii="Arial" w:hAnsi="Arial" w:cs="Arial"/>
          <w:sz w:val="24"/>
          <w:szCs w:val="24"/>
          <w:lang w:val="es-ES"/>
        </w:rPr>
        <w:t>/la</w:t>
      </w:r>
      <w:r w:rsidRPr="00330D17">
        <w:rPr>
          <w:rFonts w:ascii="Arial" w:hAnsi="Arial" w:cs="Arial"/>
          <w:sz w:val="24"/>
          <w:szCs w:val="24"/>
          <w:lang w:val="es-ES"/>
        </w:rPr>
        <w:t xml:space="preserve"> facilitador</w:t>
      </w:r>
      <w:r w:rsidR="00235A06">
        <w:rPr>
          <w:rFonts w:ascii="Arial" w:hAnsi="Arial" w:cs="Arial"/>
          <w:sz w:val="24"/>
          <w:szCs w:val="24"/>
          <w:lang w:val="es-ES"/>
        </w:rPr>
        <w:t>/a</w:t>
      </w:r>
      <w:r w:rsidRPr="00330D17">
        <w:rPr>
          <w:rFonts w:ascii="Arial" w:hAnsi="Arial" w:cs="Arial"/>
          <w:sz w:val="24"/>
          <w:szCs w:val="24"/>
          <w:lang w:val="es-ES"/>
        </w:rPr>
        <w:t xml:space="preserve"> debe elegir los contenidos sobre los cuales se quiere hacer énfasis en una formación según el objetivo de esta o el perfil de los</w:t>
      </w:r>
      <w:r w:rsidR="00724E9E">
        <w:rPr>
          <w:rFonts w:ascii="Arial" w:hAnsi="Arial" w:cs="Arial"/>
          <w:sz w:val="24"/>
          <w:szCs w:val="24"/>
          <w:lang w:val="es-ES"/>
        </w:rPr>
        <w:t>/as</w:t>
      </w:r>
      <w:r w:rsidRPr="00330D17">
        <w:rPr>
          <w:rFonts w:ascii="Arial" w:hAnsi="Arial" w:cs="Arial"/>
          <w:sz w:val="24"/>
          <w:szCs w:val="24"/>
          <w:lang w:val="es-ES"/>
        </w:rPr>
        <w:t xml:space="preserve"> participantes. En ese caso, puede que no se aborden las tres unidades aquí presentadas. </w:t>
      </w:r>
    </w:p>
    <w:p w14:paraId="568CF8B2" w14:textId="2E8C7466" w:rsidR="000E60E1" w:rsidRPr="00330D17" w:rsidRDefault="00091DE9" w:rsidP="00330D17">
      <w:pPr>
        <w:tabs>
          <w:tab w:val="left" w:pos="680"/>
        </w:tabs>
        <w:autoSpaceDE w:val="0"/>
        <w:autoSpaceDN w:val="0"/>
        <w:adjustRightInd w:val="0"/>
        <w:spacing w:after="120" w:line="360" w:lineRule="auto"/>
        <w:jc w:val="both"/>
        <w:rPr>
          <w:rFonts w:ascii="Arial" w:hAnsi="Arial" w:cs="Arial"/>
          <w:sz w:val="24"/>
          <w:szCs w:val="24"/>
          <w:lang w:val="es-ES" w:eastAsia="fr-FR"/>
        </w:rPr>
      </w:pPr>
      <w:r w:rsidRPr="00330D17">
        <w:rPr>
          <w:rFonts w:ascii="Arial" w:hAnsi="Arial" w:cs="Arial"/>
          <w:sz w:val="24"/>
          <w:szCs w:val="24"/>
          <w:lang w:val="es-ES"/>
        </w:rPr>
        <w:t>Vale precisar, por lo tanto, que todo el material presentado por CRESPIAL debe ser visto como referentes conceptuales y pedagógicos que el</w:t>
      </w:r>
      <w:r w:rsidR="00235A06">
        <w:rPr>
          <w:rFonts w:ascii="Arial" w:hAnsi="Arial" w:cs="Arial"/>
          <w:sz w:val="24"/>
          <w:szCs w:val="24"/>
          <w:lang w:val="es-ES"/>
        </w:rPr>
        <w:t>/la</w:t>
      </w:r>
      <w:r w:rsidRPr="00330D17">
        <w:rPr>
          <w:rFonts w:ascii="Arial" w:hAnsi="Arial" w:cs="Arial"/>
          <w:sz w:val="24"/>
          <w:szCs w:val="24"/>
          <w:lang w:val="es-ES"/>
        </w:rPr>
        <w:t xml:space="preserve"> facilitador</w:t>
      </w:r>
      <w:r w:rsidR="00235A06">
        <w:rPr>
          <w:rFonts w:ascii="Arial" w:hAnsi="Arial" w:cs="Arial"/>
          <w:sz w:val="24"/>
          <w:szCs w:val="24"/>
          <w:lang w:val="es-ES"/>
        </w:rPr>
        <w:t>/a</w:t>
      </w:r>
      <w:r w:rsidRPr="00330D17">
        <w:rPr>
          <w:rFonts w:ascii="Arial" w:hAnsi="Arial" w:cs="Arial"/>
          <w:sz w:val="24"/>
          <w:szCs w:val="24"/>
          <w:lang w:val="es-ES"/>
        </w:rPr>
        <w:t xml:space="preserve"> tendrá disponible</w:t>
      </w:r>
      <w:r w:rsidR="00724E9E">
        <w:rPr>
          <w:rFonts w:ascii="Arial" w:hAnsi="Arial" w:cs="Arial"/>
          <w:sz w:val="24"/>
          <w:szCs w:val="24"/>
          <w:lang w:val="es-ES"/>
        </w:rPr>
        <w:t>s</w:t>
      </w:r>
      <w:r w:rsidRPr="00330D17">
        <w:rPr>
          <w:rFonts w:ascii="Arial" w:hAnsi="Arial" w:cs="Arial"/>
          <w:sz w:val="24"/>
          <w:szCs w:val="24"/>
          <w:lang w:val="es-ES"/>
        </w:rPr>
        <w:t xml:space="preserve"> </w:t>
      </w:r>
      <w:r w:rsidR="00986C87" w:rsidRPr="00330D17">
        <w:rPr>
          <w:rFonts w:ascii="Arial" w:hAnsi="Arial" w:cs="Arial"/>
          <w:sz w:val="24"/>
          <w:szCs w:val="24"/>
          <w:lang w:val="es-ES"/>
        </w:rPr>
        <w:t xml:space="preserve">para la </w:t>
      </w:r>
      <w:r w:rsidRPr="00330D17">
        <w:rPr>
          <w:rFonts w:ascii="Arial" w:hAnsi="Arial" w:cs="Arial"/>
          <w:sz w:val="24"/>
          <w:szCs w:val="24"/>
          <w:lang w:val="es-ES"/>
        </w:rPr>
        <w:t>planificación de su trabajo</w:t>
      </w:r>
      <w:r w:rsidR="00986C87" w:rsidRPr="00330D17">
        <w:rPr>
          <w:rFonts w:ascii="Arial" w:hAnsi="Arial" w:cs="Arial"/>
          <w:sz w:val="24"/>
          <w:szCs w:val="24"/>
          <w:lang w:val="es-ES"/>
        </w:rPr>
        <w:t>, por lo que</w:t>
      </w:r>
      <w:r w:rsidRPr="00330D17">
        <w:rPr>
          <w:rFonts w:ascii="Arial" w:hAnsi="Arial" w:cs="Arial"/>
          <w:sz w:val="24"/>
          <w:szCs w:val="24"/>
          <w:lang w:val="es-ES"/>
        </w:rPr>
        <w:t xml:space="preserve"> no pretenden ser materiales acabados </w:t>
      </w:r>
      <w:r w:rsidR="00CA6AB4" w:rsidRPr="00330D17">
        <w:rPr>
          <w:rFonts w:ascii="Arial" w:hAnsi="Arial" w:cs="Arial"/>
          <w:sz w:val="24"/>
          <w:szCs w:val="24"/>
          <w:lang w:val="es-ES"/>
        </w:rPr>
        <w:t>o</w:t>
      </w:r>
      <w:r w:rsidRPr="00330D17">
        <w:rPr>
          <w:rFonts w:ascii="Arial" w:hAnsi="Arial" w:cs="Arial"/>
          <w:sz w:val="24"/>
          <w:szCs w:val="24"/>
          <w:lang w:val="es-ES"/>
        </w:rPr>
        <w:t xml:space="preserve"> finales, sino que deberán ser adaptados por cada facilitador y en cada situación.</w:t>
      </w:r>
    </w:p>
    <w:p w14:paraId="1CD128ED" w14:textId="608536A6" w:rsidR="00140BBF" w:rsidRPr="00330D17" w:rsidRDefault="000E60E1" w:rsidP="00330D17">
      <w:pPr>
        <w:pStyle w:val="Ttulo2"/>
        <w:spacing w:line="360" w:lineRule="auto"/>
        <w:rPr>
          <w:rFonts w:ascii="Arial" w:hAnsi="Arial" w:cs="Arial"/>
          <w:sz w:val="24"/>
          <w:szCs w:val="24"/>
        </w:rPr>
      </w:pPr>
      <w:bookmarkStart w:id="9" w:name="_Toc21024001"/>
      <w:bookmarkStart w:id="10" w:name="_Toc21095800"/>
      <w:bookmarkStart w:id="11" w:name="_Toc22571382"/>
      <w:r w:rsidRPr="00330D17">
        <w:rPr>
          <w:rFonts w:ascii="Arial" w:hAnsi="Arial" w:cs="Arial"/>
          <w:sz w:val="24"/>
          <w:szCs w:val="24"/>
        </w:rPr>
        <w:t>¿Qué orientaciones pedagógicas debemos tomar en cuenta para el desarrollo de este módulo?</w:t>
      </w:r>
      <w:bookmarkEnd w:id="9"/>
      <w:bookmarkEnd w:id="10"/>
      <w:bookmarkEnd w:id="11"/>
      <w:r w:rsidRPr="00330D17">
        <w:rPr>
          <w:rFonts w:ascii="Arial" w:hAnsi="Arial" w:cs="Arial"/>
          <w:sz w:val="24"/>
          <w:szCs w:val="24"/>
        </w:rPr>
        <w:t xml:space="preserve"> </w:t>
      </w:r>
    </w:p>
    <w:p w14:paraId="154FBA4A" w14:textId="19427FF7" w:rsidR="00CA2AE4" w:rsidRPr="00330D17" w:rsidRDefault="00415FF7" w:rsidP="00330D17">
      <w:pPr>
        <w:spacing w:line="360" w:lineRule="auto"/>
        <w:jc w:val="both"/>
        <w:rPr>
          <w:rFonts w:ascii="Arial" w:hAnsi="Arial" w:cs="Arial"/>
          <w:sz w:val="24"/>
          <w:szCs w:val="24"/>
          <w:lang w:val="es-CO"/>
        </w:rPr>
      </w:pPr>
      <w:r w:rsidRPr="00330D17">
        <w:rPr>
          <w:rFonts w:ascii="Arial" w:hAnsi="Arial" w:cs="Arial"/>
          <w:sz w:val="24"/>
          <w:szCs w:val="24"/>
          <w:lang w:val="es-CO" w:eastAsia="fr-FR"/>
        </w:rPr>
        <w:t>El aprendizaje significativo en este módulo es especialmente relevante dado que está constituido por contenidos que pueden ser retadores para participantes que no están familiarizados</w:t>
      </w:r>
      <w:r w:rsidR="00235A06">
        <w:rPr>
          <w:rFonts w:ascii="Arial" w:hAnsi="Arial" w:cs="Arial"/>
          <w:sz w:val="24"/>
          <w:szCs w:val="24"/>
          <w:lang w:val="es-CO" w:eastAsia="fr-FR"/>
        </w:rPr>
        <w:t>/as</w:t>
      </w:r>
      <w:r w:rsidRPr="00330D17">
        <w:rPr>
          <w:rFonts w:ascii="Arial" w:hAnsi="Arial" w:cs="Arial"/>
          <w:sz w:val="24"/>
          <w:szCs w:val="24"/>
          <w:lang w:val="es-CO" w:eastAsia="fr-FR"/>
        </w:rPr>
        <w:t xml:space="preserve"> con términos jurídicos o propios de sectores gubernamentales desde los que se elaboran políticas públicas. </w:t>
      </w:r>
      <w:r w:rsidR="00C703A1" w:rsidRPr="00330D17">
        <w:rPr>
          <w:rFonts w:ascii="Arial" w:hAnsi="Arial" w:cs="Arial"/>
          <w:sz w:val="24"/>
          <w:szCs w:val="24"/>
          <w:lang w:val="es-CO" w:eastAsia="fr-FR"/>
        </w:rPr>
        <w:t>Por ello</w:t>
      </w:r>
      <w:r w:rsidR="005E29E2" w:rsidRPr="00330D17">
        <w:rPr>
          <w:rFonts w:ascii="Arial" w:hAnsi="Arial" w:cs="Arial"/>
          <w:sz w:val="24"/>
          <w:szCs w:val="24"/>
          <w:lang w:val="es-CO" w:eastAsia="fr-FR"/>
        </w:rPr>
        <w:t>,</w:t>
      </w:r>
      <w:r w:rsidR="00C703A1" w:rsidRPr="00330D17">
        <w:rPr>
          <w:rFonts w:ascii="Arial" w:hAnsi="Arial" w:cs="Arial"/>
          <w:sz w:val="24"/>
          <w:szCs w:val="24"/>
          <w:lang w:val="es-CO" w:eastAsia="fr-FR"/>
        </w:rPr>
        <w:t xml:space="preserve"> </w:t>
      </w:r>
      <w:r w:rsidR="00C703A1" w:rsidRPr="00330D17">
        <w:rPr>
          <w:rFonts w:ascii="Arial" w:hAnsi="Arial" w:cs="Arial"/>
          <w:sz w:val="24"/>
          <w:szCs w:val="24"/>
          <w:lang w:val="es-CO"/>
        </w:rPr>
        <w:t xml:space="preserve">para este módulo en particular es ineludible brindar una aproximación de las políticas públicas de PCI en el contexto nacional en el que se desarrolla la formación. Esto </w:t>
      </w:r>
      <w:r w:rsidR="00724E9E">
        <w:rPr>
          <w:rFonts w:ascii="Arial" w:hAnsi="Arial" w:cs="Arial"/>
          <w:sz w:val="24"/>
          <w:szCs w:val="24"/>
          <w:lang w:val="es-CO"/>
        </w:rPr>
        <w:t xml:space="preserve">se </w:t>
      </w:r>
      <w:r w:rsidR="00C703A1" w:rsidRPr="00330D17">
        <w:rPr>
          <w:rFonts w:ascii="Arial" w:hAnsi="Arial" w:cs="Arial"/>
          <w:sz w:val="24"/>
          <w:szCs w:val="24"/>
          <w:lang w:val="es-CO"/>
        </w:rPr>
        <w:t>puede hacer a través de una compilación previa de información (documentos, videos, estudios de caso, etc</w:t>
      </w:r>
      <w:r w:rsidR="005E29E2" w:rsidRPr="00330D17">
        <w:rPr>
          <w:rFonts w:ascii="Arial" w:hAnsi="Arial" w:cs="Arial"/>
          <w:sz w:val="24"/>
          <w:szCs w:val="24"/>
          <w:lang w:val="es-CO"/>
        </w:rPr>
        <w:t>.</w:t>
      </w:r>
      <w:r w:rsidR="00C703A1" w:rsidRPr="00330D17">
        <w:rPr>
          <w:rFonts w:ascii="Arial" w:hAnsi="Arial" w:cs="Arial"/>
          <w:sz w:val="24"/>
          <w:szCs w:val="24"/>
          <w:lang w:val="es-CO"/>
        </w:rPr>
        <w:t xml:space="preserve">) sobre el diseño </w:t>
      </w:r>
      <w:r w:rsidR="00724E9E">
        <w:rPr>
          <w:rFonts w:ascii="Arial" w:hAnsi="Arial" w:cs="Arial"/>
          <w:sz w:val="24"/>
          <w:szCs w:val="24"/>
          <w:lang w:val="es-CO"/>
        </w:rPr>
        <w:t>y la</w:t>
      </w:r>
      <w:r w:rsidR="00C703A1" w:rsidRPr="00330D17">
        <w:rPr>
          <w:rFonts w:ascii="Arial" w:hAnsi="Arial" w:cs="Arial"/>
          <w:sz w:val="24"/>
          <w:szCs w:val="24"/>
          <w:lang w:val="es-CO"/>
        </w:rPr>
        <w:t xml:space="preserve"> implementación de políticas públicas o invitando a una persona relacionada con la institución encargada de la política para que haga una presentación al respecto. De igual modo, </w:t>
      </w:r>
      <w:r w:rsidR="00C703A1" w:rsidRPr="00330D17">
        <w:rPr>
          <w:rFonts w:ascii="Arial" w:hAnsi="Arial" w:cs="Arial"/>
          <w:b/>
          <w:sz w:val="24"/>
          <w:szCs w:val="24"/>
          <w:lang w:val="es-CO"/>
        </w:rPr>
        <w:t>las presentaciones magistrales</w:t>
      </w:r>
      <w:r w:rsidR="00091DE9" w:rsidRPr="00330D17">
        <w:rPr>
          <w:rFonts w:ascii="Arial" w:hAnsi="Arial" w:cs="Arial"/>
          <w:sz w:val="24"/>
          <w:szCs w:val="24"/>
          <w:lang w:val="es-CO"/>
        </w:rPr>
        <w:t>, basadas en los PPT que hacen parte de este material,</w:t>
      </w:r>
      <w:r w:rsidR="00C703A1" w:rsidRPr="00330D17">
        <w:rPr>
          <w:rFonts w:ascii="Arial" w:hAnsi="Arial" w:cs="Arial"/>
          <w:sz w:val="24"/>
          <w:szCs w:val="24"/>
          <w:lang w:val="es-CO"/>
        </w:rPr>
        <w:t xml:space="preserve"> son fundamentales</w:t>
      </w:r>
      <w:r w:rsidR="00091DE9" w:rsidRPr="00330D17">
        <w:rPr>
          <w:rFonts w:ascii="Arial" w:hAnsi="Arial" w:cs="Arial"/>
          <w:sz w:val="24"/>
          <w:szCs w:val="24"/>
          <w:lang w:val="es-CO"/>
        </w:rPr>
        <w:t xml:space="preserve"> </w:t>
      </w:r>
      <w:r w:rsidR="00CA6AB4" w:rsidRPr="00330D17">
        <w:rPr>
          <w:rFonts w:ascii="Arial" w:hAnsi="Arial" w:cs="Arial"/>
          <w:sz w:val="24"/>
          <w:szCs w:val="24"/>
          <w:lang w:val="es-CO"/>
        </w:rPr>
        <w:t>para el desarrollo de</w:t>
      </w:r>
      <w:r w:rsidR="00091DE9" w:rsidRPr="00330D17">
        <w:rPr>
          <w:rFonts w:ascii="Arial" w:hAnsi="Arial" w:cs="Arial"/>
          <w:sz w:val="24"/>
          <w:szCs w:val="24"/>
          <w:lang w:val="es-CO"/>
        </w:rPr>
        <w:t xml:space="preserve"> este módulo</w:t>
      </w:r>
      <w:r w:rsidR="00C703A1" w:rsidRPr="00330D17">
        <w:rPr>
          <w:rFonts w:ascii="Arial" w:hAnsi="Arial" w:cs="Arial"/>
          <w:sz w:val="24"/>
          <w:szCs w:val="24"/>
          <w:lang w:val="es-CO"/>
        </w:rPr>
        <w:t xml:space="preserve">. Ellas acompañarán el abordaje de los contenidos temáticos </w:t>
      </w:r>
      <w:r w:rsidR="00235A06">
        <w:rPr>
          <w:rFonts w:ascii="Arial" w:hAnsi="Arial" w:cs="Arial"/>
          <w:sz w:val="24"/>
          <w:szCs w:val="24"/>
          <w:lang w:val="es-CO"/>
        </w:rPr>
        <w:t xml:space="preserve">y </w:t>
      </w:r>
      <w:r w:rsidR="00C703A1" w:rsidRPr="00330D17">
        <w:rPr>
          <w:rFonts w:ascii="Arial" w:hAnsi="Arial" w:cs="Arial"/>
          <w:sz w:val="24"/>
          <w:szCs w:val="24"/>
          <w:lang w:val="es-CO"/>
        </w:rPr>
        <w:t>cumplen la función de introducir, aclarar y explicar todos aquellos aspectos que lo requieran. Así, al igual que en el módulo 1</w:t>
      </w:r>
      <w:r w:rsidR="00724E9E">
        <w:rPr>
          <w:rFonts w:ascii="Arial" w:hAnsi="Arial" w:cs="Arial"/>
          <w:sz w:val="24"/>
          <w:szCs w:val="24"/>
          <w:lang w:val="es-CO"/>
        </w:rPr>
        <w:t>,</w:t>
      </w:r>
      <w:r w:rsidR="00C703A1" w:rsidRPr="00330D17">
        <w:rPr>
          <w:rFonts w:ascii="Arial" w:hAnsi="Arial" w:cs="Arial"/>
          <w:sz w:val="24"/>
          <w:szCs w:val="24"/>
          <w:lang w:val="es-CO"/>
        </w:rPr>
        <w:t xml:space="preserve"> se propone que el</w:t>
      </w:r>
      <w:r w:rsidR="00235A06">
        <w:rPr>
          <w:rFonts w:ascii="Arial" w:hAnsi="Arial" w:cs="Arial"/>
          <w:sz w:val="24"/>
          <w:szCs w:val="24"/>
          <w:lang w:val="es-CO"/>
        </w:rPr>
        <w:t>/la</w:t>
      </w:r>
      <w:r w:rsidR="00C703A1" w:rsidRPr="00330D17">
        <w:rPr>
          <w:rFonts w:ascii="Arial" w:hAnsi="Arial" w:cs="Arial"/>
          <w:sz w:val="24"/>
          <w:szCs w:val="24"/>
          <w:lang w:val="es-CO"/>
        </w:rPr>
        <w:t xml:space="preserve"> facilitador</w:t>
      </w:r>
      <w:r w:rsidR="00235A06">
        <w:rPr>
          <w:rFonts w:ascii="Arial" w:hAnsi="Arial" w:cs="Arial"/>
          <w:sz w:val="24"/>
          <w:szCs w:val="24"/>
          <w:lang w:val="es-CO"/>
        </w:rPr>
        <w:t>/a</w:t>
      </w:r>
      <w:r w:rsidR="00C703A1" w:rsidRPr="00330D17">
        <w:rPr>
          <w:rFonts w:ascii="Arial" w:hAnsi="Arial" w:cs="Arial"/>
          <w:sz w:val="24"/>
          <w:szCs w:val="24"/>
          <w:lang w:val="es-CO"/>
        </w:rPr>
        <w:t xml:space="preserve"> establezca una dinámica de vaivén, combinando las herramientas participativas con presentaciones magistrales abiertas que susciten el diálogo y la reflexión en los</w:t>
      </w:r>
      <w:r w:rsidR="00724E9E">
        <w:rPr>
          <w:rFonts w:ascii="Arial" w:hAnsi="Arial" w:cs="Arial"/>
          <w:sz w:val="24"/>
          <w:szCs w:val="24"/>
          <w:lang w:val="es-CO"/>
        </w:rPr>
        <w:t>/as</w:t>
      </w:r>
      <w:r w:rsidR="00C703A1" w:rsidRPr="00330D17">
        <w:rPr>
          <w:rFonts w:ascii="Arial" w:hAnsi="Arial" w:cs="Arial"/>
          <w:sz w:val="24"/>
          <w:szCs w:val="24"/>
          <w:lang w:val="es-CO"/>
        </w:rPr>
        <w:t xml:space="preserve"> participantes. </w:t>
      </w:r>
    </w:p>
    <w:p w14:paraId="7E4620E0" w14:textId="07A3BE88" w:rsidR="00555675" w:rsidRPr="00330D17" w:rsidRDefault="00EA0A99" w:rsidP="00330D17">
      <w:pPr>
        <w:spacing w:line="360" w:lineRule="auto"/>
        <w:jc w:val="both"/>
        <w:rPr>
          <w:rFonts w:ascii="Arial" w:hAnsi="Arial" w:cs="Arial"/>
          <w:sz w:val="24"/>
          <w:szCs w:val="24"/>
          <w:lang w:val="es-PE" w:eastAsia="es-ES_tradnl"/>
        </w:rPr>
      </w:pPr>
      <w:r w:rsidRPr="00330D17">
        <w:rPr>
          <w:rFonts w:ascii="Arial" w:hAnsi="Arial" w:cs="Arial"/>
          <w:sz w:val="24"/>
          <w:szCs w:val="24"/>
          <w:lang w:val="es-ES"/>
        </w:rPr>
        <w:t xml:space="preserve">El </w:t>
      </w:r>
      <w:r w:rsidRPr="00330D17">
        <w:rPr>
          <w:rFonts w:ascii="Arial" w:hAnsi="Arial" w:cs="Arial"/>
          <w:b/>
          <w:sz w:val="24"/>
          <w:szCs w:val="24"/>
          <w:lang w:val="es-ES"/>
        </w:rPr>
        <w:t>rol del</w:t>
      </w:r>
      <w:r w:rsidR="00235A06">
        <w:rPr>
          <w:rFonts w:ascii="Arial" w:hAnsi="Arial" w:cs="Arial"/>
          <w:b/>
          <w:sz w:val="24"/>
          <w:szCs w:val="24"/>
          <w:lang w:val="es-ES"/>
        </w:rPr>
        <w:t>/la</w:t>
      </w:r>
      <w:r w:rsidRPr="00330D17">
        <w:rPr>
          <w:rFonts w:ascii="Arial" w:hAnsi="Arial" w:cs="Arial"/>
          <w:b/>
          <w:sz w:val="24"/>
          <w:szCs w:val="24"/>
          <w:lang w:val="es-ES"/>
        </w:rPr>
        <w:t xml:space="preserve"> </w:t>
      </w:r>
      <w:r w:rsidR="00724E9E">
        <w:rPr>
          <w:rFonts w:ascii="Arial" w:hAnsi="Arial" w:cs="Arial"/>
          <w:b/>
          <w:sz w:val="24"/>
          <w:szCs w:val="24"/>
          <w:lang w:val="es-ES"/>
        </w:rPr>
        <w:t>f</w:t>
      </w:r>
      <w:r w:rsidRPr="00330D17">
        <w:rPr>
          <w:rFonts w:ascii="Arial" w:hAnsi="Arial" w:cs="Arial"/>
          <w:b/>
          <w:sz w:val="24"/>
          <w:szCs w:val="24"/>
          <w:lang w:val="es-ES"/>
        </w:rPr>
        <w:t>acilitador</w:t>
      </w:r>
      <w:r w:rsidR="00235A06">
        <w:rPr>
          <w:rFonts w:ascii="Arial" w:hAnsi="Arial" w:cs="Arial"/>
          <w:b/>
          <w:sz w:val="24"/>
          <w:szCs w:val="24"/>
          <w:lang w:val="es-ES"/>
        </w:rPr>
        <w:t>/a</w:t>
      </w:r>
      <w:r w:rsidRPr="00330D17">
        <w:rPr>
          <w:rFonts w:ascii="Arial" w:hAnsi="Arial" w:cs="Arial"/>
          <w:sz w:val="24"/>
          <w:szCs w:val="24"/>
          <w:lang w:val="es-ES"/>
        </w:rPr>
        <w:t xml:space="preserve"> </w:t>
      </w:r>
      <w:proofErr w:type="spellStart"/>
      <w:r w:rsidRPr="00330D17">
        <w:rPr>
          <w:rFonts w:ascii="Arial" w:hAnsi="Arial" w:cs="Arial"/>
          <w:sz w:val="24"/>
          <w:szCs w:val="24"/>
          <w:lang w:val="es-ES"/>
        </w:rPr>
        <w:t>es</w:t>
      </w:r>
      <w:proofErr w:type="spellEnd"/>
      <w:r w:rsidRPr="00330D17">
        <w:rPr>
          <w:rFonts w:ascii="Arial" w:hAnsi="Arial" w:cs="Arial"/>
          <w:sz w:val="24"/>
          <w:szCs w:val="24"/>
          <w:lang w:val="es-ES"/>
        </w:rPr>
        <w:t xml:space="preserve"> </w:t>
      </w:r>
      <w:r w:rsidR="00C703A1" w:rsidRPr="00330D17">
        <w:rPr>
          <w:rFonts w:ascii="Arial" w:hAnsi="Arial" w:cs="Arial"/>
          <w:sz w:val="24"/>
          <w:szCs w:val="24"/>
          <w:lang w:val="es-ES"/>
        </w:rPr>
        <w:t xml:space="preserve">entonces </w:t>
      </w:r>
      <w:r w:rsidRPr="00330D17">
        <w:rPr>
          <w:rFonts w:ascii="Arial" w:hAnsi="Arial" w:cs="Arial"/>
          <w:sz w:val="24"/>
          <w:szCs w:val="24"/>
          <w:lang w:val="es-ES"/>
        </w:rPr>
        <w:t>acompañar la reflexión de los</w:t>
      </w:r>
      <w:r w:rsidR="00724E9E">
        <w:rPr>
          <w:rFonts w:ascii="Arial" w:hAnsi="Arial" w:cs="Arial"/>
          <w:sz w:val="24"/>
          <w:szCs w:val="24"/>
          <w:lang w:val="es-ES"/>
        </w:rPr>
        <w:t>/as</w:t>
      </w:r>
      <w:r w:rsidRPr="00330D17">
        <w:rPr>
          <w:rFonts w:ascii="Arial" w:hAnsi="Arial" w:cs="Arial"/>
          <w:sz w:val="24"/>
          <w:szCs w:val="24"/>
          <w:lang w:val="es-ES"/>
        </w:rPr>
        <w:t xml:space="preserve"> participantes en</w:t>
      </w:r>
      <w:r w:rsidR="00724E9E">
        <w:rPr>
          <w:rFonts w:ascii="Arial" w:hAnsi="Arial" w:cs="Arial"/>
          <w:sz w:val="24"/>
          <w:szCs w:val="24"/>
          <w:lang w:val="es-ES"/>
        </w:rPr>
        <w:t xml:space="preserve"> </w:t>
      </w:r>
      <w:r w:rsidRPr="00330D17">
        <w:rPr>
          <w:rFonts w:ascii="Arial" w:hAnsi="Arial" w:cs="Arial"/>
          <w:sz w:val="24"/>
          <w:szCs w:val="24"/>
          <w:lang w:val="es-ES"/>
        </w:rPr>
        <w:t>torno a la necesidad, implicaci</w:t>
      </w:r>
      <w:r w:rsidR="00724E9E">
        <w:rPr>
          <w:rFonts w:ascii="Arial" w:hAnsi="Arial" w:cs="Arial"/>
          <w:sz w:val="24"/>
          <w:szCs w:val="24"/>
          <w:lang w:val="es-ES"/>
        </w:rPr>
        <w:t>one</w:t>
      </w:r>
      <w:r w:rsidRPr="00330D17">
        <w:rPr>
          <w:rFonts w:ascii="Arial" w:hAnsi="Arial" w:cs="Arial"/>
          <w:sz w:val="24"/>
          <w:szCs w:val="24"/>
          <w:lang w:val="es-ES"/>
        </w:rPr>
        <w:t>s y retos de las políticas públicas para la salvaguardia del PCI. Es importante que el</w:t>
      </w:r>
      <w:r w:rsidR="00235A06">
        <w:rPr>
          <w:rFonts w:ascii="Arial" w:hAnsi="Arial" w:cs="Arial"/>
          <w:sz w:val="24"/>
          <w:szCs w:val="24"/>
          <w:lang w:val="es-ES"/>
        </w:rPr>
        <w:t>/la</w:t>
      </w:r>
      <w:r w:rsidRPr="00330D17">
        <w:rPr>
          <w:rFonts w:ascii="Arial" w:hAnsi="Arial" w:cs="Arial"/>
          <w:sz w:val="24"/>
          <w:szCs w:val="24"/>
          <w:lang w:val="es-ES"/>
        </w:rPr>
        <w:t xml:space="preserve"> facilitador</w:t>
      </w:r>
      <w:r w:rsidR="00235A06">
        <w:rPr>
          <w:rFonts w:ascii="Arial" w:hAnsi="Arial" w:cs="Arial"/>
          <w:sz w:val="24"/>
          <w:szCs w:val="24"/>
          <w:lang w:val="es-ES"/>
        </w:rPr>
        <w:t>/a</w:t>
      </w:r>
      <w:r w:rsidRPr="00330D17">
        <w:rPr>
          <w:rFonts w:ascii="Arial" w:hAnsi="Arial" w:cs="Arial"/>
          <w:sz w:val="24"/>
          <w:szCs w:val="24"/>
          <w:lang w:val="es-ES"/>
        </w:rPr>
        <w:t xml:space="preserve"> ayude, partiendo desde el contexto propio, a que los</w:t>
      </w:r>
      <w:r w:rsidR="00235A06">
        <w:rPr>
          <w:rFonts w:ascii="Arial" w:hAnsi="Arial" w:cs="Arial"/>
          <w:sz w:val="24"/>
          <w:szCs w:val="24"/>
          <w:lang w:val="es-ES"/>
        </w:rPr>
        <w:t>/as</w:t>
      </w:r>
      <w:r w:rsidRPr="00330D17">
        <w:rPr>
          <w:rFonts w:ascii="Arial" w:hAnsi="Arial" w:cs="Arial"/>
          <w:sz w:val="24"/>
          <w:szCs w:val="24"/>
          <w:lang w:val="es-ES"/>
        </w:rPr>
        <w:t xml:space="preserve"> </w:t>
      </w:r>
      <w:r w:rsidR="00CA6AB4" w:rsidRPr="00330D17">
        <w:rPr>
          <w:rFonts w:ascii="Arial" w:hAnsi="Arial" w:cs="Arial"/>
          <w:sz w:val="24"/>
          <w:szCs w:val="24"/>
          <w:lang w:val="es-ES"/>
        </w:rPr>
        <w:t xml:space="preserve">participantes </w:t>
      </w:r>
      <w:r w:rsidRPr="00330D17">
        <w:rPr>
          <w:rFonts w:ascii="Arial" w:hAnsi="Arial" w:cs="Arial"/>
          <w:sz w:val="24"/>
          <w:szCs w:val="24"/>
          <w:lang w:val="es-ES"/>
        </w:rPr>
        <w:t xml:space="preserve">entiendan las complejidades de la elaboración </w:t>
      </w:r>
      <w:r w:rsidR="00724E9E">
        <w:rPr>
          <w:rFonts w:ascii="Arial" w:hAnsi="Arial" w:cs="Arial"/>
          <w:sz w:val="24"/>
          <w:szCs w:val="24"/>
          <w:lang w:val="es-ES"/>
        </w:rPr>
        <w:t>y la</w:t>
      </w:r>
      <w:r w:rsidRPr="00330D17">
        <w:rPr>
          <w:rFonts w:ascii="Arial" w:hAnsi="Arial" w:cs="Arial"/>
          <w:sz w:val="24"/>
          <w:szCs w:val="24"/>
          <w:lang w:val="es-ES"/>
        </w:rPr>
        <w:t xml:space="preserve"> implementación de una política como un proceso ciudadano participativo que busca ser </w:t>
      </w:r>
      <w:r w:rsidRPr="00330D17">
        <w:rPr>
          <w:rFonts w:ascii="Arial" w:hAnsi="Arial" w:cs="Arial"/>
          <w:sz w:val="24"/>
          <w:szCs w:val="24"/>
          <w:lang w:val="es-ES"/>
        </w:rPr>
        <w:lastRenderedPageBreak/>
        <w:t>un “paraguas” legal para la salvaguardia del PCI.</w:t>
      </w:r>
      <w:r w:rsidR="00C703A1" w:rsidRPr="00330D17">
        <w:rPr>
          <w:rFonts w:ascii="Arial" w:hAnsi="Arial" w:cs="Arial"/>
          <w:sz w:val="24"/>
          <w:szCs w:val="24"/>
          <w:lang w:val="es-ES"/>
        </w:rPr>
        <w:t xml:space="preserve"> En ese sentido, un</w:t>
      </w:r>
      <w:r w:rsidRPr="00330D17">
        <w:rPr>
          <w:rFonts w:ascii="Arial" w:hAnsi="Arial" w:cs="Arial"/>
          <w:sz w:val="24"/>
          <w:szCs w:val="24"/>
          <w:lang w:val="es-CO" w:eastAsia="es-ES_tradnl"/>
        </w:rPr>
        <w:t xml:space="preserve"> aspecto importante </w:t>
      </w:r>
      <w:r w:rsidR="00C703A1" w:rsidRPr="00330D17">
        <w:rPr>
          <w:rFonts w:ascii="Arial" w:hAnsi="Arial" w:cs="Arial"/>
          <w:sz w:val="24"/>
          <w:szCs w:val="24"/>
          <w:lang w:val="es-CO" w:eastAsia="es-ES_tradnl"/>
        </w:rPr>
        <w:t>a</w:t>
      </w:r>
      <w:r w:rsidRPr="00330D17">
        <w:rPr>
          <w:rFonts w:ascii="Arial" w:hAnsi="Arial" w:cs="Arial"/>
          <w:sz w:val="24"/>
          <w:szCs w:val="24"/>
          <w:lang w:val="es-PE" w:eastAsia="es-ES_tradnl"/>
        </w:rPr>
        <w:t xml:space="preserve"> aclarar </w:t>
      </w:r>
      <w:r w:rsidR="00C703A1" w:rsidRPr="00330D17">
        <w:rPr>
          <w:rFonts w:ascii="Arial" w:hAnsi="Arial" w:cs="Arial"/>
          <w:sz w:val="24"/>
          <w:szCs w:val="24"/>
          <w:lang w:val="es-PE" w:eastAsia="es-ES_tradnl"/>
        </w:rPr>
        <w:t>es</w:t>
      </w:r>
      <w:r w:rsidRPr="00330D17">
        <w:rPr>
          <w:rFonts w:ascii="Arial" w:hAnsi="Arial" w:cs="Arial"/>
          <w:sz w:val="24"/>
          <w:szCs w:val="24"/>
          <w:lang w:val="es-PE" w:eastAsia="es-ES_tradnl"/>
        </w:rPr>
        <w:t xml:space="preserve"> la importancia de que las políticas para la salvaguardia del PCI (PSPCI) </w:t>
      </w:r>
      <w:r w:rsidR="00C703A1" w:rsidRPr="00330D17">
        <w:rPr>
          <w:rFonts w:ascii="Arial" w:hAnsi="Arial" w:cs="Arial"/>
          <w:sz w:val="24"/>
          <w:szCs w:val="24"/>
          <w:lang w:val="es-PE" w:eastAsia="es-ES_tradnl"/>
        </w:rPr>
        <w:t>sean</w:t>
      </w:r>
      <w:r w:rsidRPr="00330D17">
        <w:rPr>
          <w:rFonts w:ascii="Arial" w:hAnsi="Arial" w:cs="Arial"/>
          <w:sz w:val="24"/>
          <w:szCs w:val="24"/>
          <w:lang w:val="es-PE" w:eastAsia="es-ES_tradnl"/>
        </w:rPr>
        <w:t xml:space="preserve"> conocidas por la sociedad civil, en particular por los portadores de las manifestaciones como forma de hacerla más efectiva y sostenible. </w:t>
      </w:r>
      <w:bookmarkStart w:id="12" w:name="_Toc21024002"/>
      <w:bookmarkStart w:id="13" w:name="_Toc21095801"/>
    </w:p>
    <w:p w14:paraId="5C2DECFC" w14:textId="79D1BCD5" w:rsidR="000E60E1" w:rsidRPr="00330D17" w:rsidRDefault="000E60E1" w:rsidP="00330D17">
      <w:pPr>
        <w:pStyle w:val="Ttulo2"/>
        <w:spacing w:line="360" w:lineRule="auto"/>
        <w:rPr>
          <w:rFonts w:ascii="Arial" w:hAnsi="Arial" w:cs="Arial"/>
          <w:sz w:val="24"/>
          <w:szCs w:val="24"/>
          <w:lang w:val="es-ES"/>
        </w:rPr>
      </w:pPr>
      <w:bookmarkStart w:id="14" w:name="_Toc22571383"/>
      <w:r w:rsidRPr="00330D17">
        <w:rPr>
          <w:rFonts w:ascii="Arial" w:hAnsi="Arial" w:cs="Arial"/>
          <w:sz w:val="24"/>
          <w:szCs w:val="24"/>
        </w:rPr>
        <w:t>¿Cuánto tiempo dura el módulo?</w:t>
      </w:r>
      <w:bookmarkEnd w:id="12"/>
      <w:bookmarkEnd w:id="13"/>
      <w:bookmarkEnd w:id="14"/>
      <w:r w:rsidRPr="00330D17">
        <w:rPr>
          <w:rFonts w:ascii="Arial" w:hAnsi="Arial" w:cs="Arial"/>
          <w:sz w:val="24"/>
          <w:szCs w:val="24"/>
        </w:rPr>
        <w:t xml:space="preserve"> </w:t>
      </w:r>
    </w:p>
    <w:p w14:paraId="68E96C31" w14:textId="0399A66F" w:rsidR="000E60E1" w:rsidRPr="00330D17" w:rsidRDefault="000E60E1" w:rsidP="00330D17">
      <w:pPr>
        <w:spacing w:line="360" w:lineRule="auto"/>
        <w:rPr>
          <w:rFonts w:ascii="Arial" w:hAnsi="Arial" w:cs="Arial"/>
          <w:sz w:val="24"/>
          <w:szCs w:val="24"/>
          <w:lang w:val="es-ES" w:eastAsia="fr-FR"/>
        </w:rPr>
      </w:pPr>
      <w:r w:rsidRPr="00330D17">
        <w:rPr>
          <w:rFonts w:ascii="Arial" w:hAnsi="Arial" w:cs="Arial"/>
          <w:noProof/>
          <w:sz w:val="24"/>
          <w:szCs w:val="24"/>
          <w:lang w:val="es-PE" w:eastAsia="es-PE"/>
        </w:rPr>
        <w:drawing>
          <wp:anchor distT="0" distB="0" distL="114300" distR="114300" simplePos="0" relativeHeight="251670528" behindDoc="0" locked="0" layoutInCell="1" allowOverlap="1" wp14:anchorId="1C20E58A" wp14:editId="0A478A84">
            <wp:simplePos x="0" y="0"/>
            <wp:positionH relativeFrom="column">
              <wp:posOffset>-909955</wp:posOffset>
            </wp:positionH>
            <wp:positionV relativeFrom="paragraph">
              <wp:posOffset>1044575</wp:posOffset>
            </wp:positionV>
            <wp:extent cx="7271385" cy="1760220"/>
            <wp:effectExtent l="0" t="0" r="0" b="87630"/>
            <wp:wrapTopAndBottom/>
            <wp:docPr id="42" name="Diagramme 4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 r:lo="rId22" r:qs="rId23" r:cs="rId24"/>
              </a:graphicData>
            </a:graphic>
            <wp14:sizeRelH relativeFrom="page">
              <wp14:pctWidth>0</wp14:pctWidth>
            </wp14:sizeRelH>
            <wp14:sizeRelV relativeFrom="page">
              <wp14:pctHeight>0</wp14:pctHeight>
            </wp14:sizeRelV>
          </wp:anchor>
        </w:drawing>
      </w:r>
      <w:r w:rsidRPr="00330D17">
        <w:rPr>
          <w:rFonts w:ascii="Arial" w:hAnsi="Arial" w:cs="Arial"/>
          <w:sz w:val="24"/>
          <w:szCs w:val="24"/>
          <w:lang w:val="es-ES" w:eastAsia="fr-FR"/>
        </w:rPr>
        <w:t xml:space="preserve">La </w:t>
      </w:r>
      <w:r w:rsidR="00140BBF" w:rsidRPr="00330D17">
        <w:rPr>
          <w:rFonts w:ascii="Arial" w:hAnsi="Arial" w:cs="Arial"/>
          <w:sz w:val="24"/>
          <w:szCs w:val="24"/>
          <w:lang w:val="es-ES" w:eastAsia="fr-FR"/>
        </w:rPr>
        <w:t>Guía del facilitador</w:t>
      </w:r>
      <w:r w:rsidR="00235A06">
        <w:rPr>
          <w:rFonts w:ascii="Arial" w:hAnsi="Arial" w:cs="Arial"/>
          <w:sz w:val="24"/>
          <w:szCs w:val="24"/>
          <w:lang w:val="es-ES" w:eastAsia="fr-FR"/>
        </w:rPr>
        <w:t>/a</w:t>
      </w:r>
      <w:r w:rsidR="00140BBF" w:rsidRPr="00330D17">
        <w:rPr>
          <w:rFonts w:ascii="Arial" w:hAnsi="Arial" w:cs="Arial"/>
          <w:sz w:val="24"/>
          <w:szCs w:val="24"/>
          <w:lang w:val="es-ES" w:eastAsia="fr-FR"/>
        </w:rPr>
        <w:t xml:space="preserve"> propone un taller secuencial de </w:t>
      </w:r>
      <w:r w:rsidR="00724E9E">
        <w:rPr>
          <w:rFonts w:ascii="Arial" w:hAnsi="Arial" w:cs="Arial"/>
          <w:sz w:val="24"/>
          <w:szCs w:val="24"/>
          <w:lang w:val="es-ES" w:eastAsia="fr-FR"/>
        </w:rPr>
        <w:t>cinco</w:t>
      </w:r>
      <w:r w:rsidR="00140BBF" w:rsidRPr="00330D17">
        <w:rPr>
          <w:rFonts w:ascii="Arial" w:hAnsi="Arial" w:cs="Arial"/>
          <w:sz w:val="24"/>
          <w:szCs w:val="24"/>
          <w:lang w:val="es-ES" w:eastAsia="fr-FR"/>
        </w:rPr>
        <w:t xml:space="preserve"> días sobre los </w:t>
      </w:r>
      <w:r w:rsidR="00724E9E">
        <w:rPr>
          <w:rFonts w:ascii="Arial" w:hAnsi="Arial" w:cs="Arial"/>
          <w:sz w:val="24"/>
          <w:szCs w:val="24"/>
          <w:lang w:val="es-ES" w:eastAsia="fr-FR"/>
        </w:rPr>
        <w:t>cuatro</w:t>
      </w:r>
      <w:r w:rsidR="00140BBF" w:rsidRPr="00330D17">
        <w:rPr>
          <w:rFonts w:ascii="Arial" w:hAnsi="Arial" w:cs="Arial"/>
          <w:sz w:val="24"/>
          <w:szCs w:val="24"/>
          <w:lang w:val="es-ES" w:eastAsia="fr-FR"/>
        </w:rPr>
        <w:t xml:space="preserve"> módulos de la </w:t>
      </w:r>
      <w:bookmarkStart w:id="15" w:name="_Hlk55118399"/>
      <w:r w:rsidR="00E276DC" w:rsidRPr="00330D17">
        <w:rPr>
          <w:rFonts w:ascii="Arial" w:hAnsi="Arial" w:cs="Arial"/>
          <w:sz w:val="24"/>
          <w:szCs w:val="24"/>
          <w:lang w:val="es-ES" w:eastAsia="fr-FR"/>
        </w:rPr>
        <w:t>Estrategia de Formación en Patrimonio Cultural Inmaterial – Nivel inicial</w:t>
      </w:r>
      <w:bookmarkEnd w:id="15"/>
      <w:r w:rsidR="00140BBF" w:rsidRPr="00330D17">
        <w:rPr>
          <w:rFonts w:ascii="Arial" w:hAnsi="Arial" w:cs="Arial"/>
          <w:sz w:val="24"/>
          <w:szCs w:val="24"/>
          <w:lang w:val="es-ES" w:eastAsia="fr-FR"/>
        </w:rPr>
        <w:t xml:space="preserve">. El módulo </w:t>
      </w:r>
      <w:r w:rsidR="00C70E72" w:rsidRPr="00330D17">
        <w:rPr>
          <w:rFonts w:ascii="Arial" w:hAnsi="Arial" w:cs="Arial"/>
          <w:sz w:val="24"/>
          <w:szCs w:val="24"/>
          <w:lang w:val="es-ES" w:eastAsia="fr-FR"/>
        </w:rPr>
        <w:t xml:space="preserve">2 </w:t>
      </w:r>
      <w:r w:rsidR="00140BBF" w:rsidRPr="00330D17">
        <w:rPr>
          <w:rFonts w:ascii="Arial" w:hAnsi="Arial" w:cs="Arial"/>
          <w:sz w:val="24"/>
          <w:szCs w:val="24"/>
          <w:lang w:val="es-ES" w:eastAsia="fr-FR"/>
        </w:rPr>
        <w:t xml:space="preserve">se llevará a cabo durante una jornada de </w:t>
      </w:r>
      <w:r w:rsidR="00724E9E">
        <w:rPr>
          <w:rFonts w:ascii="Arial" w:hAnsi="Arial" w:cs="Arial"/>
          <w:sz w:val="24"/>
          <w:szCs w:val="24"/>
          <w:lang w:val="es-ES" w:eastAsia="fr-FR"/>
        </w:rPr>
        <w:t>ocho</w:t>
      </w:r>
      <w:r w:rsidR="00140BBF" w:rsidRPr="00330D17">
        <w:rPr>
          <w:rFonts w:ascii="Arial" w:hAnsi="Arial" w:cs="Arial"/>
          <w:sz w:val="24"/>
          <w:szCs w:val="24"/>
          <w:lang w:val="es-ES" w:eastAsia="fr-FR"/>
        </w:rPr>
        <w:t xml:space="preserve"> horas </w:t>
      </w:r>
      <w:r w:rsidR="007B2989" w:rsidRPr="00330D17">
        <w:rPr>
          <w:rFonts w:ascii="Arial" w:hAnsi="Arial" w:cs="Arial"/>
          <w:sz w:val="24"/>
          <w:szCs w:val="24"/>
          <w:lang w:val="es-ES" w:eastAsia="fr-FR"/>
        </w:rPr>
        <w:t xml:space="preserve">en </w:t>
      </w:r>
      <w:r w:rsidR="00140BBF" w:rsidRPr="00330D17">
        <w:rPr>
          <w:rFonts w:ascii="Arial" w:hAnsi="Arial" w:cs="Arial"/>
          <w:sz w:val="24"/>
          <w:szCs w:val="24"/>
          <w:lang w:val="es-ES" w:eastAsia="fr-FR"/>
        </w:rPr>
        <w:t>el segundo día de la formación.</w:t>
      </w:r>
    </w:p>
    <w:p w14:paraId="3CFCF56E" w14:textId="7D98229F" w:rsidR="000E60E1" w:rsidRPr="00330D17" w:rsidRDefault="00140BBF" w:rsidP="00330D17">
      <w:pPr>
        <w:spacing w:line="360" w:lineRule="auto"/>
        <w:rPr>
          <w:rFonts w:ascii="Arial" w:hAnsi="Arial" w:cs="Arial"/>
          <w:sz w:val="24"/>
          <w:szCs w:val="24"/>
          <w:lang w:val="es-ES" w:eastAsia="fr-FR"/>
        </w:rPr>
      </w:pPr>
      <w:r w:rsidRPr="00330D17">
        <w:rPr>
          <w:rFonts w:ascii="Arial" w:hAnsi="Arial" w:cs="Arial"/>
          <w:sz w:val="24"/>
          <w:szCs w:val="24"/>
          <w:lang w:val="es-ES" w:eastAsia="fr-FR"/>
        </w:rPr>
        <w:t xml:space="preserve">Recordemos que existen otras maneras de llevar a cabo este módulo que se explican en el </w:t>
      </w:r>
      <w:r w:rsidR="00235A06">
        <w:rPr>
          <w:rFonts w:ascii="Arial" w:hAnsi="Arial" w:cs="Arial"/>
          <w:sz w:val="24"/>
          <w:szCs w:val="24"/>
          <w:lang w:val="es-ES" w:eastAsia="fr-FR"/>
        </w:rPr>
        <w:t>ítem</w:t>
      </w:r>
      <w:r w:rsidRPr="00330D17">
        <w:rPr>
          <w:rFonts w:ascii="Arial" w:hAnsi="Arial" w:cs="Arial"/>
          <w:sz w:val="24"/>
          <w:szCs w:val="24"/>
          <w:lang w:val="es-ES" w:eastAsia="fr-FR"/>
        </w:rPr>
        <w:t xml:space="preserve"> “¿Qué duración puede tener nuestra capacitación?” del apartado “¿Cómo diseñamos nuestra capacitación?” del Fascículo 1- Visión general de la Guía para el Facilitador/a. </w:t>
      </w:r>
    </w:p>
    <w:p w14:paraId="4F604724" w14:textId="77777777" w:rsidR="000E60E1" w:rsidRPr="00330D17" w:rsidRDefault="000E60E1" w:rsidP="00330D17">
      <w:pPr>
        <w:pStyle w:val="Ttulo2"/>
        <w:spacing w:line="360" w:lineRule="auto"/>
        <w:rPr>
          <w:rFonts w:ascii="Arial" w:hAnsi="Arial" w:cs="Arial"/>
          <w:sz w:val="24"/>
          <w:szCs w:val="24"/>
        </w:rPr>
      </w:pPr>
      <w:bookmarkStart w:id="16" w:name="_Toc21024003"/>
      <w:bookmarkStart w:id="17" w:name="_Toc21095802"/>
      <w:bookmarkStart w:id="18" w:name="_Toc22571384"/>
      <w:r w:rsidRPr="00330D17">
        <w:rPr>
          <w:rFonts w:ascii="Arial" w:hAnsi="Arial" w:cs="Arial"/>
          <w:sz w:val="24"/>
          <w:szCs w:val="24"/>
        </w:rPr>
        <w:t>¿Cómo evaluamos el logro de aprendizaje de este módulo?</w:t>
      </w:r>
      <w:bookmarkEnd w:id="16"/>
      <w:bookmarkEnd w:id="17"/>
      <w:bookmarkEnd w:id="18"/>
    </w:p>
    <w:p w14:paraId="2A76B004" w14:textId="55AF1465" w:rsidR="00655F40" w:rsidRPr="00330D17" w:rsidRDefault="00655F40" w:rsidP="00330D17">
      <w:pPr>
        <w:spacing w:line="360" w:lineRule="auto"/>
        <w:jc w:val="both"/>
        <w:rPr>
          <w:rFonts w:ascii="Arial" w:hAnsi="Arial" w:cs="Arial"/>
          <w:sz w:val="24"/>
          <w:szCs w:val="24"/>
          <w:lang w:val="es-PE" w:eastAsia="fr-FR"/>
        </w:rPr>
      </w:pPr>
      <w:r w:rsidRPr="00330D17">
        <w:rPr>
          <w:rFonts w:ascii="Arial" w:hAnsi="Arial" w:cs="Arial"/>
          <w:sz w:val="24"/>
          <w:szCs w:val="24"/>
          <w:lang w:val="es-PE" w:eastAsia="fr-FR"/>
        </w:rPr>
        <w:t xml:space="preserve">Acorde </w:t>
      </w:r>
      <w:r w:rsidR="00724E9E">
        <w:rPr>
          <w:rFonts w:ascii="Arial" w:hAnsi="Arial" w:cs="Arial"/>
          <w:sz w:val="24"/>
          <w:szCs w:val="24"/>
          <w:lang w:val="es-PE" w:eastAsia="fr-FR"/>
        </w:rPr>
        <w:t>con</w:t>
      </w:r>
      <w:r w:rsidRPr="00330D17">
        <w:rPr>
          <w:rFonts w:ascii="Arial" w:hAnsi="Arial" w:cs="Arial"/>
          <w:sz w:val="24"/>
          <w:szCs w:val="24"/>
          <w:lang w:val="es-PE" w:eastAsia="fr-FR"/>
        </w:rPr>
        <w:t xml:space="preserve"> la perspectiva pedagógica que ha adoptado el CRESPIAL, la evaluación es cualitativa y busca describir los logros de aprendizaje alcanzados por los</w:t>
      </w:r>
      <w:r w:rsidR="00724E9E">
        <w:rPr>
          <w:rFonts w:ascii="Arial" w:hAnsi="Arial" w:cs="Arial"/>
          <w:sz w:val="24"/>
          <w:szCs w:val="24"/>
          <w:lang w:val="es-PE" w:eastAsia="fr-FR"/>
        </w:rPr>
        <w:t>/as</w:t>
      </w:r>
      <w:r w:rsidRPr="00330D17">
        <w:rPr>
          <w:rFonts w:ascii="Arial" w:hAnsi="Arial" w:cs="Arial"/>
          <w:sz w:val="24"/>
          <w:szCs w:val="24"/>
          <w:lang w:val="es-PE" w:eastAsia="fr-FR"/>
        </w:rPr>
        <w:t xml:space="preserve"> participantes a partir de los productos y reflexiones que realiza como parte del proceso formativo. Para ello se dispone de instrumentos que permiten evaluar estas producciones y reflexiones en función de criterios comunes y compartidos.</w:t>
      </w:r>
    </w:p>
    <w:p w14:paraId="65CB394B" w14:textId="3C095C1D" w:rsidR="00655F40" w:rsidRPr="00330D17" w:rsidRDefault="00655F40" w:rsidP="00330D17">
      <w:pPr>
        <w:spacing w:line="360" w:lineRule="auto"/>
        <w:jc w:val="both"/>
        <w:rPr>
          <w:rFonts w:ascii="Arial" w:hAnsi="Arial" w:cs="Arial"/>
          <w:sz w:val="24"/>
          <w:szCs w:val="24"/>
          <w:lang w:val="es-PE" w:eastAsia="fr-FR"/>
        </w:rPr>
      </w:pPr>
      <w:r w:rsidRPr="00330D17">
        <w:rPr>
          <w:rFonts w:ascii="Arial" w:hAnsi="Arial" w:cs="Arial"/>
          <w:sz w:val="24"/>
          <w:szCs w:val="24"/>
          <w:lang w:val="es-PE" w:eastAsia="fr-FR"/>
        </w:rPr>
        <w:t>Para la evaluación del logro de aprendizaje 1 [LA1] se han identificado herramientas metodológicas o preguntas planteadas en la presente Guía del facilitador</w:t>
      </w:r>
      <w:r w:rsidR="00235A06">
        <w:rPr>
          <w:rFonts w:ascii="Arial" w:hAnsi="Arial" w:cs="Arial"/>
          <w:sz w:val="24"/>
          <w:szCs w:val="24"/>
          <w:lang w:val="es-PE" w:eastAsia="fr-FR"/>
        </w:rPr>
        <w:t>/a</w:t>
      </w:r>
      <w:r w:rsidRPr="00330D17">
        <w:rPr>
          <w:rFonts w:ascii="Arial" w:hAnsi="Arial" w:cs="Arial"/>
          <w:sz w:val="24"/>
          <w:szCs w:val="24"/>
          <w:lang w:val="es-PE" w:eastAsia="fr-FR"/>
        </w:rPr>
        <w:t xml:space="preserve"> que pueden servir como fuente de evidencia sobre los aprendizajes alcanzados por los</w:t>
      </w:r>
      <w:r w:rsidR="00724E9E">
        <w:rPr>
          <w:rFonts w:ascii="Arial" w:hAnsi="Arial" w:cs="Arial"/>
          <w:sz w:val="24"/>
          <w:szCs w:val="24"/>
          <w:lang w:val="es-PE" w:eastAsia="fr-FR"/>
        </w:rPr>
        <w:t>/as</w:t>
      </w:r>
      <w:r w:rsidRPr="00330D17">
        <w:rPr>
          <w:rFonts w:ascii="Arial" w:hAnsi="Arial" w:cs="Arial"/>
          <w:sz w:val="24"/>
          <w:szCs w:val="24"/>
          <w:lang w:val="es-PE" w:eastAsia="fr-FR"/>
        </w:rPr>
        <w:t xml:space="preserve"> participantes.</w:t>
      </w:r>
    </w:p>
    <w:tbl>
      <w:tblPr>
        <w:tblW w:w="8535" w:type="dxa"/>
        <w:jc w:val="center"/>
        <w:tblCellMar>
          <w:left w:w="70" w:type="dxa"/>
          <w:right w:w="70" w:type="dxa"/>
        </w:tblCellMar>
        <w:tblLook w:val="04A0" w:firstRow="1" w:lastRow="0" w:firstColumn="1" w:lastColumn="0" w:noHBand="0" w:noVBand="1"/>
      </w:tblPr>
      <w:tblGrid>
        <w:gridCol w:w="8535"/>
      </w:tblGrid>
      <w:tr w:rsidR="00655F40" w:rsidRPr="00330D17" w14:paraId="394E3EA3" w14:textId="77777777" w:rsidTr="00655F40">
        <w:trPr>
          <w:trHeight w:val="298"/>
          <w:jc w:val="center"/>
        </w:trPr>
        <w:tc>
          <w:tcPr>
            <w:tcW w:w="8535"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14:paraId="42CFCF3D" w14:textId="253DBD31" w:rsidR="00655F40" w:rsidRPr="00330D17" w:rsidRDefault="00655F40" w:rsidP="00330D17">
            <w:pPr>
              <w:spacing w:after="0" w:line="360" w:lineRule="auto"/>
              <w:rPr>
                <w:rFonts w:ascii="Arial" w:eastAsia="Times New Roman" w:hAnsi="Arial" w:cs="Arial"/>
                <w:b/>
                <w:bCs/>
                <w:sz w:val="24"/>
                <w:szCs w:val="24"/>
                <w:lang w:eastAsia="es-PE"/>
              </w:rPr>
            </w:pPr>
            <w:r w:rsidRPr="00330D17">
              <w:rPr>
                <w:rFonts w:ascii="Arial" w:eastAsia="Times New Roman" w:hAnsi="Arial" w:cs="Arial"/>
                <w:b/>
                <w:bCs/>
                <w:sz w:val="24"/>
                <w:szCs w:val="24"/>
                <w:lang w:eastAsia="es-PE"/>
              </w:rPr>
              <w:lastRenderedPageBreak/>
              <w:t xml:space="preserve">UNIDAD 1 – </w:t>
            </w:r>
            <w:r w:rsidRPr="00330D17">
              <w:rPr>
                <w:rFonts w:ascii="Arial" w:hAnsi="Arial" w:cs="Arial"/>
                <w:b/>
                <w:sz w:val="24"/>
                <w:szCs w:val="24"/>
              </w:rPr>
              <w:t xml:space="preserve">Las </w:t>
            </w:r>
            <w:proofErr w:type="spellStart"/>
            <w:r w:rsidRPr="00330D17">
              <w:rPr>
                <w:rFonts w:ascii="Arial" w:hAnsi="Arial" w:cs="Arial"/>
                <w:b/>
                <w:sz w:val="24"/>
                <w:szCs w:val="24"/>
              </w:rPr>
              <w:t>políticas</w:t>
            </w:r>
            <w:proofErr w:type="spellEnd"/>
            <w:r w:rsidRPr="00330D17">
              <w:rPr>
                <w:rFonts w:ascii="Arial" w:hAnsi="Arial" w:cs="Arial"/>
                <w:b/>
                <w:sz w:val="24"/>
                <w:szCs w:val="24"/>
              </w:rPr>
              <w:t xml:space="preserve"> </w:t>
            </w:r>
            <w:proofErr w:type="spellStart"/>
            <w:r w:rsidRPr="00330D17">
              <w:rPr>
                <w:rFonts w:ascii="Arial" w:hAnsi="Arial" w:cs="Arial"/>
                <w:b/>
                <w:sz w:val="24"/>
                <w:szCs w:val="24"/>
              </w:rPr>
              <w:t>públicas</w:t>
            </w:r>
            <w:proofErr w:type="spellEnd"/>
          </w:p>
        </w:tc>
      </w:tr>
      <w:tr w:rsidR="00655F40" w:rsidRPr="00330D17" w14:paraId="463D3581" w14:textId="77777777" w:rsidTr="00655F40">
        <w:trPr>
          <w:trHeight w:val="298"/>
          <w:jc w:val="center"/>
        </w:trPr>
        <w:tc>
          <w:tcPr>
            <w:tcW w:w="8535" w:type="dxa"/>
            <w:tcBorders>
              <w:top w:val="nil"/>
              <w:left w:val="single" w:sz="4" w:space="0" w:color="auto"/>
              <w:bottom w:val="single" w:sz="4" w:space="0" w:color="auto"/>
              <w:right w:val="single" w:sz="4" w:space="0" w:color="auto"/>
            </w:tcBorders>
            <w:shd w:val="clear" w:color="auto" w:fill="auto"/>
            <w:vAlign w:val="center"/>
            <w:hideMark/>
          </w:tcPr>
          <w:p w14:paraId="338EC87F" w14:textId="58A0F99A" w:rsidR="00655F40" w:rsidRPr="00330D17" w:rsidRDefault="00655F40" w:rsidP="00330D17">
            <w:pPr>
              <w:pStyle w:val="Prrafodelista"/>
              <w:numPr>
                <w:ilvl w:val="0"/>
                <w:numId w:val="25"/>
              </w:numPr>
              <w:spacing w:line="360" w:lineRule="auto"/>
              <w:ind w:left="356"/>
              <w:rPr>
                <w:rFonts w:ascii="Arial" w:eastAsia="Times New Roman" w:hAnsi="Arial" w:cs="Arial"/>
                <w:sz w:val="24"/>
                <w:szCs w:val="24"/>
                <w:lang w:eastAsia="es-PE"/>
              </w:rPr>
            </w:pPr>
            <w:r w:rsidRPr="00330D17">
              <w:rPr>
                <w:rFonts w:ascii="Arial" w:eastAsia="Times New Roman" w:hAnsi="Arial" w:cs="Arial"/>
                <w:b/>
                <w:sz w:val="24"/>
                <w:szCs w:val="24"/>
                <w:lang w:val="es-ES" w:eastAsia="es-PE"/>
              </w:rPr>
              <w:t>Objetivo:</w:t>
            </w:r>
            <w:r w:rsidRPr="00330D17">
              <w:rPr>
                <w:rFonts w:ascii="Arial" w:eastAsia="Times New Roman" w:hAnsi="Arial" w:cs="Arial"/>
                <w:sz w:val="24"/>
                <w:szCs w:val="24"/>
                <w:lang w:val="es-ES" w:eastAsia="es-PE"/>
              </w:rPr>
              <w:t xml:space="preserve"> Comprender el concepto de política pública </w:t>
            </w:r>
          </w:p>
          <w:p w14:paraId="0AB87F80" w14:textId="22CD1A4C" w:rsidR="00655F40" w:rsidRPr="00330D17" w:rsidRDefault="00655F40" w:rsidP="00330D17">
            <w:pPr>
              <w:pStyle w:val="Prrafodelista"/>
              <w:numPr>
                <w:ilvl w:val="0"/>
                <w:numId w:val="27"/>
              </w:numPr>
              <w:spacing w:line="360" w:lineRule="auto"/>
              <w:ind w:left="356"/>
              <w:rPr>
                <w:rFonts w:ascii="Arial" w:eastAsia="Times New Roman" w:hAnsi="Arial" w:cs="Arial"/>
                <w:sz w:val="24"/>
                <w:szCs w:val="24"/>
                <w:lang w:eastAsia="es-PE"/>
              </w:rPr>
            </w:pPr>
            <w:r w:rsidRPr="00330D17">
              <w:rPr>
                <w:rFonts w:ascii="Arial" w:eastAsia="Times New Roman" w:hAnsi="Arial" w:cs="Arial"/>
                <w:b/>
                <w:sz w:val="24"/>
                <w:szCs w:val="24"/>
                <w:lang w:eastAsia="es-PE"/>
              </w:rPr>
              <w:t>Producto:</w:t>
            </w:r>
            <w:r w:rsidRPr="00330D17">
              <w:rPr>
                <w:rFonts w:ascii="Arial" w:eastAsia="Times New Roman" w:hAnsi="Arial" w:cs="Arial"/>
                <w:sz w:val="24"/>
                <w:szCs w:val="24"/>
                <w:lang w:eastAsia="es-PE"/>
              </w:rPr>
              <w:t xml:space="preserve"> </w:t>
            </w:r>
            <w:r w:rsidRPr="00330D17">
              <w:rPr>
                <w:rFonts w:ascii="Arial" w:eastAsia="Times New Roman" w:hAnsi="Arial" w:cs="Arial"/>
                <w:sz w:val="24"/>
                <w:szCs w:val="24"/>
                <w:lang w:val="es-ES_tradnl" w:eastAsia="es-PE"/>
              </w:rPr>
              <w:t>Mapa conceptual participativo sobre el concepto de política pública [LA1]</w:t>
            </w:r>
          </w:p>
          <w:p w14:paraId="03754DFB" w14:textId="77777777" w:rsidR="00655F40" w:rsidRPr="00330D17" w:rsidRDefault="00655F40" w:rsidP="00330D17">
            <w:pPr>
              <w:pStyle w:val="Prrafodelista"/>
              <w:spacing w:line="360" w:lineRule="auto"/>
              <w:ind w:left="356"/>
              <w:rPr>
                <w:rFonts w:ascii="Arial" w:eastAsia="Times New Roman" w:hAnsi="Arial" w:cs="Arial"/>
                <w:sz w:val="24"/>
                <w:szCs w:val="24"/>
                <w:lang w:eastAsia="es-PE"/>
              </w:rPr>
            </w:pPr>
          </w:p>
        </w:tc>
      </w:tr>
      <w:tr w:rsidR="00655F40" w:rsidRPr="00330D17" w14:paraId="1D6EE2FB" w14:textId="77777777" w:rsidTr="00655F40">
        <w:trPr>
          <w:trHeight w:val="454"/>
          <w:jc w:val="center"/>
        </w:trPr>
        <w:tc>
          <w:tcPr>
            <w:tcW w:w="8535" w:type="dxa"/>
            <w:tcBorders>
              <w:top w:val="nil"/>
              <w:left w:val="single" w:sz="4" w:space="0" w:color="auto"/>
              <w:bottom w:val="single" w:sz="4" w:space="0" w:color="auto"/>
              <w:right w:val="single" w:sz="4" w:space="0" w:color="auto"/>
            </w:tcBorders>
            <w:shd w:val="clear" w:color="auto" w:fill="C5E0B3" w:themeFill="accent6" w:themeFillTint="66"/>
            <w:vAlign w:val="center"/>
            <w:hideMark/>
          </w:tcPr>
          <w:p w14:paraId="353A6CDB" w14:textId="77777777" w:rsidR="00655F40" w:rsidRPr="00330D17" w:rsidRDefault="00655F40" w:rsidP="00330D17">
            <w:pPr>
              <w:spacing w:line="360" w:lineRule="auto"/>
              <w:rPr>
                <w:rFonts w:ascii="Arial" w:hAnsi="Arial" w:cs="Arial"/>
                <w:sz w:val="24"/>
                <w:szCs w:val="24"/>
                <w:lang w:val="es-PE"/>
              </w:rPr>
            </w:pPr>
            <w:r w:rsidRPr="00330D17">
              <w:rPr>
                <w:rFonts w:ascii="Arial" w:eastAsia="Times New Roman" w:hAnsi="Arial" w:cs="Arial"/>
                <w:b/>
                <w:sz w:val="24"/>
                <w:szCs w:val="24"/>
                <w:lang w:val="es-ES" w:eastAsia="es-PE"/>
              </w:rPr>
              <w:t xml:space="preserve">UNIDAD 2 - </w:t>
            </w:r>
            <w:r w:rsidRPr="00330D17">
              <w:rPr>
                <w:rFonts w:ascii="Arial" w:hAnsi="Arial" w:cs="Arial"/>
                <w:b/>
                <w:sz w:val="24"/>
                <w:szCs w:val="24"/>
                <w:lang w:val="es-PE"/>
              </w:rPr>
              <w:t>Los componentes, actores y el proceso de diseño de una política de salvaguardia del PCI</w:t>
            </w:r>
          </w:p>
        </w:tc>
      </w:tr>
      <w:tr w:rsidR="00655F40" w:rsidRPr="00330D17" w14:paraId="4C9AF4A1" w14:textId="77777777" w:rsidTr="00655F40">
        <w:trPr>
          <w:trHeight w:val="298"/>
          <w:jc w:val="center"/>
        </w:trPr>
        <w:tc>
          <w:tcPr>
            <w:tcW w:w="8535" w:type="dxa"/>
            <w:tcBorders>
              <w:top w:val="nil"/>
              <w:left w:val="single" w:sz="4" w:space="0" w:color="auto"/>
              <w:bottom w:val="single" w:sz="4" w:space="0" w:color="auto"/>
              <w:right w:val="single" w:sz="4" w:space="0" w:color="auto"/>
            </w:tcBorders>
            <w:shd w:val="clear" w:color="auto" w:fill="auto"/>
            <w:vAlign w:val="center"/>
          </w:tcPr>
          <w:p w14:paraId="00A0CAC0" w14:textId="41D49E67" w:rsidR="00655F40" w:rsidRPr="00330D17" w:rsidRDefault="00655F40" w:rsidP="00330D17">
            <w:pPr>
              <w:pStyle w:val="Sinespaciado"/>
              <w:numPr>
                <w:ilvl w:val="0"/>
                <w:numId w:val="25"/>
              </w:numPr>
              <w:spacing w:line="360" w:lineRule="auto"/>
              <w:ind w:left="356"/>
              <w:rPr>
                <w:rFonts w:ascii="Arial" w:hAnsi="Arial" w:cs="Arial"/>
                <w:sz w:val="24"/>
                <w:szCs w:val="24"/>
                <w:lang w:val="es-PE"/>
              </w:rPr>
            </w:pPr>
            <w:r w:rsidRPr="00330D17">
              <w:rPr>
                <w:rFonts w:ascii="Arial" w:hAnsi="Arial" w:cs="Arial"/>
                <w:b/>
                <w:sz w:val="24"/>
                <w:szCs w:val="24"/>
                <w:lang w:val="es-PE"/>
              </w:rPr>
              <w:t>Objetivo:</w:t>
            </w:r>
            <w:r w:rsidRPr="00330D17">
              <w:rPr>
                <w:rFonts w:ascii="Arial" w:hAnsi="Arial" w:cs="Arial"/>
                <w:sz w:val="24"/>
                <w:szCs w:val="24"/>
                <w:lang w:val="es-PE"/>
              </w:rPr>
              <w:t xml:space="preserve"> Conocer los componentes y actores involucrados en una política de salvaguardia del PCI, así como las etapas y </w:t>
            </w:r>
            <w:r w:rsidR="00BE09D3">
              <w:rPr>
                <w:rFonts w:ascii="Arial" w:hAnsi="Arial" w:cs="Arial"/>
                <w:sz w:val="24"/>
                <w:szCs w:val="24"/>
                <w:lang w:val="es-PE"/>
              </w:rPr>
              <w:t xml:space="preserve">los </w:t>
            </w:r>
            <w:r w:rsidRPr="00330D17">
              <w:rPr>
                <w:rFonts w:ascii="Arial" w:hAnsi="Arial" w:cs="Arial"/>
                <w:sz w:val="24"/>
                <w:szCs w:val="24"/>
                <w:lang w:val="es-PE"/>
              </w:rPr>
              <w:t>marcos jurídicos comprendidos en su diseño.</w:t>
            </w:r>
          </w:p>
          <w:p w14:paraId="0B9E226A" w14:textId="6043098D" w:rsidR="00655F40" w:rsidRPr="00330D17" w:rsidRDefault="00655F40" w:rsidP="00330D17">
            <w:pPr>
              <w:pStyle w:val="Sinespaciado"/>
              <w:numPr>
                <w:ilvl w:val="0"/>
                <w:numId w:val="27"/>
              </w:numPr>
              <w:spacing w:line="360" w:lineRule="auto"/>
              <w:ind w:left="356"/>
              <w:rPr>
                <w:rFonts w:ascii="Arial" w:hAnsi="Arial" w:cs="Arial"/>
                <w:sz w:val="24"/>
                <w:szCs w:val="24"/>
                <w:lang w:val="es-PE"/>
              </w:rPr>
            </w:pPr>
            <w:r w:rsidRPr="00330D17">
              <w:rPr>
                <w:rFonts w:ascii="Arial" w:hAnsi="Arial" w:cs="Arial"/>
                <w:b/>
                <w:sz w:val="24"/>
                <w:szCs w:val="24"/>
                <w:lang w:val="es-ES_tradnl"/>
              </w:rPr>
              <w:t>Producto:</w:t>
            </w:r>
            <w:r w:rsidRPr="00330D17">
              <w:rPr>
                <w:rFonts w:ascii="Arial" w:hAnsi="Arial" w:cs="Arial"/>
                <w:sz w:val="24"/>
                <w:szCs w:val="24"/>
                <w:lang w:val="es-ES_tradnl"/>
              </w:rPr>
              <w:t xml:space="preserve"> Mapa de actores de una política pública [LA1]</w:t>
            </w:r>
          </w:p>
        </w:tc>
      </w:tr>
      <w:tr w:rsidR="00655F40" w:rsidRPr="00330D17" w14:paraId="0CB9AAF5" w14:textId="77777777" w:rsidTr="00655F40">
        <w:trPr>
          <w:trHeight w:val="298"/>
          <w:jc w:val="center"/>
        </w:trPr>
        <w:tc>
          <w:tcPr>
            <w:tcW w:w="8535" w:type="dxa"/>
            <w:tcBorders>
              <w:top w:val="nil"/>
              <w:left w:val="single" w:sz="4" w:space="0" w:color="auto"/>
              <w:bottom w:val="single" w:sz="4" w:space="0" w:color="auto"/>
              <w:right w:val="single" w:sz="4" w:space="0" w:color="auto"/>
            </w:tcBorders>
            <w:shd w:val="clear" w:color="auto" w:fill="C5E0B3" w:themeFill="accent6" w:themeFillTint="66"/>
            <w:vAlign w:val="center"/>
          </w:tcPr>
          <w:p w14:paraId="6FA7A033" w14:textId="77777777" w:rsidR="00655F40" w:rsidRPr="00330D17" w:rsidRDefault="00655F40" w:rsidP="00330D17">
            <w:pPr>
              <w:spacing w:line="360" w:lineRule="auto"/>
              <w:rPr>
                <w:rFonts w:ascii="Arial" w:hAnsi="Arial" w:cs="Arial"/>
                <w:b/>
                <w:sz w:val="24"/>
                <w:szCs w:val="24"/>
                <w:lang w:val="es-PE"/>
              </w:rPr>
            </w:pPr>
            <w:r w:rsidRPr="00330D17">
              <w:rPr>
                <w:rFonts w:ascii="Arial" w:eastAsia="Times New Roman" w:hAnsi="Arial" w:cs="Arial"/>
                <w:b/>
                <w:sz w:val="24"/>
                <w:szCs w:val="24"/>
                <w:lang w:val="es-PE" w:eastAsia="es-PE"/>
              </w:rPr>
              <w:t xml:space="preserve">UNIDAD 3 - </w:t>
            </w:r>
            <w:r w:rsidRPr="00330D17">
              <w:rPr>
                <w:rFonts w:ascii="Arial" w:hAnsi="Arial" w:cs="Arial"/>
                <w:b/>
                <w:sz w:val="24"/>
                <w:szCs w:val="24"/>
                <w:lang w:val="es-PE"/>
              </w:rPr>
              <w:t>Políticas de salvaguardia del PCI en América Latina</w:t>
            </w:r>
          </w:p>
        </w:tc>
      </w:tr>
      <w:tr w:rsidR="00655F40" w:rsidRPr="00330D17" w14:paraId="215BCF65" w14:textId="77777777" w:rsidTr="00655F40">
        <w:trPr>
          <w:trHeight w:val="298"/>
          <w:jc w:val="center"/>
        </w:trPr>
        <w:tc>
          <w:tcPr>
            <w:tcW w:w="8535" w:type="dxa"/>
            <w:tcBorders>
              <w:top w:val="nil"/>
              <w:left w:val="single" w:sz="4" w:space="0" w:color="auto"/>
              <w:bottom w:val="single" w:sz="4" w:space="0" w:color="auto"/>
              <w:right w:val="single" w:sz="4" w:space="0" w:color="auto"/>
            </w:tcBorders>
            <w:shd w:val="clear" w:color="auto" w:fill="auto"/>
            <w:vAlign w:val="center"/>
          </w:tcPr>
          <w:p w14:paraId="035C2269" w14:textId="185653CA" w:rsidR="00655F40" w:rsidRPr="00330D17" w:rsidRDefault="00655F40" w:rsidP="00330D17">
            <w:pPr>
              <w:pStyle w:val="Sinespaciado"/>
              <w:numPr>
                <w:ilvl w:val="0"/>
                <w:numId w:val="25"/>
              </w:numPr>
              <w:spacing w:line="360" w:lineRule="auto"/>
              <w:ind w:left="356"/>
              <w:rPr>
                <w:rFonts w:ascii="Arial" w:hAnsi="Arial" w:cs="Arial"/>
                <w:sz w:val="24"/>
                <w:szCs w:val="24"/>
                <w:lang w:val="es-PE"/>
              </w:rPr>
            </w:pPr>
            <w:r w:rsidRPr="00330D17">
              <w:rPr>
                <w:rFonts w:ascii="Arial" w:hAnsi="Arial" w:cs="Arial"/>
                <w:b/>
                <w:sz w:val="24"/>
                <w:szCs w:val="24"/>
                <w:lang w:val="es-PE"/>
              </w:rPr>
              <w:t>Objetivo:</w:t>
            </w:r>
            <w:r w:rsidRPr="00330D17">
              <w:rPr>
                <w:rFonts w:ascii="Arial" w:hAnsi="Arial" w:cs="Arial"/>
                <w:sz w:val="24"/>
                <w:szCs w:val="24"/>
                <w:lang w:val="es-PE"/>
              </w:rPr>
              <w:t xml:space="preserve"> Conocer el estado de las políticas para la salvaguardia del PCI en América Latina identificando y reflexionando sobre los desafíos comunes para el diseño </w:t>
            </w:r>
            <w:r w:rsidR="00BE09D3">
              <w:rPr>
                <w:rFonts w:ascii="Arial" w:hAnsi="Arial" w:cs="Arial"/>
                <w:sz w:val="24"/>
                <w:szCs w:val="24"/>
                <w:lang w:val="es-PE"/>
              </w:rPr>
              <w:t>y la</w:t>
            </w:r>
            <w:r w:rsidRPr="00330D17">
              <w:rPr>
                <w:rFonts w:ascii="Arial" w:hAnsi="Arial" w:cs="Arial"/>
                <w:sz w:val="24"/>
                <w:szCs w:val="24"/>
                <w:lang w:val="es-PE"/>
              </w:rPr>
              <w:t xml:space="preserve"> implementación de las mismas.</w:t>
            </w:r>
          </w:p>
          <w:p w14:paraId="39D7A82E" w14:textId="45468BCC" w:rsidR="00655F40" w:rsidRPr="00330D17" w:rsidRDefault="00655F40" w:rsidP="00330D17">
            <w:pPr>
              <w:pStyle w:val="Sinespaciado"/>
              <w:numPr>
                <w:ilvl w:val="0"/>
                <w:numId w:val="27"/>
              </w:numPr>
              <w:spacing w:line="360" w:lineRule="auto"/>
              <w:ind w:left="356"/>
              <w:rPr>
                <w:rFonts w:ascii="Arial" w:hAnsi="Arial" w:cs="Arial"/>
                <w:sz w:val="24"/>
                <w:szCs w:val="24"/>
                <w:lang w:val="es-PE"/>
              </w:rPr>
            </w:pPr>
            <w:r w:rsidRPr="00330D17">
              <w:rPr>
                <w:rFonts w:ascii="Arial" w:hAnsi="Arial" w:cs="Arial"/>
                <w:b/>
                <w:sz w:val="24"/>
                <w:szCs w:val="24"/>
                <w:lang w:val="es-PE" w:eastAsia="fr-FR"/>
              </w:rPr>
              <w:t>Producto:</w:t>
            </w:r>
            <w:r w:rsidRPr="00330D17">
              <w:rPr>
                <w:rFonts w:ascii="Arial" w:hAnsi="Arial" w:cs="Arial"/>
                <w:sz w:val="24"/>
                <w:szCs w:val="24"/>
                <w:lang w:val="es-PE" w:eastAsia="fr-FR"/>
              </w:rPr>
              <w:t xml:space="preserve"> De acuerdo </w:t>
            </w:r>
            <w:r w:rsidR="00BE09D3">
              <w:rPr>
                <w:rFonts w:ascii="Arial" w:hAnsi="Arial" w:cs="Arial"/>
                <w:sz w:val="24"/>
                <w:szCs w:val="24"/>
                <w:lang w:val="es-PE" w:eastAsia="fr-FR"/>
              </w:rPr>
              <w:t>con e</w:t>
            </w:r>
            <w:r w:rsidRPr="00330D17">
              <w:rPr>
                <w:rFonts w:ascii="Arial" w:hAnsi="Arial" w:cs="Arial"/>
                <w:sz w:val="24"/>
                <w:szCs w:val="24"/>
                <w:lang w:val="es-PE" w:eastAsia="fr-FR"/>
              </w:rPr>
              <w:t xml:space="preserve">l Texto </w:t>
            </w:r>
            <w:r w:rsidR="00BE09D3">
              <w:rPr>
                <w:rFonts w:ascii="Arial" w:hAnsi="Arial" w:cs="Arial"/>
                <w:sz w:val="24"/>
                <w:szCs w:val="24"/>
                <w:lang w:val="es-PE" w:eastAsia="fr-FR"/>
              </w:rPr>
              <w:t>b</w:t>
            </w:r>
            <w:r w:rsidRPr="00330D17">
              <w:rPr>
                <w:rFonts w:ascii="Arial" w:hAnsi="Arial" w:cs="Arial"/>
                <w:sz w:val="24"/>
                <w:szCs w:val="24"/>
                <w:lang w:val="es-PE" w:eastAsia="fr-FR"/>
              </w:rPr>
              <w:t>ase, ¿cuáles son los desafíos para las PSPCI en Latinoamérica?</w:t>
            </w:r>
            <w:r w:rsidRPr="00330D17">
              <w:rPr>
                <w:rFonts w:ascii="Arial" w:hAnsi="Arial" w:cs="Arial"/>
                <w:sz w:val="24"/>
                <w:szCs w:val="24"/>
                <w:lang w:val="es-PE"/>
              </w:rPr>
              <w:t xml:space="preserve"> [LA1]</w:t>
            </w:r>
          </w:p>
        </w:tc>
      </w:tr>
    </w:tbl>
    <w:p w14:paraId="504D96F7" w14:textId="04F42431" w:rsidR="00655F40" w:rsidRPr="00330D17" w:rsidRDefault="00655F40" w:rsidP="00330D17">
      <w:pPr>
        <w:spacing w:line="360" w:lineRule="auto"/>
        <w:jc w:val="both"/>
        <w:rPr>
          <w:rFonts w:ascii="Arial" w:hAnsi="Arial" w:cs="Arial"/>
          <w:sz w:val="24"/>
          <w:szCs w:val="24"/>
          <w:lang w:val="es-PE" w:eastAsia="fr-FR"/>
        </w:rPr>
      </w:pPr>
      <w:r w:rsidRPr="00330D17">
        <w:rPr>
          <w:rFonts w:ascii="Arial" w:hAnsi="Arial" w:cs="Arial"/>
          <w:sz w:val="24"/>
          <w:szCs w:val="24"/>
          <w:lang w:val="es-PE" w:eastAsia="fr-FR"/>
        </w:rPr>
        <w:t>b)</w:t>
      </w:r>
      <w:r w:rsidRPr="00330D17">
        <w:rPr>
          <w:rFonts w:ascii="Arial" w:hAnsi="Arial" w:cs="Arial"/>
          <w:sz w:val="24"/>
          <w:szCs w:val="24"/>
          <w:lang w:val="es-PE" w:eastAsia="fr-FR"/>
        </w:rPr>
        <w:tab/>
        <w:t xml:space="preserve">Para la evaluación del logro de aprendizaje 2 [LA2] se ha planteado una actividad en el documento de la estrategia de evaluación, a </w:t>
      </w:r>
      <w:r w:rsidR="00235A06">
        <w:rPr>
          <w:rFonts w:ascii="Arial" w:hAnsi="Arial" w:cs="Arial"/>
          <w:sz w:val="24"/>
          <w:szCs w:val="24"/>
          <w:lang w:val="es-PE" w:eastAsia="fr-FR"/>
        </w:rPr>
        <w:t xml:space="preserve">ser </w:t>
      </w:r>
      <w:r w:rsidRPr="00330D17">
        <w:rPr>
          <w:rFonts w:ascii="Arial" w:hAnsi="Arial" w:cs="Arial"/>
          <w:sz w:val="24"/>
          <w:szCs w:val="24"/>
          <w:lang w:val="es-PE" w:eastAsia="fr-FR"/>
        </w:rPr>
        <w:t>desarrolla</w:t>
      </w:r>
      <w:r w:rsidR="00235A06">
        <w:rPr>
          <w:rFonts w:ascii="Arial" w:hAnsi="Arial" w:cs="Arial"/>
          <w:sz w:val="24"/>
          <w:szCs w:val="24"/>
          <w:lang w:val="es-PE" w:eastAsia="fr-FR"/>
        </w:rPr>
        <w:t>do</w:t>
      </w:r>
      <w:r w:rsidRPr="00330D17">
        <w:rPr>
          <w:rFonts w:ascii="Arial" w:hAnsi="Arial" w:cs="Arial"/>
          <w:sz w:val="24"/>
          <w:szCs w:val="24"/>
          <w:lang w:val="es-PE" w:eastAsia="fr-FR"/>
        </w:rPr>
        <w:t xml:space="preserve"> como parte de</w:t>
      </w:r>
      <w:r w:rsidR="00C20F77" w:rsidRPr="00330D17">
        <w:rPr>
          <w:rFonts w:ascii="Arial" w:hAnsi="Arial" w:cs="Arial"/>
          <w:sz w:val="24"/>
          <w:szCs w:val="24"/>
          <w:lang w:val="es-PE" w:eastAsia="fr-FR"/>
        </w:rPr>
        <w:t xml:space="preserve"> la sesión de evaluación, el quinto</w:t>
      </w:r>
      <w:r w:rsidRPr="00330D17">
        <w:rPr>
          <w:rFonts w:ascii="Arial" w:hAnsi="Arial" w:cs="Arial"/>
          <w:sz w:val="24"/>
          <w:szCs w:val="24"/>
          <w:lang w:val="es-PE" w:eastAsia="fr-FR"/>
        </w:rPr>
        <w:t xml:space="preserve"> día de la capacitación, </w:t>
      </w:r>
      <w:r w:rsidR="00235A06">
        <w:rPr>
          <w:rFonts w:ascii="Arial" w:hAnsi="Arial" w:cs="Arial"/>
          <w:sz w:val="24"/>
          <w:szCs w:val="24"/>
          <w:lang w:val="es-PE" w:eastAsia="fr-FR"/>
        </w:rPr>
        <w:t>que</w:t>
      </w:r>
      <w:r w:rsidRPr="00330D17">
        <w:rPr>
          <w:rFonts w:ascii="Arial" w:hAnsi="Arial" w:cs="Arial"/>
          <w:sz w:val="24"/>
          <w:szCs w:val="24"/>
          <w:lang w:val="es-PE" w:eastAsia="fr-FR"/>
        </w:rPr>
        <w:t xml:space="preserve"> presenta un reto vinculado a una situación real donde se pone</w:t>
      </w:r>
      <w:r w:rsidR="00BE09D3">
        <w:rPr>
          <w:rFonts w:ascii="Arial" w:hAnsi="Arial" w:cs="Arial"/>
          <w:sz w:val="24"/>
          <w:szCs w:val="24"/>
          <w:lang w:val="es-PE" w:eastAsia="fr-FR"/>
        </w:rPr>
        <w:t>n</w:t>
      </w:r>
      <w:r w:rsidRPr="00330D17">
        <w:rPr>
          <w:rFonts w:ascii="Arial" w:hAnsi="Arial" w:cs="Arial"/>
          <w:sz w:val="24"/>
          <w:szCs w:val="24"/>
          <w:lang w:val="es-PE" w:eastAsia="fr-FR"/>
        </w:rPr>
        <w:t xml:space="preserve"> en juego aprendizajes importantes desarrollados en el módulo 2. </w:t>
      </w:r>
    </w:p>
    <w:tbl>
      <w:tblPr>
        <w:tblW w:w="8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535"/>
      </w:tblGrid>
      <w:tr w:rsidR="00655F40" w:rsidRPr="00330D17" w14:paraId="41110BBE" w14:textId="77777777" w:rsidTr="00655F40">
        <w:trPr>
          <w:trHeight w:val="298"/>
          <w:jc w:val="center"/>
        </w:trPr>
        <w:tc>
          <w:tcPr>
            <w:tcW w:w="8535" w:type="dxa"/>
            <w:shd w:val="clear" w:color="auto" w:fill="C5E0B3" w:themeFill="accent6" w:themeFillTint="66"/>
            <w:vAlign w:val="center"/>
          </w:tcPr>
          <w:p w14:paraId="07180F56" w14:textId="77777777" w:rsidR="00655F40" w:rsidRPr="00330D17" w:rsidRDefault="00655F40" w:rsidP="00330D17">
            <w:pPr>
              <w:spacing w:after="0" w:line="360" w:lineRule="auto"/>
              <w:rPr>
                <w:rFonts w:ascii="Arial" w:eastAsia="Times New Roman" w:hAnsi="Arial" w:cs="Arial"/>
                <w:b/>
                <w:color w:val="000000"/>
                <w:sz w:val="24"/>
                <w:szCs w:val="24"/>
                <w:lang w:val="es-ES" w:eastAsia="es-PE"/>
              </w:rPr>
            </w:pPr>
            <w:r w:rsidRPr="00330D17">
              <w:rPr>
                <w:rFonts w:ascii="Arial" w:eastAsia="Times New Roman" w:hAnsi="Arial" w:cs="Arial"/>
                <w:b/>
                <w:color w:val="000000"/>
                <w:sz w:val="24"/>
                <w:szCs w:val="24"/>
                <w:lang w:eastAsia="es-PE"/>
              </w:rPr>
              <w:t>SESIÓN DE EVALUACIÓN</w:t>
            </w:r>
          </w:p>
        </w:tc>
      </w:tr>
      <w:tr w:rsidR="00655F40" w:rsidRPr="00330D17" w14:paraId="7A173163" w14:textId="77777777" w:rsidTr="00655F40">
        <w:trPr>
          <w:trHeight w:val="298"/>
          <w:jc w:val="center"/>
        </w:trPr>
        <w:tc>
          <w:tcPr>
            <w:tcW w:w="8535" w:type="dxa"/>
            <w:shd w:val="clear" w:color="auto" w:fill="auto"/>
            <w:vAlign w:val="center"/>
          </w:tcPr>
          <w:p w14:paraId="45FC4606" w14:textId="3BF325F4" w:rsidR="00655F40" w:rsidRPr="00330D17" w:rsidRDefault="00655F40" w:rsidP="00330D17">
            <w:pPr>
              <w:pStyle w:val="Prrafodelista"/>
              <w:numPr>
                <w:ilvl w:val="0"/>
                <w:numId w:val="27"/>
              </w:numPr>
              <w:spacing w:line="360" w:lineRule="auto"/>
              <w:ind w:left="356"/>
              <w:rPr>
                <w:rFonts w:ascii="Arial" w:eastAsia="Times New Roman" w:hAnsi="Arial" w:cs="Arial"/>
                <w:sz w:val="24"/>
                <w:szCs w:val="24"/>
                <w:lang w:eastAsia="es-PE"/>
              </w:rPr>
            </w:pPr>
            <w:r w:rsidRPr="00330D17">
              <w:rPr>
                <w:rFonts w:ascii="Arial" w:eastAsia="Times New Roman" w:hAnsi="Arial" w:cs="Arial"/>
                <w:b/>
                <w:sz w:val="24"/>
                <w:szCs w:val="24"/>
                <w:lang w:eastAsia="es-PE"/>
              </w:rPr>
              <w:t>Producto:</w:t>
            </w:r>
            <w:r w:rsidRPr="00330D17">
              <w:rPr>
                <w:rFonts w:ascii="Arial" w:eastAsia="Times New Roman" w:hAnsi="Arial" w:cs="Arial"/>
                <w:sz w:val="24"/>
                <w:szCs w:val="24"/>
                <w:lang w:eastAsia="es-PE"/>
              </w:rPr>
              <w:t xml:space="preserve"> Análisis de programa o proyecto para la salvaguardia del PCI a nivel local</w:t>
            </w:r>
            <w:r w:rsidR="00700BCA" w:rsidRPr="00330D17">
              <w:rPr>
                <w:rFonts w:ascii="Arial" w:eastAsia="Times New Roman" w:hAnsi="Arial" w:cs="Arial"/>
                <w:sz w:val="24"/>
                <w:szCs w:val="24"/>
                <w:lang w:eastAsia="es-PE"/>
              </w:rPr>
              <w:t xml:space="preserve"> [LA2]</w:t>
            </w:r>
          </w:p>
        </w:tc>
      </w:tr>
    </w:tbl>
    <w:p w14:paraId="61768D8B" w14:textId="4C75044E" w:rsidR="000E60E1" w:rsidRPr="00330D17" w:rsidRDefault="00655F40" w:rsidP="00330D17">
      <w:pPr>
        <w:spacing w:line="360" w:lineRule="auto"/>
        <w:jc w:val="both"/>
        <w:rPr>
          <w:rFonts w:ascii="Arial" w:hAnsi="Arial" w:cs="Arial"/>
          <w:sz w:val="24"/>
          <w:szCs w:val="24"/>
          <w:lang w:val="es-PE" w:eastAsia="fr-FR"/>
        </w:rPr>
      </w:pPr>
      <w:r w:rsidRPr="00330D17">
        <w:rPr>
          <w:rFonts w:ascii="Arial" w:hAnsi="Arial" w:cs="Arial"/>
          <w:sz w:val="24"/>
          <w:szCs w:val="24"/>
          <w:lang w:val="es-PE" w:eastAsia="fr-FR"/>
        </w:rPr>
        <w:t xml:space="preserve">En el documento </w:t>
      </w:r>
      <w:bookmarkStart w:id="19" w:name="_Hlk55118470"/>
      <w:r w:rsidRPr="00330D17">
        <w:rPr>
          <w:rFonts w:ascii="Arial" w:hAnsi="Arial" w:cs="Arial"/>
          <w:sz w:val="24"/>
          <w:szCs w:val="24"/>
          <w:lang w:val="es-PE" w:eastAsia="fr-FR"/>
        </w:rPr>
        <w:t>Estrategia de evaluación de los aprendizajes</w:t>
      </w:r>
      <w:r w:rsidR="00BE09D3">
        <w:rPr>
          <w:rFonts w:ascii="Arial" w:hAnsi="Arial" w:cs="Arial"/>
          <w:sz w:val="24"/>
          <w:szCs w:val="24"/>
          <w:lang w:val="es-PE" w:eastAsia="fr-FR"/>
        </w:rPr>
        <w:t xml:space="preserve"> </w:t>
      </w:r>
      <w:r w:rsidR="00E276DC" w:rsidRPr="00330D17">
        <w:rPr>
          <w:rFonts w:ascii="Arial" w:hAnsi="Arial" w:cs="Arial"/>
          <w:sz w:val="24"/>
          <w:szCs w:val="24"/>
          <w:lang w:val="es-PE" w:eastAsia="fr-FR"/>
        </w:rPr>
        <w:t>- Nivel inicial</w:t>
      </w:r>
      <w:r w:rsidR="00BE09D3">
        <w:rPr>
          <w:rFonts w:ascii="Arial" w:hAnsi="Arial" w:cs="Arial"/>
          <w:sz w:val="24"/>
          <w:szCs w:val="24"/>
          <w:lang w:val="es-PE" w:eastAsia="fr-FR"/>
        </w:rPr>
        <w:t>,</w:t>
      </w:r>
      <w:r w:rsidRPr="00330D17">
        <w:rPr>
          <w:rFonts w:ascii="Arial" w:hAnsi="Arial" w:cs="Arial"/>
          <w:sz w:val="24"/>
          <w:szCs w:val="24"/>
          <w:lang w:val="es-PE" w:eastAsia="fr-FR"/>
        </w:rPr>
        <w:t xml:space="preserve"> </w:t>
      </w:r>
      <w:bookmarkEnd w:id="19"/>
      <w:r w:rsidRPr="00330D17">
        <w:rPr>
          <w:rFonts w:ascii="Arial" w:hAnsi="Arial" w:cs="Arial"/>
          <w:sz w:val="24"/>
          <w:szCs w:val="24"/>
          <w:lang w:val="es-PE" w:eastAsia="fr-FR"/>
        </w:rPr>
        <w:t>se presentan los instrumentos de evaluación, tanto las listas de cotejo que permitirán evaluar los productos elaborados por los participantes como una rúbrica que permite hacer una valoración global de los aprendizajes de los</w:t>
      </w:r>
      <w:r w:rsidR="00235A06">
        <w:rPr>
          <w:rFonts w:ascii="Arial" w:hAnsi="Arial" w:cs="Arial"/>
          <w:sz w:val="24"/>
          <w:szCs w:val="24"/>
          <w:lang w:val="es-PE" w:eastAsia="fr-FR"/>
        </w:rPr>
        <w:t>/as</w:t>
      </w:r>
      <w:r w:rsidRPr="00330D17">
        <w:rPr>
          <w:rFonts w:ascii="Arial" w:hAnsi="Arial" w:cs="Arial"/>
          <w:sz w:val="24"/>
          <w:szCs w:val="24"/>
          <w:lang w:val="es-PE" w:eastAsia="fr-FR"/>
        </w:rPr>
        <w:t xml:space="preserve"> participantes en función </w:t>
      </w:r>
      <w:r w:rsidR="00BE09D3">
        <w:rPr>
          <w:rFonts w:ascii="Arial" w:hAnsi="Arial" w:cs="Arial"/>
          <w:sz w:val="24"/>
          <w:szCs w:val="24"/>
          <w:lang w:val="es-PE" w:eastAsia="fr-FR"/>
        </w:rPr>
        <w:t>de</w:t>
      </w:r>
      <w:r w:rsidRPr="00330D17">
        <w:rPr>
          <w:rFonts w:ascii="Arial" w:hAnsi="Arial" w:cs="Arial"/>
          <w:sz w:val="24"/>
          <w:szCs w:val="24"/>
          <w:lang w:val="es-PE" w:eastAsia="fr-FR"/>
        </w:rPr>
        <w:t xml:space="preserve"> los logros de aprendizaje y objetivos esperados para el módulo 2.</w:t>
      </w:r>
    </w:p>
    <w:p w14:paraId="6928BE95" w14:textId="7AB21993" w:rsidR="00DA63B7" w:rsidRPr="00330D17" w:rsidRDefault="00D409E8" w:rsidP="00330D17">
      <w:pPr>
        <w:pStyle w:val="Ttulo1"/>
        <w:spacing w:line="360" w:lineRule="auto"/>
        <w:rPr>
          <w:rFonts w:ascii="Arial" w:hAnsi="Arial" w:cs="Arial"/>
          <w:b w:val="0"/>
          <w:sz w:val="24"/>
          <w:szCs w:val="24"/>
        </w:rPr>
      </w:pPr>
      <w:bookmarkStart w:id="20" w:name="_Toc22571385"/>
      <w:r w:rsidRPr="00330D17">
        <w:rPr>
          <w:rFonts w:ascii="Arial" w:hAnsi="Arial" w:cs="Arial"/>
          <w:b w:val="0"/>
          <w:sz w:val="24"/>
          <w:szCs w:val="24"/>
        </w:rPr>
        <w:lastRenderedPageBreak/>
        <w:t>UNIDAD 1: LAS POLÍTICAS PÚBLICAS</w:t>
      </w:r>
      <w:bookmarkEnd w:id="20"/>
    </w:p>
    <w:p w14:paraId="7B8DBE31" w14:textId="77777777" w:rsidR="00D409E8" w:rsidRPr="00330D17" w:rsidRDefault="00D409E8" w:rsidP="00330D17">
      <w:pPr>
        <w:spacing w:line="360" w:lineRule="auto"/>
        <w:jc w:val="both"/>
        <w:rPr>
          <w:rFonts w:ascii="Arial" w:hAnsi="Arial" w:cs="Arial"/>
          <w:color w:val="000000" w:themeColor="text1"/>
          <w:sz w:val="24"/>
          <w:szCs w:val="24"/>
          <w:lang w:val="es-ES"/>
        </w:rPr>
      </w:pPr>
      <w:r w:rsidRPr="00330D17">
        <w:rPr>
          <w:rFonts w:ascii="Arial" w:hAnsi="Arial" w:cs="Arial"/>
          <w:noProof/>
          <w:sz w:val="24"/>
          <w:szCs w:val="24"/>
          <w:lang w:val="es-PE" w:eastAsia="es-PE"/>
        </w:rPr>
        <w:drawing>
          <wp:inline distT="0" distB="0" distL="0" distR="0" wp14:anchorId="07C644E8" wp14:editId="40330571">
            <wp:extent cx="5486400" cy="595993"/>
            <wp:effectExtent l="0" t="19050" r="0" b="52070"/>
            <wp:docPr id="122" name="Diagramme 12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6" r:lo="rId27" r:qs="rId28" r:cs="rId29"/>
              </a:graphicData>
            </a:graphic>
          </wp:inline>
        </w:drawing>
      </w:r>
    </w:p>
    <w:p w14:paraId="0833AF33" w14:textId="217BE933" w:rsidR="009C47F8" w:rsidRPr="00330D17" w:rsidRDefault="009C47F8" w:rsidP="00330D17">
      <w:pPr>
        <w:pStyle w:val="Ttulo2"/>
        <w:spacing w:line="360" w:lineRule="auto"/>
        <w:rPr>
          <w:rFonts w:ascii="Arial" w:hAnsi="Arial" w:cs="Arial"/>
          <w:sz w:val="24"/>
          <w:szCs w:val="24"/>
        </w:rPr>
      </w:pPr>
      <w:bookmarkStart w:id="21" w:name="_Toc21024013"/>
      <w:bookmarkStart w:id="22" w:name="_Toc21095812"/>
      <w:bookmarkStart w:id="23" w:name="_Toc22571386"/>
      <w:r w:rsidRPr="00330D17">
        <w:rPr>
          <w:rFonts w:ascii="Arial" w:hAnsi="Arial" w:cs="Arial"/>
          <w:sz w:val="24"/>
          <w:szCs w:val="24"/>
        </w:rPr>
        <w:t xml:space="preserve">Reflexiones sobre el contenido de la UNIDAD </w:t>
      </w:r>
      <w:bookmarkEnd w:id="21"/>
      <w:bookmarkEnd w:id="22"/>
      <w:r w:rsidRPr="00330D17">
        <w:rPr>
          <w:rFonts w:ascii="Arial" w:hAnsi="Arial" w:cs="Arial"/>
          <w:sz w:val="24"/>
          <w:szCs w:val="24"/>
        </w:rPr>
        <w:t>1</w:t>
      </w:r>
      <w:bookmarkEnd w:id="23"/>
    </w:p>
    <w:p w14:paraId="7E5C6595" w14:textId="103B9693" w:rsidR="00CA2AE4" w:rsidRPr="00330D17" w:rsidRDefault="005154BE" w:rsidP="00330D17">
      <w:pPr>
        <w:adjustRightInd w:val="0"/>
        <w:snapToGrid w:val="0"/>
        <w:spacing w:after="120" w:line="360" w:lineRule="auto"/>
        <w:jc w:val="both"/>
        <w:rPr>
          <w:rFonts w:ascii="Arial" w:hAnsi="Arial" w:cs="Arial"/>
          <w:sz w:val="24"/>
          <w:szCs w:val="24"/>
          <w:lang w:val="es-CO"/>
        </w:rPr>
      </w:pPr>
      <w:r w:rsidRPr="00330D17">
        <w:rPr>
          <w:rFonts w:ascii="Arial" w:hAnsi="Arial" w:cs="Arial"/>
          <w:sz w:val="24"/>
          <w:szCs w:val="24"/>
          <w:lang w:val="es-CO"/>
        </w:rPr>
        <w:t xml:space="preserve">Para comenzar el desarrollo de este módulo es importante abordar </w:t>
      </w:r>
      <w:r w:rsidR="00BE09D3">
        <w:rPr>
          <w:rFonts w:ascii="Arial" w:hAnsi="Arial" w:cs="Arial"/>
          <w:sz w:val="24"/>
          <w:szCs w:val="24"/>
          <w:lang w:val="es-CO"/>
        </w:rPr>
        <w:t>la expresión</w:t>
      </w:r>
      <w:r w:rsidR="00CA2AE4" w:rsidRPr="00330D17">
        <w:rPr>
          <w:rFonts w:ascii="Arial" w:hAnsi="Arial" w:cs="Arial"/>
          <w:sz w:val="24"/>
          <w:szCs w:val="24"/>
          <w:lang w:val="es-CO"/>
        </w:rPr>
        <w:t xml:space="preserve"> política</w:t>
      </w:r>
      <w:r w:rsidRPr="00330D17">
        <w:rPr>
          <w:rFonts w:ascii="Arial" w:hAnsi="Arial" w:cs="Arial"/>
          <w:sz w:val="24"/>
          <w:szCs w:val="24"/>
          <w:lang w:val="es-CO"/>
        </w:rPr>
        <w:t xml:space="preserve"> pública ya que</w:t>
      </w:r>
      <w:r w:rsidR="00CA2AE4" w:rsidRPr="00330D17">
        <w:rPr>
          <w:rFonts w:ascii="Arial" w:hAnsi="Arial" w:cs="Arial"/>
          <w:sz w:val="24"/>
          <w:szCs w:val="24"/>
          <w:lang w:val="es-CO"/>
        </w:rPr>
        <w:t xml:space="preserve"> suele ser usad</w:t>
      </w:r>
      <w:r w:rsidR="00BE09D3">
        <w:rPr>
          <w:rFonts w:ascii="Arial" w:hAnsi="Arial" w:cs="Arial"/>
          <w:sz w:val="24"/>
          <w:szCs w:val="24"/>
          <w:lang w:val="es-CO"/>
        </w:rPr>
        <w:t>a</w:t>
      </w:r>
      <w:r w:rsidR="00CA2AE4" w:rsidRPr="00330D17">
        <w:rPr>
          <w:rFonts w:ascii="Arial" w:hAnsi="Arial" w:cs="Arial"/>
          <w:sz w:val="24"/>
          <w:szCs w:val="24"/>
          <w:lang w:val="es-CO"/>
        </w:rPr>
        <w:t xml:space="preserve"> de manera confusa</w:t>
      </w:r>
      <w:r w:rsidR="00197A0F" w:rsidRPr="00330D17">
        <w:rPr>
          <w:rFonts w:ascii="Arial" w:hAnsi="Arial" w:cs="Arial"/>
          <w:sz w:val="24"/>
          <w:szCs w:val="24"/>
          <w:lang w:val="es-CO"/>
        </w:rPr>
        <w:t>, a</w:t>
      </w:r>
      <w:r w:rsidR="00CA2AE4" w:rsidRPr="00330D17">
        <w:rPr>
          <w:rFonts w:ascii="Arial" w:hAnsi="Arial" w:cs="Arial"/>
          <w:sz w:val="24"/>
          <w:szCs w:val="24"/>
          <w:lang w:val="es-CO"/>
        </w:rPr>
        <w:t xml:space="preserve"> veces como sinónimo de “medidas” o</w:t>
      </w:r>
      <w:r w:rsidRPr="00330D17">
        <w:rPr>
          <w:rFonts w:ascii="Arial" w:hAnsi="Arial" w:cs="Arial"/>
          <w:sz w:val="24"/>
          <w:szCs w:val="24"/>
          <w:lang w:val="es-CO"/>
        </w:rPr>
        <w:t xml:space="preserve"> </w:t>
      </w:r>
      <w:r w:rsidR="00197A0F" w:rsidRPr="00330D17">
        <w:rPr>
          <w:rFonts w:ascii="Arial" w:hAnsi="Arial" w:cs="Arial"/>
          <w:sz w:val="24"/>
          <w:szCs w:val="24"/>
          <w:lang w:val="es-CO"/>
        </w:rPr>
        <w:t xml:space="preserve">incluso </w:t>
      </w:r>
      <w:r w:rsidRPr="00330D17">
        <w:rPr>
          <w:rFonts w:ascii="Arial" w:hAnsi="Arial" w:cs="Arial"/>
          <w:sz w:val="24"/>
          <w:szCs w:val="24"/>
          <w:lang w:val="es-CO"/>
        </w:rPr>
        <w:t>como sinónimo de</w:t>
      </w:r>
      <w:r w:rsidR="00CA2AE4" w:rsidRPr="00330D17">
        <w:rPr>
          <w:rFonts w:ascii="Arial" w:hAnsi="Arial" w:cs="Arial"/>
          <w:sz w:val="24"/>
          <w:szCs w:val="24"/>
          <w:lang w:val="es-CO"/>
        </w:rPr>
        <w:t xml:space="preserve"> “decisiones</w:t>
      </w:r>
      <w:r w:rsidRPr="00330D17">
        <w:rPr>
          <w:rFonts w:ascii="Arial" w:hAnsi="Arial" w:cs="Arial"/>
          <w:sz w:val="24"/>
          <w:szCs w:val="24"/>
          <w:lang w:val="es-CO"/>
        </w:rPr>
        <w:t>”</w:t>
      </w:r>
      <w:r w:rsidR="00CA2AE4" w:rsidRPr="00330D17">
        <w:rPr>
          <w:rFonts w:ascii="Arial" w:hAnsi="Arial" w:cs="Arial"/>
          <w:sz w:val="24"/>
          <w:szCs w:val="24"/>
          <w:lang w:val="es-CO"/>
        </w:rPr>
        <w:t>. Puede que los</w:t>
      </w:r>
      <w:r w:rsidR="00235A06">
        <w:rPr>
          <w:rFonts w:ascii="Arial" w:hAnsi="Arial" w:cs="Arial"/>
          <w:sz w:val="24"/>
          <w:szCs w:val="24"/>
          <w:lang w:val="es-CO"/>
        </w:rPr>
        <w:t>/as</w:t>
      </w:r>
      <w:r w:rsidR="00CA2AE4" w:rsidRPr="00330D17">
        <w:rPr>
          <w:rFonts w:ascii="Arial" w:hAnsi="Arial" w:cs="Arial"/>
          <w:sz w:val="24"/>
          <w:szCs w:val="24"/>
          <w:lang w:val="es-CO"/>
        </w:rPr>
        <w:t xml:space="preserve"> participantes tengan diferentes comprensiones y definiciones de lo que es una política</w:t>
      </w:r>
      <w:r w:rsidR="00B664EC" w:rsidRPr="00330D17">
        <w:rPr>
          <w:rFonts w:ascii="Arial" w:hAnsi="Arial" w:cs="Arial"/>
          <w:sz w:val="24"/>
          <w:szCs w:val="24"/>
          <w:lang w:val="es-CO"/>
        </w:rPr>
        <w:t xml:space="preserve"> y</w:t>
      </w:r>
      <w:r w:rsidR="00957819" w:rsidRPr="00330D17">
        <w:rPr>
          <w:rFonts w:ascii="Arial" w:hAnsi="Arial" w:cs="Arial"/>
          <w:sz w:val="24"/>
          <w:szCs w:val="24"/>
          <w:lang w:val="es-CO"/>
        </w:rPr>
        <w:t xml:space="preserve"> e</w:t>
      </w:r>
      <w:r w:rsidR="00CA2AE4" w:rsidRPr="00330D17">
        <w:rPr>
          <w:rFonts w:ascii="Arial" w:hAnsi="Arial" w:cs="Arial"/>
          <w:sz w:val="24"/>
          <w:szCs w:val="24"/>
          <w:lang w:val="es-CO"/>
        </w:rPr>
        <w:t>n ese sentido</w:t>
      </w:r>
      <w:r w:rsidR="00B664EC" w:rsidRPr="00330D17">
        <w:rPr>
          <w:rFonts w:ascii="Arial" w:hAnsi="Arial" w:cs="Arial"/>
          <w:sz w:val="24"/>
          <w:szCs w:val="24"/>
          <w:lang w:val="es-CO"/>
        </w:rPr>
        <w:t xml:space="preserve"> </w:t>
      </w:r>
      <w:r w:rsidR="00CA2AE4" w:rsidRPr="00330D17">
        <w:rPr>
          <w:rFonts w:ascii="Arial" w:hAnsi="Arial" w:cs="Arial"/>
          <w:sz w:val="24"/>
          <w:szCs w:val="24"/>
          <w:lang w:val="es-CO"/>
        </w:rPr>
        <w:t xml:space="preserve">es importante </w:t>
      </w:r>
      <w:r w:rsidR="00D10637" w:rsidRPr="00330D17">
        <w:rPr>
          <w:rFonts w:ascii="Arial" w:hAnsi="Arial" w:cs="Arial"/>
          <w:sz w:val="24"/>
          <w:szCs w:val="24"/>
          <w:lang w:val="es-CO"/>
        </w:rPr>
        <w:t xml:space="preserve">aclarar </w:t>
      </w:r>
      <w:r w:rsidR="00CA2AE4" w:rsidRPr="00330D17">
        <w:rPr>
          <w:rFonts w:ascii="Arial" w:hAnsi="Arial" w:cs="Arial"/>
          <w:sz w:val="24"/>
          <w:szCs w:val="24"/>
          <w:lang w:val="es-CO"/>
        </w:rPr>
        <w:t>que las políticas son el resultado de procesos más complejos y englobantes</w:t>
      </w:r>
      <w:r w:rsidR="00D10637" w:rsidRPr="00330D17">
        <w:rPr>
          <w:rFonts w:ascii="Arial" w:hAnsi="Arial" w:cs="Arial"/>
          <w:sz w:val="24"/>
          <w:szCs w:val="24"/>
          <w:lang w:val="es-CO"/>
        </w:rPr>
        <w:t>, de hecho, ellas son tan</w:t>
      </w:r>
      <w:r w:rsidR="00CA2AE4" w:rsidRPr="00330D17">
        <w:rPr>
          <w:rFonts w:ascii="Arial" w:hAnsi="Arial" w:cs="Arial"/>
          <w:sz w:val="24"/>
          <w:szCs w:val="24"/>
          <w:lang w:val="es-CO"/>
        </w:rPr>
        <w:t>to un producto como un proceso en permanente transformación</w:t>
      </w:r>
      <w:r w:rsidR="008722F7" w:rsidRPr="00330D17">
        <w:rPr>
          <w:rFonts w:ascii="Arial" w:hAnsi="Arial" w:cs="Arial"/>
          <w:sz w:val="24"/>
          <w:szCs w:val="24"/>
          <w:lang w:val="es-CO"/>
        </w:rPr>
        <w:t>, p</w:t>
      </w:r>
      <w:r w:rsidR="00414D72" w:rsidRPr="00330D17">
        <w:rPr>
          <w:rFonts w:ascii="Arial" w:hAnsi="Arial" w:cs="Arial"/>
          <w:sz w:val="24"/>
          <w:szCs w:val="24"/>
          <w:lang w:val="es-CO"/>
        </w:rPr>
        <w:t xml:space="preserve">or lo tanto, </w:t>
      </w:r>
      <w:r w:rsidR="00D10637" w:rsidRPr="00330D17">
        <w:rPr>
          <w:rFonts w:ascii="Arial" w:hAnsi="Arial" w:cs="Arial"/>
          <w:sz w:val="24"/>
          <w:szCs w:val="24"/>
          <w:lang w:val="es-CO"/>
        </w:rPr>
        <w:t>están inscritas</w:t>
      </w:r>
      <w:r w:rsidR="00CA2AE4" w:rsidRPr="00330D17">
        <w:rPr>
          <w:rFonts w:ascii="Arial" w:hAnsi="Arial" w:cs="Arial"/>
          <w:sz w:val="24"/>
          <w:szCs w:val="24"/>
          <w:lang w:val="es-CO"/>
        </w:rPr>
        <w:t xml:space="preserve"> en una visión específica del mundo, </w:t>
      </w:r>
      <w:r w:rsidR="00414D72" w:rsidRPr="00330D17">
        <w:rPr>
          <w:rFonts w:ascii="Arial" w:hAnsi="Arial" w:cs="Arial"/>
          <w:sz w:val="24"/>
          <w:szCs w:val="24"/>
          <w:lang w:val="es-CO"/>
        </w:rPr>
        <w:t>así como en</w:t>
      </w:r>
      <w:r w:rsidR="00CA2AE4" w:rsidRPr="00330D17">
        <w:rPr>
          <w:rFonts w:ascii="Arial" w:hAnsi="Arial" w:cs="Arial"/>
          <w:sz w:val="24"/>
          <w:szCs w:val="24"/>
          <w:lang w:val="es-CO"/>
        </w:rPr>
        <w:t xml:space="preserve"> ideas, creencias y valores </w:t>
      </w:r>
      <w:r w:rsidR="00414D72" w:rsidRPr="00330D17">
        <w:rPr>
          <w:rFonts w:ascii="Arial" w:hAnsi="Arial" w:cs="Arial"/>
          <w:sz w:val="24"/>
          <w:szCs w:val="24"/>
          <w:lang w:val="es-CO"/>
        </w:rPr>
        <w:t>que las sustentan y</w:t>
      </w:r>
      <w:r w:rsidR="00CA2AE4" w:rsidRPr="00330D17">
        <w:rPr>
          <w:rFonts w:ascii="Arial" w:hAnsi="Arial" w:cs="Arial"/>
          <w:sz w:val="24"/>
          <w:szCs w:val="24"/>
          <w:lang w:val="es-CO"/>
        </w:rPr>
        <w:t xml:space="preserve"> le</w:t>
      </w:r>
      <w:r w:rsidR="00414D72" w:rsidRPr="00330D17">
        <w:rPr>
          <w:rFonts w:ascii="Arial" w:hAnsi="Arial" w:cs="Arial"/>
          <w:sz w:val="24"/>
          <w:szCs w:val="24"/>
          <w:lang w:val="es-CO"/>
        </w:rPr>
        <w:t>s</w:t>
      </w:r>
      <w:r w:rsidR="00CA2AE4" w:rsidRPr="00330D17">
        <w:rPr>
          <w:rFonts w:ascii="Arial" w:hAnsi="Arial" w:cs="Arial"/>
          <w:sz w:val="24"/>
          <w:szCs w:val="24"/>
          <w:lang w:val="es-CO"/>
        </w:rPr>
        <w:t xml:space="preserve"> dan sentido</w:t>
      </w:r>
      <w:r w:rsidR="00C86F3E" w:rsidRPr="00330D17">
        <w:rPr>
          <w:rFonts w:ascii="Arial" w:hAnsi="Arial" w:cs="Arial"/>
          <w:sz w:val="24"/>
          <w:szCs w:val="24"/>
          <w:lang w:val="es-CO"/>
        </w:rPr>
        <w:t>.</w:t>
      </w:r>
      <w:r w:rsidR="00C45035" w:rsidRPr="00330D17">
        <w:rPr>
          <w:rFonts w:ascii="Arial" w:hAnsi="Arial" w:cs="Arial"/>
          <w:sz w:val="24"/>
          <w:szCs w:val="24"/>
          <w:lang w:val="es-CO"/>
        </w:rPr>
        <w:t xml:space="preserve"> Las políticas públicas son entonces herramientas de gestión </w:t>
      </w:r>
      <w:r w:rsidR="00F23331" w:rsidRPr="00330D17">
        <w:rPr>
          <w:rFonts w:ascii="Arial" w:hAnsi="Arial" w:cs="Arial"/>
          <w:sz w:val="24"/>
          <w:szCs w:val="24"/>
          <w:lang w:val="es-CO"/>
        </w:rPr>
        <w:t>enmarcadas en una concepción del mundo que se articula</w:t>
      </w:r>
      <w:r w:rsidR="002851AB" w:rsidRPr="00330D17">
        <w:rPr>
          <w:rFonts w:ascii="Arial" w:hAnsi="Arial" w:cs="Arial"/>
          <w:sz w:val="24"/>
          <w:szCs w:val="24"/>
          <w:lang w:val="es-CO"/>
        </w:rPr>
        <w:t xml:space="preserve"> </w:t>
      </w:r>
      <w:r w:rsidR="00F23331" w:rsidRPr="00330D17">
        <w:rPr>
          <w:rFonts w:ascii="Arial" w:hAnsi="Arial" w:cs="Arial"/>
          <w:sz w:val="24"/>
          <w:szCs w:val="24"/>
          <w:lang w:val="es-CO"/>
        </w:rPr>
        <w:t>en</w:t>
      </w:r>
      <w:r w:rsidR="00BE09D3">
        <w:rPr>
          <w:rFonts w:ascii="Arial" w:hAnsi="Arial" w:cs="Arial"/>
          <w:sz w:val="24"/>
          <w:szCs w:val="24"/>
          <w:lang w:val="es-CO"/>
        </w:rPr>
        <w:t xml:space="preserve"> </w:t>
      </w:r>
      <w:r w:rsidR="00F23331" w:rsidRPr="00330D17">
        <w:rPr>
          <w:rFonts w:ascii="Arial" w:hAnsi="Arial" w:cs="Arial"/>
          <w:sz w:val="24"/>
          <w:szCs w:val="24"/>
          <w:lang w:val="es-CO"/>
        </w:rPr>
        <w:t xml:space="preserve">torno a un discurso </w:t>
      </w:r>
      <w:r w:rsidR="00C45035" w:rsidRPr="00330D17">
        <w:rPr>
          <w:rFonts w:ascii="Arial" w:hAnsi="Arial" w:cs="Arial"/>
          <w:sz w:val="24"/>
          <w:szCs w:val="24"/>
          <w:lang w:val="es-CO"/>
        </w:rPr>
        <w:t xml:space="preserve">preponderante.  </w:t>
      </w:r>
    </w:p>
    <w:p w14:paraId="5B5DA54A" w14:textId="4E0D287A" w:rsidR="001171C1" w:rsidRPr="00330D17" w:rsidRDefault="00C45035" w:rsidP="00330D17">
      <w:pPr>
        <w:adjustRightInd w:val="0"/>
        <w:snapToGrid w:val="0"/>
        <w:spacing w:after="120" w:line="360" w:lineRule="auto"/>
        <w:jc w:val="both"/>
        <w:rPr>
          <w:rFonts w:ascii="Arial" w:hAnsi="Arial" w:cs="Arial"/>
          <w:sz w:val="24"/>
          <w:szCs w:val="24"/>
          <w:lang w:val="es-CO"/>
        </w:rPr>
      </w:pPr>
      <w:r w:rsidRPr="00330D17">
        <w:rPr>
          <w:rFonts w:ascii="Arial" w:hAnsi="Arial" w:cs="Arial"/>
          <w:sz w:val="24"/>
          <w:szCs w:val="24"/>
          <w:lang w:val="es-CO"/>
        </w:rPr>
        <w:t>L</w:t>
      </w:r>
      <w:r w:rsidR="001171C1" w:rsidRPr="00330D17">
        <w:rPr>
          <w:rFonts w:ascii="Arial" w:hAnsi="Arial" w:cs="Arial"/>
          <w:sz w:val="24"/>
          <w:szCs w:val="24"/>
          <w:lang w:val="es-CO"/>
        </w:rPr>
        <w:t xml:space="preserve">as políticas públicas </w:t>
      </w:r>
      <w:r w:rsidRPr="00330D17">
        <w:rPr>
          <w:rFonts w:ascii="Arial" w:hAnsi="Arial" w:cs="Arial"/>
          <w:sz w:val="24"/>
          <w:szCs w:val="24"/>
          <w:lang w:val="es-CO"/>
        </w:rPr>
        <w:t xml:space="preserve">también </w:t>
      </w:r>
      <w:r w:rsidR="00235A06">
        <w:rPr>
          <w:rFonts w:ascii="Arial" w:hAnsi="Arial" w:cs="Arial"/>
          <w:sz w:val="24"/>
          <w:szCs w:val="24"/>
          <w:lang w:val="es-CO"/>
        </w:rPr>
        <w:t xml:space="preserve">han </w:t>
      </w:r>
      <w:r w:rsidR="001171C1" w:rsidRPr="00330D17">
        <w:rPr>
          <w:rFonts w:ascii="Arial" w:hAnsi="Arial" w:cs="Arial"/>
          <w:sz w:val="24"/>
          <w:szCs w:val="24"/>
          <w:lang w:val="es-CO"/>
        </w:rPr>
        <w:t xml:space="preserve">servido históricamente como mecanismos compensatorios para incrementar el poder social de los grupos en desventaja o en situación de vulnerabilidad. </w:t>
      </w:r>
    </w:p>
    <w:p w14:paraId="3902FF52" w14:textId="54BF6600" w:rsidR="006353C1" w:rsidRPr="00330D17" w:rsidRDefault="006353C1" w:rsidP="00330D17">
      <w:pPr>
        <w:adjustRightInd w:val="0"/>
        <w:snapToGrid w:val="0"/>
        <w:spacing w:after="120" w:line="360" w:lineRule="auto"/>
        <w:jc w:val="both"/>
        <w:rPr>
          <w:rFonts w:ascii="Arial" w:hAnsi="Arial" w:cs="Arial"/>
          <w:sz w:val="24"/>
          <w:szCs w:val="24"/>
          <w:lang w:val="es-CO"/>
        </w:rPr>
      </w:pPr>
      <w:r w:rsidRPr="00330D17">
        <w:rPr>
          <w:rFonts w:ascii="Arial" w:hAnsi="Arial" w:cs="Arial"/>
          <w:sz w:val="24"/>
          <w:szCs w:val="24"/>
          <w:lang w:val="es-CO"/>
        </w:rPr>
        <w:t xml:space="preserve">Al respecto, es clave aclarar que para la elaboración </w:t>
      </w:r>
      <w:r w:rsidR="00BE09D3">
        <w:rPr>
          <w:rFonts w:ascii="Arial" w:hAnsi="Arial" w:cs="Arial"/>
          <w:sz w:val="24"/>
          <w:szCs w:val="24"/>
          <w:lang w:val="es-CO"/>
        </w:rPr>
        <w:t>y la</w:t>
      </w:r>
      <w:r w:rsidRPr="00330D17">
        <w:rPr>
          <w:rFonts w:ascii="Arial" w:hAnsi="Arial" w:cs="Arial"/>
          <w:sz w:val="24"/>
          <w:szCs w:val="24"/>
          <w:lang w:val="es-CO"/>
        </w:rPr>
        <w:t xml:space="preserve"> implementación de las políticas se pueden identificar </w:t>
      </w:r>
      <w:r w:rsidR="00BE09D3">
        <w:rPr>
          <w:rFonts w:ascii="Arial" w:hAnsi="Arial" w:cs="Arial"/>
          <w:sz w:val="24"/>
          <w:szCs w:val="24"/>
          <w:lang w:val="es-CO"/>
        </w:rPr>
        <w:t>tres</w:t>
      </w:r>
      <w:r w:rsidRPr="00330D17">
        <w:rPr>
          <w:rFonts w:ascii="Arial" w:hAnsi="Arial" w:cs="Arial"/>
          <w:sz w:val="24"/>
          <w:szCs w:val="24"/>
          <w:lang w:val="es-CO"/>
        </w:rPr>
        <w:t xml:space="preserve"> niveles de acción: 1) producción de conocimiento (investigación); 2) acción o gestión (diseño e implementación); y 3) evaluación de resultados para dar cuenta de lo logrado. </w:t>
      </w:r>
    </w:p>
    <w:p w14:paraId="4309CBE0" w14:textId="14512E50" w:rsidR="006353C1" w:rsidRPr="00330D17" w:rsidRDefault="006353C1" w:rsidP="00330D17">
      <w:pPr>
        <w:adjustRightInd w:val="0"/>
        <w:snapToGrid w:val="0"/>
        <w:spacing w:after="120" w:line="360" w:lineRule="auto"/>
        <w:jc w:val="both"/>
        <w:rPr>
          <w:rFonts w:ascii="Arial" w:hAnsi="Arial" w:cs="Arial"/>
          <w:sz w:val="24"/>
          <w:szCs w:val="24"/>
          <w:lang w:val="es-CO"/>
        </w:rPr>
      </w:pPr>
      <w:r w:rsidRPr="00330D17">
        <w:rPr>
          <w:rFonts w:ascii="Arial" w:hAnsi="Arial" w:cs="Arial"/>
          <w:sz w:val="24"/>
          <w:szCs w:val="24"/>
          <w:lang w:val="es-CO"/>
        </w:rPr>
        <w:t>A partir de las definiciones propuestas el</w:t>
      </w:r>
      <w:r w:rsidR="00153923">
        <w:rPr>
          <w:rFonts w:ascii="Arial" w:hAnsi="Arial" w:cs="Arial"/>
          <w:sz w:val="24"/>
          <w:szCs w:val="24"/>
          <w:lang w:val="es-CO"/>
        </w:rPr>
        <w:t>/la</w:t>
      </w:r>
      <w:r w:rsidRPr="00330D17">
        <w:rPr>
          <w:rFonts w:ascii="Arial" w:hAnsi="Arial" w:cs="Arial"/>
          <w:sz w:val="24"/>
          <w:szCs w:val="24"/>
          <w:lang w:val="es-CO"/>
        </w:rPr>
        <w:t xml:space="preserve"> facilitador</w:t>
      </w:r>
      <w:r w:rsidR="00153923">
        <w:rPr>
          <w:rFonts w:ascii="Arial" w:hAnsi="Arial" w:cs="Arial"/>
          <w:sz w:val="24"/>
          <w:szCs w:val="24"/>
          <w:lang w:val="es-CO"/>
        </w:rPr>
        <w:t>/a</w:t>
      </w:r>
      <w:r w:rsidRPr="00330D17">
        <w:rPr>
          <w:rFonts w:ascii="Arial" w:hAnsi="Arial" w:cs="Arial"/>
          <w:sz w:val="24"/>
          <w:szCs w:val="24"/>
          <w:lang w:val="es-CO"/>
        </w:rPr>
        <w:t xml:space="preserve"> debe resaltar que las políticas implican: </w:t>
      </w:r>
    </w:p>
    <w:p w14:paraId="69DF171B" w14:textId="1726710B" w:rsidR="006353C1" w:rsidRPr="00330D17" w:rsidRDefault="006353C1" w:rsidP="00330D17">
      <w:pPr>
        <w:pStyle w:val="Prrafodelista"/>
        <w:numPr>
          <w:ilvl w:val="0"/>
          <w:numId w:val="14"/>
        </w:numPr>
        <w:adjustRightInd w:val="0"/>
        <w:snapToGrid w:val="0"/>
        <w:spacing w:after="120" w:line="360" w:lineRule="auto"/>
        <w:jc w:val="both"/>
        <w:rPr>
          <w:rFonts w:ascii="Arial" w:hAnsi="Arial" w:cs="Arial"/>
          <w:sz w:val="24"/>
          <w:szCs w:val="24"/>
          <w:lang w:val="es-CO"/>
        </w:rPr>
      </w:pPr>
      <w:r w:rsidRPr="00330D17">
        <w:rPr>
          <w:rFonts w:ascii="Arial" w:hAnsi="Arial" w:cs="Arial"/>
          <w:sz w:val="24"/>
          <w:szCs w:val="24"/>
          <w:lang w:val="es-CO"/>
        </w:rPr>
        <w:t xml:space="preserve">Un actor central, las autoridades estatales, responsables de la gestión de la política. </w:t>
      </w:r>
    </w:p>
    <w:p w14:paraId="2E8652A2" w14:textId="2F3B9EBB" w:rsidR="006353C1" w:rsidRPr="00330D17" w:rsidRDefault="006353C1" w:rsidP="00330D17">
      <w:pPr>
        <w:pStyle w:val="Prrafodelista"/>
        <w:numPr>
          <w:ilvl w:val="0"/>
          <w:numId w:val="14"/>
        </w:numPr>
        <w:adjustRightInd w:val="0"/>
        <w:snapToGrid w:val="0"/>
        <w:spacing w:after="120" w:line="360" w:lineRule="auto"/>
        <w:jc w:val="both"/>
        <w:rPr>
          <w:rFonts w:ascii="Arial" w:hAnsi="Arial" w:cs="Arial"/>
          <w:sz w:val="24"/>
          <w:szCs w:val="24"/>
          <w:lang w:val="es-CO"/>
        </w:rPr>
      </w:pPr>
      <w:r w:rsidRPr="00330D17">
        <w:rPr>
          <w:rFonts w:ascii="Arial" w:hAnsi="Arial" w:cs="Arial"/>
          <w:sz w:val="24"/>
          <w:szCs w:val="24"/>
          <w:lang w:val="es-CO"/>
        </w:rPr>
        <w:t xml:space="preserve">Componentes de orden material y simbólico que forman parte de la política y que corresponden a las elecciones de los gobiernos sobre lo que deciden realizar o no realizar. </w:t>
      </w:r>
    </w:p>
    <w:p w14:paraId="4724F757" w14:textId="31F0528D" w:rsidR="006353C1" w:rsidRPr="00330D17" w:rsidRDefault="006353C1" w:rsidP="00330D17">
      <w:pPr>
        <w:pStyle w:val="Prrafodelista"/>
        <w:numPr>
          <w:ilvl w:val="0"/>
          <w:numId w:val="14"/>
        </w:numPr>
        <w:adjustRightInd w:val="0"/>
        <w:snapToGrid w:val="0"/>
        <w:spacing w:after="120" w:line="360" w:lineRule="auto"/>
        <w:jc w:val="both"/>
        <w:rPr>
          <w:rFonts w:ascii="Arial" w:hAnsi="Arial" w:cs="Arial"/>
          <w:sz w:val="24"/>
          <w:szCs w:val="24"/>
          <w:lang w:val="es-CO"/>
        </w:rPr>
      </w:pPr>
      <w:r w:rsidRPr="00330D17">
        <w:rPr>
          <w:rFonts w:ascii="Arial" w:hAnsi="Arial" w:cs="Arial"/>
          <w:sz w:val="24"/>
          <w:szCs w:val="24"/>
          <w:lang w:val="es-CO"/>
        </w:rPr>
        <w:lastRenderedPageBreak/>
        <w:t>Un conjunto de decisiones, actividades o medidas articuladas para resolver un problema determinado.</w:t>
      </w:r>
    </w:p>
    <w:p w14:paraId="27C455F7" w14:textId="77777777" w:rsidR="001F1956" w:rsidRPr="00330D17" w:rsidRDefault="006353C1" w:rsidP="00330D17">
      <w:pPr>
        <w:adjustRightInd w:val="0"/>
        <w:snapToGrid w:val="0"/>
        <w:spacing w:after="120" w:line="360" w:lineRule="auto"/>
        <w:jc w:val="both"/>
        <w:rPr>
          <w:rFonts w:ascii="Arial" w:hAnsi="Arial" w:cs="Arial"/>
          <w:sz w:val="24"/>
          <w:szCs w:val="24"/>
          <w:lang w:val="es-CO"/>
        </w:rPr>
      </w:pPr>
      <w:r w:rsidRPr="00330D17">
        <w:rPr>
          <w:rFonts w:ascii="Arial" w:hAnsi="Arial" w:cs="Arial"/>
          <w:sz w:val="24"/>
          <w:szCs w:val="24"/>
          <w:lang w:val="es-CO"/>
        </w:rPr>
        <w:t xml:space="preserve">Por otro lado, en </w:t>
      </w:r>
      <w:r w:rsidR="00C86F3E" w:rsidRPr="00330D17">
        <w:rPr>
          <w:rFonts w:ascii="Arial" w:hAnsi="Arial" w:cs="Arial"/>
          <w:sz w:val="24"/>
          <w:szCs w:val="24"/>
          <w:lang w:val="es-CO"/>
        </w:rPr>
        <w:t>el módulo 2</w:t>
      </w:r>
      <w:r w:rsidR="00CA2AE4" w:rsidRPr="00330D17">
        <w:rPr>
          <w:rFonts w:ascii="Arial" w:hAnsi="Arial" w:cs="Arial"/>
          <w:sz w:val="24"/>
          <w:szCs w:val="24"/>
          <w:lang w:val="es-CO"/>
        </w:rPr>
        <w:t xml:space="preserve"> </w:t>
      </w:r>
      <w:r w:rsidR="00C86F3E" w:rsidRPr="00330D17">
        <w:rPr>
          <w:rFonts w:ascii="Arial" w:hAnsi="Arial" w:cs="Arial"/>
          <w:sz w:val="24"/>
          <w:szCs w:val="24"/>
          <w:lang w:val="es-CO"/>
        </w:rPr>
        <w:t xml:space="preserve">se </w:t>
      </w:r>
      <w:r w:rsidR="00CA2AE4" w:rsidRPr="00330D17">
        <w:rPr>
          <w:rFonts w:ascii="Arial" w:hAnsi="Arial" w:cs="Arial"/>
          <w:sz w:val="24"/>
          <w:szCs w:val="24"/>
          <w:lang w:val="es-CO"/>
        </w:rPr>
        <w:t xml:space="preserve">hace mención de que muchos pueblos y grupos sociales cuentan con leyes consuetudinarias que rigen las acciones a ser realizadas por dicho colectivo sin que tengan un planteamiento formal o instituciones encargadas para ello. Por </w:t>
      </w:r>
      <w:r w:rsidR="00AD7E1D" w:rsidRPr="00330D17">
        <w:rPr>
          <w:rFonts w:ascii="Arial" w:hAnsi="Arial" w:cs="Arial"/>
          <w:sz w:val="24"/>
          <w:szCs w:val="24"/>
          <w:lang w:val="es-CO"/>
        </w:rPr>
        <w:t>lo tanto</w:t>
      </w:r>
      <w:r w:rsidR="00CA2AE4" w:rsidRPr="00330D17">
        <w:rPr>
          <w:rFonts w:ascii="Arial" w:hAnsi="Arial" w:cs="Arial"/>
          <w:sz w:val="24"/>
          <w:szCs w:val="24"/>
          <w:lang w:val="es-CO"/>
        </w:rPr>
        <w:t>, en el marco de la formulación de una política para la salvaguardia del PCI</w:t>
      </w:r>
      <w:r w:rsidR="00C45035" w:rsidRPr="00330D17">
        <w:rPr>
          <w:rFonts w:ascii="Arial" w:hAnsi="Arial" w:cs="Arial"/>
          <w:sz w:val="24"/>
          <w:szCs w:val="24"/>
          <w:lang w:val="es-CO"/>
        </w:rPr>
        <w:t xml:space="preserve"> (PSPCI)</w:t>
      </w:r>
      <w:r w:rsidR="00CA2AE4" w:rsidRPr="00330D17">
        <w:rPr>
          <w:rFonts w:ascii="Arial" w:hAnsi="Arial" w:cs="Arial"/>
          <w:sz w:val="24"/>
          <w:szCs w:val="24"/>
          <w:lang w:val="es-CO"/>
        </w:rPr>
        <w:t xml:space="preserve">, se debe tomar en cuenta que existirán procesos de negociación entre las lógicas estatales y las lógicas propias de cada grupo o comunidad con la que se trabaje. </w:t>
      </w:r>
    </w:p>
    <w:p w14:paraId="64E115C8" w14:textId="109D389B" w:rsidR="001F1956" w:rsidRPr="00330D17" w:rsidRDefault="001171C1" w:rsidP="00330D17">
      <w:pPr>
        <w:adjustRightInd w:val="0"/>
        <w:snapToGrid w:val="0"/>
        <w:spacing w:after="120" w:line="360" w:lineRule="auto"/>
        <w:jc w:val="both"/>
        <w:rPr>
          <w:rFonts w:ascii="Arial" w:hAnsi="Arial" w:cs="Arial"/>
          <w:sz w:val="24"/>
          <w:szCs w:val="24"/>
          <w:lang w:val="es-CO"/>
        </w:rPr>
      </w:pPr>
      <w:r w:rsidRPr="00330D17">
        <w:rPr>
          <w:rFonts w:ascii="Arial" w:hAnsi="Arial" w:cs="Arial"/>
          <w:sz w:val="24"/>
          <w:szCs w:val="24"/>
          <w:lang w:val="es-CO"/>
        </w:rPr>
        <w:t>Así, e</w:t>
      </w:r>
      <w:r w:rsidR="00530971" w:rsidRPr="00330D17">
        <w:rPr>
          <w:rFonts w:ascii="Arial" w:hAnsi="Arial" w:cs="Arial"/>
          <w:sz w:val="24"/>
          <w:szCs w:val="24"/>
          <w:lang w:val="es-CO"/>
        </w:rPr>
        <w:t xml:space="preserve">s fundamental que para la elaboración </w:t>
      </w:r>
      <w:r w:rsidR="00BE09D3">
        <w:rPr>
          <w:rFonts w:ascii="Arial" w:hAnsi="Arial" w:cs="Arial"/>
          <w:sz w:val="24"/>
          <w:szCs w:val="24"/>
          <w:lang w:val="es-CO"/>
        </w:rPr>
        <w:t>y la</w:t>
      </w:r>
      <w:r w:rsidR="00530971" w:rsidRPr="00330D17">
        <w:rPr>
          <w:rFonts w:ascii="Arial" w:hAnsi="Arial" w:cs="Arial"/>
          <w:sz w:val="24"/>
          <w:szCs w:val="24"/>
          <w:lang w:val="es-CO"/>
        </w:rPr>
        <w:t xml:space="preserve"> implementación de las políticas se lleve a cabo un debate abierto a través de procesos consultivos y participativos con el fin de que las políticas respondan a las necesidades y realidades del contexto. Además, estos procesos favorecen la apropiación del instrumento por los destinatarios de la política.</w:t>
      </w:r>
    </w:p>
    <w:p w14:paraId="15A72052" w14:textId="7A03D901" w:rsidR="009C47F8" w:rsidRPr="00330D17" w:rsidRDefault="00530971" w:rsidP="00330D17">
      <w:pPr>
        <w:adjustRightInd w:val="0"/>
        <w:snapToGrid w:val="0"/>
        <w:spacing w:after="120" w:line="360" w:lineRule="auto"/>
        <w:jc w:val="both"/>
        <w:rPr>
          <w:rFonts w:ascii="Arial" w:hAnsi="Arial" w:cs="Arial"/>
          <w:sz w:val="24"/>
          <w:szCs w:val="24"/>
          <w:lang w:val="es-CO"/>
        </w:rPr>
      </w:pPr>
      <w:r w:rsidRPr="00330D17">
        <w:rPr>
          <w:rFonts w:ascii="Arial" w:hAnsi="Arial" w:cs="Arial"/>
          <w:sz w:val="24"/>
          <w:szCs w:val="24"/>
          <w:lang w:val="es-CO"/>
        </w:rPr>
        <w:t xml:space="preserve">Por </w:t>
      </w:r>
      <w:r w:rsidR="001171C1" w:rsidRPr="00330D17">
        <w:rPr>
          <w:rFonts w:ascii="Arial" w:hAnsi="Arial" w:cs="Arial"/>
          <w:sz w:val="24"/>
          <w:szCs w:val="24"/>
          <w:lang w:val="es-CO"/>
        </w:rPr>
        <w:t>último</w:t>
      </w:r>
      <w:r w:rsidRPr="00330D17">
        <w:rPr>
          <w:rFonts w:ascii="Arial" w:hAnsi="Arial" w:cs="Arial"/>
          <w:sz w:val="24"/>
          <w:szCs w:val="24"/>
          <w:lang w:val="es-CO"/>
        </w:rPr>
        <w:t>, e</w:t>
      </w:r>
      <w:r w:rsidR="00CA2AE4" w:rsidRPr="00330D17">
        <w:rPr>
          <w:rFonts w:ascii="Arial" w:hAnsi="Arial" w:cs="Arial"/>
          <w:sz w:val="24"/>
          <w:szCs w:val="24"/>
          <w:lang w:val="es-CO"/>
        </w:rPr>
        <w:t xml:space="preserve">s necesario precisar que con el tiempo </w:t>
      </w:r>
      <w:r w:rsidRPr="00330D17">
        <w:rPr>
          <w:rFonts w:ascii="Arial" w:hAnsi="Arial" w:cs="Arial"/>
          <w:sz w:val="24"/>
          <w:szCs w:val="24"/>
          <w:lang w:val="es-CO"/>
        </w:rPr>
        <w:t xml:space="preserve">se dan </w:t>
      </w:r>
      <w:r w:rsidR="00CA2AE4" w:rsidRPr="00330D17">
        <w:rPr>
          <w:rFonts w:ascii="Arial" w:hAnsi="Arial" w:cs="Arial"/>
          <w:sz w:val="24"/>
          <w:szCs w:val="24"/>
          <w:lang w:val="es-CO"/>
        </w:rPr>
        <w:t>cambios en los usos y significados de algunas palabras claves. Para evitar desfases, la Convención UNES</w:t>
      </w:r>
      <w:r w:rsidR="00350ACF" w:rsidRPr="00330D17">
        <w:rPr>
          <w:rFonts w:ascii="Arial" w:hAnsi="Arial" w:cs="Arial"/>
          <w:sz w:val="24"/>
          <w:szCs w:val="24"/>
          <w:lang w:val="es-CO"/>
        </w:rPr>
        <w:t>C</w:t>
      </w:r>
      <w:r w:rsidR="00CA2AE4" w:rsidRPr="00330D17">
        <w:rPr>
          <w:rFonts w:ascii="Arial" w:hAnsi="Arial" w:cs="Arial"/>
          <w:sz w:val="24"/>
          <w:szCs w:val="24"/>
          <w:lang w:val="es-CO"/>
        </w:rPr>
        <w:t xml:space="preserve">O 2003 propone un lenguaje genérico y común para homogeneizar los debates y acciones en la arena internacional. </w:t>
      </w:r>
    </w:p>
    <w:p w14:paraId="79028FE1" w14:textId="4CDA160C" w:rsidR="001025DE" w:rsidRPr="00330D17" w:rsidRDefault="001025DE" w:rsidP="00330D17">
      <w:pPr>
        <w:pStyle w:val="Ttulo2"/>
        <w:spacing w:line="360" w:lineRule="auto"/>
        <w:rPr>
          <w:rFonts w:ascii="Arial" w:hAnsi="Arial" w:cs="Arial"/>
          <w:sz w:val="24"/>
          <w:szCs w:val="24"/>
        </w:rPr>
      </w:pPr>
      <w:bookmarkStart w:id="24" w:name="_Toc22571387"/>
      <w:r w:rsidRPr="00330D17">
        <w:rPr>
          <w:rFonts w:ascii="Arial" w:hAnsi="Arial" w:cs="Arial"/>
          <w:sz w:val="24"/>
          <w:szCs w:val="24"/>
        </w:rPr>
        <w:t xml:space="preserve">Preguntas para el desarrollo de la UNIDAD </w:t>
      </w:r>
      <w:r w:rsidR="009C47F8" w:rsidRPr="00330D17">
        <w:rPr>
          <w:rFonts w:ascii="Arial" w:hAnsi="Arial" w:cs="Arial"/>
          <w:sz w:val="24"/>
          <w:szCs w:val="24"/>
        </w:rPr>
        <w:t>1</w:t>
      </w:r>
      <w:bookmarkEnd w:id="24"/>
    </w:p>
    <w:p w14:paraId="0F942FE5" w14:textId="096A6F76" w:rsidR="0025565D" w:rsidRPr="00330D17" w:rsidRDefault="00AA47E6" w:rsidP="00330D17">
      <w:pPr>
        <w:pStyle w:val="Prrafodelista"/>
        <w:adjustRightInd w:val="0"/>
        <w:snapToGrid w:val="0"/>
        <w:spacing w:line="360" w:lineRule="auto"/>
        <w:ind w:left="0"/>
        <w:contextualSpacing w:val="0"/>
        <w:jc w:val="both"/>
        <w:rPr>
          <w:rFonts w:ascii="Arial" w:hAnsi="Arial" w:cs="Arial"/>
          <w:sz w:val="24"/>
          <w:szCs w:val="24"/>
        </w:rPr>
      </w:pPr>
      <w:r w:rsidRPr="00330D17">
        <w:rPr>
          <w:rFonts w:ascii="Arial" w:hAnsi="Arial" w:cs="Arial"/>
          <w:sz w:val="24"/>
          <w:szCs w:val="24"/>
        </w:rPr>
        <w:t xml:space="preserve">Además de las planteadas en el Texto </w:t>
      </w:r>
      <w:r w:rsidR="00BE09D3">
        <w:rPr>
          <w:rFonts w:ascii="Arial" w:hAnsi="Arial" w:cs="Arial"/>
          <w:sz w:val="24"/>
          <w:szCs w:val="24"/>
        </w:rPr>
        <w:t>b</w:t>
      </w:r>
      <w:r w:rsidRPr="00330D17">
        <w:rPr>
          <w:rFonts w:ascii="Arial" w:hAnsi="Arial" w:cs="Arial"/>
          <w:sz w:val="24"/>
          <w:szCs w:val="24"/>
        </w:rPr>
        <w:t>ase</w:t>
      </w:r>
      <w:r w:rsidR="00BE09D3">
        <w:rPr>
          <w:rFonts w:ascii="Arial" w:hAnsi="Arial" w:cs="Arial"/>
          <w:sz w:val="24"/>
          <w:szCs w:val="24"/>
        </w:rPr>
        <w:t>,</w:t>
      </w:r>
      <w:r w:rsidRPr="00330D17">
        <w:rPr>
          <w:rFonts w:ascii="Arial" w:hAnsi="Arial" w:cs="Arial"/>
          <w:sz w:val="24"/>
          <w:szCs w:val="24"/>
        </w:rPr>
        <w:t xml:space="preserve"> las siguientes preguntas </w:t>
      </w:r>
      <w:r w:rsidR="00BE09D3">
        <w:rPr>
          <w:rFonts w:ascii="Arial" w:hAnsi="Arial" w:cs="Arial"/>
          <w:sz w:val="24"/>
          <w:szCs w:val="24"/>
        </w:rPr>
        <w:t xml:space="preserve">se </w:t>
      </w:r>
      <w:r w:rsidRPr="00330D17">
        <w:rPr>
          <w:rFonts w:ascii="Arial" w:hAnsi="Arial" w:cs="Arial"/>
          <w:sz w:val="24"/>
          <w:szCs w:val="24"/>
        </w:rPr>
        <w:t>pueden utilizar para recoger saberes previos de los</w:t>
      </w:r>
      <w:r w:rsidR="00BE09D3">
        <w:rPr>
          <w:rFonts w:ascii="Arial" w:hAnsi="Arial" w:cs="Arial"/>
          <w:sz w:val="24"/>
          <w:szCs w:val="24"/>
        </w:rPr>
        <w:t>/as</w:t>
      </w:r>
      <w:r w:rsidRPr="00330D17">
        <w:rPr>
          <w:rFonts w:ascii="Arial" w:hAnsi="Arial" w:cs="Arial"/>
          <w:sz w:val="24"/>
          <w:szCs w:val="24"/>
        </w:rPr>
        <w:t xml:space="preserve"> participantes, para consolidar lo aprendido o para generar reflexiones respecto a su contenido.</w:t>
      </w:r>
    </w:p>
    <w:p w14:paraId="57DD2900" w14:textId="00A8F3A1" w:rsidR="009C47F8" w:rsidRPr="00330D17" w:rsidRDefault="00D1713A" w:rsidP="00330D17">
      <w:pPr>
        <w:pStyle w:val="Prrafodelista"/>
        <w:adjustRightInd w:val="0"/>
        <w:snapToGrid w:val="0"/>
        <w:spacing w:line="360" w:lineRule="auto"/>
        <w:ind w:left="0"/>
        <w:contextualSpacing w:val="0"/>
        <w:jc w:val="both"/>
        <w:rPr>
          <w:rFonts w:ascii="Arial" w:hAnsi="Arial" w:cs="Arial"/>
          <w:sz w:val="24"/>
          <w:szCs w:val="24"/>
        </w:rPr>
      </w:pPr>
      <w:r w:rsidRPr="00330D17">
        <w:rPr>
          <w:rFonts w:ascii="Arial" w:hAnsi="Arial" w:cs="Arial"/>
          <w:sz w:val="24"/>
          <w:szCs w:val="24"/>
        </w:rPr>
        <w:t xml:space="preserve">¿Qué cambio de mirada trae la perspectiva de considerar las políticas públicas como proceso y </w:t>
      </w:r>
      <w:r w:rsidR="00AA47E6" w:rsidRPr="00330D17">
        <w:rPr>
          <w:rFonts w:ascii="Arial" w:hAnsi="Arial" w:cs="Arial"/>
          <w:sz w:val="24"/>
          <w:szCs w:val="24"/>
        </w:rPr>
        <w:t xml:space="preserve">no sólo </w:t>
      </w:r>
      <w:r w:rsidRPr="00330D17">
        <w:rPr>
          <w:rFonts w:ascii="Arial" w:hAnsi="Arial" w:cs="Arial"/>
          <w:sz w:val="24"/>
          <w:szCs w:val="24"/>
        </w:rPr>
        <w:t>como producto</w:t>
      </w:r>
      <w:r w:rsidR="009C47F8" w:rsidRPr="00330D17">
        <w:rPr>
          <w:rFonts w:ascii="Arial" w:hAnsi="Arial" w:cs="Arial"/>
          <w:sz w:val="24"/>
          <w:szCs w:val="24"/>
        </w:rPr>
        <w:t>?</w:t>
      </w:r>
    </w:p>
    <w:p w14:paraId="1282231E" w14:textId="1F9C7479" w:rsidR="00330D17" w:rsidRDefault="00AA47E6" w:rsidP="00330D17">
      <w:pPr>
        <w:pStyle w:val="Prrafodelista"/>
        <w:adjustRightInd w:val="0"/>
        <w:snapToGrid w:val="0"/>
        <w:spacing w:line="360" w:lineRule="auto"/>
        <w:ind w:left="0"/>
        <w:contextualSpacing w:val="0"/>
        <w:jc w:val="both"/>
        <w:rPr>
          <w:rFonts w:ascii="Arial" w:hAnsi="Arial" w:cs="Arial"/>
          <w:sz w:val="24"/>
          <w:szCs w:val="24"/>
        </w:rPr>
      </w:pPr>
      <w:r w:rsidRPr="00330D17">
        <w:rPr>
          <w:rFonts w:ascii="Arial" w:hAnsi="Arial" w:cs="Arial"/>
          <w:sz w:val="24"/>
          <w:szCs w:val="24"/>
        </w:rPr>
        <w:t>¿Por qué es importante que los Estados parte</w:t>
      </w:r>
      <w:r w:rsidR="00BE09D3">
        <w:rPr>
          <w:rFonts w:ascii="Arial" w:hAnsi="Arial" w:cs="Arial"/>
          <w:sz w:val="24"/>
          <w:szCs w:val="24"/>
        </w:rPr>
        <w:t>s</w:t>
      </w:r>
      <w:r w:rsidRPr="00330D17">
        <w:rPr>
          <w:rFonts w:ascii="Arial" w:hAnsi="Arial" w:cs="Arial"/>
          <w:sz w:val="24"/>
          <w:szCs w:val="24"/>
        </w:rPr>
        <w:t xml:space="preserve"> consideren las leyes o normas consuetudinarias en el proceso de diseñar las políticas públicas? </w:t>
      </w:r>
    </w:p>
    <w:p w14:paraId="13927CDE" w14:textId="697D99CC" w:rsidR="009C47F8" w:rsidRPr="00330D17" w:rsidRDefault="009C47F8" w:rsidP="00330D17">
      <w:pPr>
        <w:pStyle w:val="Prrafodelista"/>
        <w:adjustRightInd w:val="0"/>
        <w:snapToGrid w:val="0"/>
        <w:spacing w:line="360" w:lineRule="auto"/>
        <w:ind w:left="0"/>
        <w:contextualSpacing w:val="0"/>
        <w:jc w:val="both"/>
        <w:rPr>
          <w:rFonts w:ascii="Arial" w:hAnsi="Arial" w:cs="Arial"/>
          <w:sz w:val="24"/>
          <w:szCs w:val="24"/>
        </w:rPr>
      </w:pPr>
      <w:r w:rsidRPr="00330D17">
        <w:rPr>
          <w:rFonts w:ascii="Arial" w:hAnsi="Arial" w:cs="Arial"/>
          <w:noProof/>
          <w:sz w:val="24"/>
          <w:szCs w:val="24"/>
          <w:lang w:val="es-PE" w:eastAsia="es-PE"/>
        </w:rPr>
        <mc:AlternateContent>
          <mc:Choice Requires="wpg">
            <w:drawing>
              <wp:anchor distT="0" distB="0" distL="114300" distR="114300" simplePos="0" relativeHeight="251661312" behindDoc="0" locked="0" layoutInCell="1" allowOverlap="1" wp14:anchorId="0CDF182E" wp14:editId="6072F5F0">
                <wp:simplePos x="0" y="0"/>
                <wp:positionH relativeFrom="column">
                  <wp:posOffset>123825</wp:posOffset>
                </wp:positionH>
                <wp:positionV relativeFrom="paragraph">
                  <wp:posOffset>123825</wp:posOffset>
                </wp:positionV>
                <wp:extent cx="5541645" cy="695326"/>
                <wp:effectExtent l="0" t="0" r="20955" b="28575"/>
                <wp:wrapTopAndBottom/>
                <wp:docPr id="115" name="Groupe 115"/>
                <wp:cNvGraphicFramePr/>
                <a:graphic xmlns:a="http://schemas.openxmlformats.org/drawingml/2006/main">
                  <a:graphicData uri="http://schemas.microsoft.com/office/word/2010/wordprocessingGroup">
                    <wpg:wgp>
                      <wpg:cNvGrpSpPr/>
                      <wpg:grpSpPr>
                        <a:xfrm>
                          <a:off x="0" y="0"/>
                          <a:ext cx="5541645" cy="695326"/>
                          <a:chOff x="0" y="0"/>
                          <a:chExt cx="5542059" cy="695327"/>
                        </a:xfrm>
                      </wpg:grpSpPr>
                      <wps:wsp>
                        <wps:cNvPr id="116" name="Zone de texte 116"/>
                        <wps:cNvSpPr txBox="1"/>
                        <wps:spPr>
                          <a:xfrm>
                            <a:off x="0" y="222602"/>
                            <a:ext cx="5542059" cy="472725"/>
                          </a:xfrm>
                          <a:prstGeom prst="rect">
                            <a:avLst/>
                          </a:prstGeom>
                          <a:solidFill>
                            <a:schemeClr val="lt1"/>
                          </a:solidFill>
                          <a:ln w="6350">
                            <a:solidFill>
                              <a:prstClr val="black"/>
                            </a:solidFill>
                          </a:ln>
                        </wps:spPr>
                        <wps:txbx>
                          <w:txbxContent>
                            <w:p w14:paraId="74D9788F" w14:textId="77777777" w:rsidR="007F3D80" w:rsidRDefault="007F3D80" w:rsidP="009C47F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17" name="Groupe 117"/>
                        <wpg:cNvGrpSpPr/>
                        <wpg:grpSpPr>
                          <a:xfrm>
                            <a:off x="103367" y="0"/>
                            <a:ext cx="4436827" cy="389614"/>
                            <a:chOff x="0" y="0"/>
                            <a:chExt cx="4436827" cy="389614"/>
                          </a:xfrm>
                        </wpg:grpSpPr>
                        <wps:wsp>
                          <wps:cNvPr id="118" name="Rectangle : coins arrondis 118"/>
                          <wps:cNvSpPr/>
                          <wps:spPr>
                            <a:xfrm>
                              <a:off x="0" y="0"/>
                              <a:ext cx="4436827" cy="389614"/>
                            </a:xfrm>
                            <a:prstGeom prst="roundRect">
                              <a:avLst/>
                            </a:prstGeom>
                            <a:solidFill>
                              <a:srgbClr val="0070C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9" name="Zone de texte 119"/>
                          <wps:cNvSpPr txBox="1"/>
                          <wps:spPr>
                            <a:xfrm>
                              <a:off x="79513" y="63611"/>
                              <a:ext cx="4301655" cy="285639"/>
                            </a:xfrm>
                            <a:prstGeom prst="rect">
                              <a:avLst/>
                            </a:prstGeom>
                            <a:solidFill>
                              <a:srgbClr val="0070C0"/>
                            </a:solidFill>
                            <a:ln w="6350">
                              <a:noFill/>
                            </a:ln>
                          </wps:spPr>
                          <wps:txbx>
                            <w:txbxContent>
                              <w:p w14:paraId="55F2FA76" w14:textId="77777777" w:rsidR="007F3D80" w:rsidRPr="00D501D5" w:rsidRDefault="007F3D80" w:rsidP="009C47F8">
                                <w:pPr>
                                  <w:spacing w:line="360" w:lineRule="auto"/>
                                  <w:rPr>
                                    <w:rFonts w:ascii="Arial" w:hAnsi="Arial" w:cs="Arial"/>
                                    <w:color w:val="FFFFFF" w:themeColor="background1"/>
                                    <w:lang w:val="es-PE" w:eastAsia="fr-FR"/>
                                  </w:rPr>
                                </w:pPr>
                                <w:r w:rsidRPr="00D501D5">
                                  <w:rPr>
                                    <w:rFonts w:ascii="Arial" w:hAnsi="Arial" w:cs="Arial"/>
                                    <w:color w:val="FFFFFF" w:themeColor="background1"/>
                                    <w:lang w:val="es-PE" w:eastAsia="fr-FR"/>
                                  </w:rPr>
                                  <w:t xml:space="preserve">¿Qué </w:t>
                                </w:r>
                                <w:proofErr w:type="gramStart"/>
                                <w:r w:rsidRPr="00D501D5">
                                  <w:rPr>
                                    <w:rFonts w:ascii="Arial" w:hAnsi="Arial" w:cs="Arial"/>
                                    <w:color w:val="FFFFFF" w:themeColor="background1"/>
                                    <w:lang w:val="es-PE" w:eastAsia="fr-FR"/>
                                  </w:rPr>
                                  <w:t>otras preguntas podría</w:t>
                                </w:r>
                                <w:proofErr w:type="gramEnd"/>
                                <w:r w:rsidRPr="00D501D5">
                                  <w:rPr>
                                    <w:rFonts w:ascii="Arial" w:hAnsi="Arial" w:cs="Arial"/>
                                    <w:color w:val="FFFFFF" w:themeColor="background1"/>
                                    <w:lang w:val="es-PE" w:eastAsia="fr-FR"/>
                                  </w:rPr>
                                  <w:t xml:space="preserve"> hacer para desarrollar esta Unidad?</w:t>
                                </w:r>
                              </w:p>
                              <w:p w14:paraId="657F6C16" w14:textId="77777777" w:rsidR="007F3D80" w:rsidRPr="00D501D5" w:rsidRDefault="007F3D80" w:rsidP="009C47F8">
                                <w:pPr>
                                  <w:rPr>
                                    <w:lang w:val="es-P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V relativeFrom="margin">
                  <wp14:pctHeight>0</wp14:pctHeight>
                </wp14:sizeRelV>
              </wp:anchor>
            </w:drawing>
          </mc:Choice>
          <mc:Fallback>
            <w:pict>
              <v:group w14:anchorId="0CDF182E" id="Groupe 115" o:spid="_x0000_s1034" style="position:absolute;left:0;text-align:left;margin-left:9.75pt;margin-top:9.75pt;width:436.35pt;height:54.75pt;z-index:251661312;mso-position-horizontal-relative:text;mso-position-vertical-relative:text;mso-height-relative:margin" coordsize="55420,69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">
                <v:shape id="Zone de texte 116" o:spid="_x0000_s1035" type="#_x0000_t202" style="position:absolute;top:2226;width:55420;height:4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" fillcolor="white [3201]" strokeweight=".5pt">
                  <v:textbox>
                    <w:txbxContent>
                      <w:p w14:paraId="74D9788F" w14:textId="77777777" w:rsidR="007F3D80" w:rsidRDefault="007F3D80" w:rsidP="009C47F8"/>
                    </w:txbxContent>
                  </v:textbox>
                </v:shape>
                <v:group id="Groupe 117" o:spid="_x0000_s1036" style="position:absolute;left:1033;width:44368;height:3896" coordsize="44368,3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">
                  <v:roundrect id="Rectangle : coins arrondis 118" o:spid="_x0000_s1037" style="position:absolute;width:44368;height:389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" fillcolor="#0070c0" strokecolor="#1f3763 [1604]" strokeweight="1pt">
                    <v:stroke joinstyle="miter"/>
                  </v:roundrect>
                  <v:shape id="Zone de texte 119" o:spid="_x0000_s1038" type="#_x0000_t202" style="position:absolute;left:795;top:636;width:43016;height:28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" fillcolor="#0070c0" stroked="f" strokeweight=".5pt">
                    <v:textbox>
                      <w:txbxContent>
                        <w:p w14:paraId="55F2FA76" w14:textId="77777777" w:rsidR="007F3D80" w:rsidRPr="00D501D5" w:rsidRDefault="007F3D80" w:rsidP="009C47F8">
                          <w:pPr>
                            <w:spacing w:line="360" w:lineRule="auto"/>
                            <w:rPr>
                              <w:rFonts w:ascii="Arial" w:hAnsi="Arial" w:cs="Arial"/>
                              <w:color w:val="FFFFFF" w:themeColor="background1"/>
                              <w:lang w:val="es-PE" w:eastAsia="fr-FR"/>
                            </w:rPr>
                          </w:pPr>
                          <w:r w:rsidRPr="00D501D5">
                            <w:rPr>
                              <w:rFonts w:ascii="Arial" w:hAnsi="Arial" w:cs="Arial"/>
                              <w:color w:val="FFFFFF" w:themeColor="background1"/>
                              <w:lang w:val="es-PE" w:eastAsia="fr-FR"/>
                            </w:rPr>
                            <w:t xml:space="preserve">¿Qué </w:t>
                          </w:r>
                          <w:proofErr w:type="gramStart"/>
                          <w:r w:rsidRPr="00D501D5">
                            <w:rPr>
                              <w:rFonts w:ascii="Arial" w:hAnsi="Arial" w:cs="Arial"/>
                              <w:color w:val="FFFFFF" w:themeColor="background1"/>
                              <w:lang w:val="es-PE" w:eastAsia="fr-FR"/>
                            </w:rPr>
                            <w:t>otras preguntas podría</w:t>
                          </w:r>
                          <w:proofErr w:type="gramEnd"/>
                          <w:r w:rsidRPr="00D501D5">
                            <w:rPr>
                              <w:rFonts w:ascii="Arial" w:hAnsi="Arial" w:cs="Arial"/>
                              <w:color w:val="FFFFFF" w:themeColor="background1"/>
                              <w:lang w:val="es-PE" w:eastAsia="fr-FR"/>
                            </w:rPr>
                            <w:t xml:space="preserve"> hacer para desarrollar esta Unidad?</w:t>
                          </w:r>
                        </w:p>
                        <w:p w14:paraId="657F6C16" w14:textId="77777777" w:rsidR="007F3D80" w:rsidRPr="00D501D5" w:rsidRDefault="007F3D80" w:rsidP="009C47F8">
                          <w:pPr>
                            <w:rPr>
                              <w:lang w:val="es-PE"/>
                            </w:rPr>
                          </w:pPr>
                        </w:p>
                      </w:txbxContent>
                    </v:textbox>
                  </v:shape>
                </v:group>
                <w10:wrap type="topAndBottom"/>
              </v:group>
            </w:pict>
          </mc:Fallback>
        </mc:AlternateContent>
      </w:r>
    </w:p>
    <w:p w14:paraId="7256A7CA" w14:textId="7B6135A8" w:rsidR="001025DE" w:rsidRPr="00330D17" w:rsidRDefault="001025DE" w:rsidP="00330D17">
      <w:pPr>
        <w:pStyle w:val="Ttulo2"/>
        <w:spacing w:line="360" w:lineRule="auto"/>
        <w:rPr>
          <w:rFonts w:ascii="Arial" w:eastAsia="Times New Roman" w:hAnsi="Arial" w:cs="Arial"/>
          <w:sz w:val="24"/>
          <w:szCs w:val="24"/>
          <w:shd w:val="clear" w:color="auto" w:fill="FFFFFF"/>
        </w:rPr>
      </w:pPr>
      <w:bookmarkStart w:id="25" w:name="_Toc21024015"/>
      <w:bookmarkStart w:id="26" w:name="_Toc21095814"/>
      <w:bookmarkStart w:id="27" w:name="_Toc22571388"/>
      <w:r w:rsidRPr="00330D17">
        <w:rPr>
          <w:rFonts w:ascii="Arial" w:eastAsia="Times New Roman" w:hAnsi="Arial" w:cs="Arial"/>
          <w:sz w:val="24"/>
          <w:szCs w:val="24"/>
          <w:shd w:val="clear" w:color="auto" w:fill="FFFFFF"/>
        </w:rPr>
        <w:lastRenderedPageBreak/>
        <w:t xml:space="preserve">Herramientas didácticas y metodológicas para el desarrollo de la UNIDAD </w:t>
      </w:r>
      <w:bookmarkEnd w:id="25"/>
      <w:bookmarkEnd w:id="26"/>
      <w:r w:rsidR="009C47F8" w:rsidRPr="00330D17">
        <w:rPr>
          <w:rFonts w:ascii="Arial" w:eastAsia="Times New Roman" w:hAnsi="Arial" w:cs="Arial"/>
          <w:sz w:val="24"/>
          <w:szCs w:val="24"/>
          <w:shd w:val="clear" w:color="auto" w:fill="FFFFFF"/>
        </w:rPr>
        <w:t>1</w:t>
      </w:r>
      <w:bookmarkEnd w:id="27"/>
    </w:p>
    <w:p w14:paraId="294BC506" w14:textId="77777777" w:rsidR="009F25DF" w:rsidRPr="00330D17" w:rsidRDefault="009C47F8" w:rsidP="00330D17">
      <w:pPr>
        <w:pStyle w:val="Ttulo5"/>
        <w:spacing w:line="360" w:lineRule="auto"/>
        <w:rPr>
          <w:rStyle w:val="Ttulo4Car"/>
          <w:rFonts w:ascii="Arial" w:hAnsi="Arial" w:cs="Arial"/>
        </w:rPr>
      </w:pPr>
      <w:r w:rsidRPr="00330D17">
        <w:rPr>
          <w:rStyle w:val="Ttulo3Car"/>
          <w:rFonts w:ascii="Arial" w:hAnsi="Arial" w:cs="Arial"/>
        </w:rPr>
        <w:t>Lluvia de ideas para relacionar los saberes previos con los conceptos clave del módulo</w:t>
      </w:r>
      <w:r w:rsidRPr="00330D17">
        <w:rPr>
          <w:rStyle w:val="Ttulo4Car"/>
          <w:rFonts w:ascii="Arial" w:hAnsi="Arial" w:cs="Arial"/>
        </w:rPr>
        <w:br/>
      </w:r>
      <w:r w:rsidR="009F25DF" w:rsidRPr="00330D17">
        <w:rPr>
          <w:rStyle w:val="Ttulo4Car"/>
          <w:rFonts w:ascii="Arial" w:hAnsi="Arial" w:cs="Arial"/>
        </w:rPr>
        <w:t>¿Para qué sirve?</w:t>
      </w:r>
    </w:p>
    <w:p w14:paraId="7222BF5A" w14:textId="0E619AEA" w:rsidR="009C47F8" w:rsidRPr="00330D17" w:rsidRDefault="009F25DF" w:rsidP="00330D17">
      <w:pPr>
        <w:spacing w:line="360" w:lineRule="auto"/>
        <w:jc w:val="both"/>
        <w:rPr>
          <w:rFonts w:ascii="Arial" w:hAnsi="Arial" w:cs="Arial"/>
          <w:sz w:val="24"/>
          <w:szCs w:val="24"/>
          <w:lang w:val="es-CO" w:eastAsia="es-ES_tradnl"/>
        </w:rPr>
      </w:pPr>
      <w:r w:rsidRPr="00330D17">
        <w:rPr>
          <w:rFonts w:ascii="Arial" w:hAnsi="Arial" w:cs="Arial"/>
          <w:sz w:val="24"/>
          <w:szCs w:val="24"/>
          <w:lang w:val="es-CO" w:eastAsia="es-ES_tradnl"/>
        </w:rPr>
        <w:t>Esta herramienta brinda la posibilidad de conocer y debatir</w:t>
      </w:r>
      <w:r w:rsidR="009C47F8" w:rsidRPr="00330D17">
        <w:rPr>
          <w:rFonts w:ascii="Arial" w:hAnsi="Arial" w:cs="Arial"/>
          <w:sz w:val="24"/>
          <w:szCs w:val="24"/>
          <w:lang w:val="es-CO" w:eastAsia="es-ES_tradnl"/>
        </w:rPr>
        <w:t xml:space="preserve"> sobre las experiencias y los saberes previos de los</w:t>
      </w:r>
      <w:r w:rsidR="00BE09D3">
        <w:rPr>
          <w:rFonts w:ascii="Arial" w:hAnsi="Arial" w:cs="Arial"/>
          <w:sz w:val="24"/>
          <w:szCs w:val="24"/>
          <w:lang w:val="es-CO" w:eastAsia="es-ES_tradnl"/>
        </w:rPr>
        <w:t>/as</w:t>
      </w:r>
      <w:r w:rsidR="009C47F8" w:rsidRPr="00330D17">
        <w:rPr>
          <w:rFonts w:ascii="Arial" w:hAnsi="Arial" w:cs="Arial"/>
          <w:sz w:val="24"/>
          <w:szCs w:val="24"/>
          <w:lang w:val="es-CO" w:eastAsia="es-ES_tradnl"/>
        </w:rPr>
        <w:t xml:space="preserve"> participantes</w:t>
      </w:r>
      <w:r w:rsidR="0025565D" w:rsidRPr="00330D17">
        <w:rPr>
          <w:rFonts w:ascii="Arial" w:hAnsi="Arial" w:cs="Arial"/>
          <w:sz w:val="24"/>
          <w:szCs w:val="24"/>
          <w:lang w:val="es-CO" w:eastAsia="es-ES_tradnl"/>
        </w:rPr>
        <w:t>, así como sobre conceptos e ideas importantes que se desarrollan en los diferentes módulos y unidades</w:t>
      </w:r>
      <w:r w:rsidR="009C47F8" w:rsidRPr="00330D17">
        <w:rPr>
          <w:rFonts w:ascii="Arial" w:hAnsi="Arial" w:cs="Arial"/>
          <w:sz w:val="24"/>
          <w:szCs w:val="24"/>
          <w:lang w:val="es-CO" w:eastAsia="es-ES_tradnl"/>
        </w:rPr>
        <w:t>. Es conveniente que el</w:t>
      </w:r>
      <w:r w:rsidR="00153923">
        <w:rPr>
          <w:rFonts w:ascii="Arial" w:hAnsi="Arial" w:cs="Arial"/>
          <w:sz w:val="24"/>
          <w:szCs w:val="24"/>
          <w:lang w:val="es-CO" w:eastAsia="es-ES_tradnl"/>
        </w:rPr>
        <w:t>/la</w:t>
      </w:r>
      <w:r w:rsidR="009C47F8" w:rsidRPr="00330D17">
        <w:rPr>
          <w:rFonts w:ascii="Arial" w:hAnsi="Arial" w:cs="Arial"/>
          <w:sz w:val="24"/>
          <w:szCs w:val="24"/>
          <w:lang w:val="es-CO" w:eastAsia="es-ES_tradnl"/>
        </w:rPr>
        <w:t xml:space="preserve"> facilitador</w:t>
      </w:r>
      <w:r w:rsidR="00153923">
        <w:rPr>
          <w:rFonts w:ascii="Arial" w:hAnsi="Arial" w:cs="Arial"/>
          <w:sz w:val="24"/>
          <w:szCs w:val="24"/>
          <w:lang w:val="es-CO" w:eastAsia="es-ES_tradnl"/>
        </w:rPr>
        <w:t>/a</w:t>
      </w:r>
      <w:r w:rsidR="009C47F8" w:rsidRPr="00330D17">
        <w:rPr>
          <w:rFonts w:ascii="Arial" w:hAnsi="Arial" w:cs="Arial"/>
          <w:sz w:val="24"/>
          <w:szCs w:val="24"/>
          <w:lang w:val="es-CO" w:eastAsia="es-ES_tradnl"/>
        </w:rPr>
        <w:t xml:space="preserve"> </w:t>
      </w:r>
      <w:proofErr w:type="spellStart"/>
      <w:r w:rsidR="009C47F8" w:rsidRPr="00330D17">
        <w:rPr>
          <w:rFonts w:ascii="Arial" w:hAnsi="Arial" w:cs="Arial"/>
          <w:sz w:val="24"/>
          <w:szCs w:val="24"/>
          <w:lang w:val="es-CO" w:eastAsia="es-ES_tradnl"/>
        </w:rPr>
        <w:t>a</w:t>
      </w:r>
      <w:proofErr w:type="spellEnd"/>
      <w:r w:rsidR="009C47F8" w:rsidRPr="00330D17">
        <w:rPr>
          <w:rFonts w:ascii="Arial" w:hAnsi="Arial" w:cs="Arial"/>
          <w:sz w:val="24"/>
          <w:szCs w:val="24"/>
          <w:lang w:val="es-CO" w:eastAsia="es-ES_tradnl"/>
        </w:rPr>
        <w:t xml:space="preserve"> lo largo de la formación continúe evocándolos con el propósito de enriquecer el aprendizaje y conectar los</w:t>
      </w:r>
      <w:r w:rsidR="0025565D" w:rsidRPr="00330D17">
        <w:rPr>
          <w:rFonts w:ascii="Arial" w:hAnsi="Arial" w:cs="Arial"/>
          <w:sz w:val="24"/>
          <w:szCs w:val="24"/>
          <w:lang w:val="es-CO" w:eastAsia="es-ES_tradnl"/>
        </w:rPr>
        <w:t xml:space="preserve"> temas que se van desarrollando.</w:t>
      </w:r>
    </w:p>
    <w:p w14:paraId="3A13C453" w14:textId="00732439" w:rsidR="009C47F8" w:rsidRPr="00330D17" w:rsidRDefault="009C47F8" w:rsidP="00330D17">
      <w:pPr>
        <w:spacing w:line="360" w:lineRule="auto"/>
        <w:jc w:val="both"/>
        <w:rPr>
          <w:rFonts w:ascii="Arial" w:hAnsi="Arial" w:cs="Arial"/>
          <w:sz w:val="24"/>
          <w:szCs w:val="24"/>
          <w:lang w:val="es-CO" w:eastAsia="es-ES_tradnl"/>
        </w:rPr>
      </w:pPr>
      <w:r w:rsidRPr="00330D17">
        <w:rPr>
          <w:rFonts w:ascii="Arial" w:hAnsi="Arial" w:cs="Arial"/>
          <w:sz w:val="24"/>
          <w:szCs w:val="24"/>
          <w:lang w:val="es-CO" w:eastAsia="es-ES_tradnl"/>
        </w:rPr>
        <w:t>En est</w:t>
      </w:r>
      <w:r w:rsidR="0014536D" w:rsidRPr="00330D17">
        <w:rPr>
          <w:rFonts w:ascii="Arial" w:hAnsi="Arial" w:cs="Arial"/>
          <w:sz w:val="24"/>
          <w:szCs w:val="24"/>
          <w:lang w:val="es-CO" w:eastAsia="es-ES_tradnl"/>
        </w:rPr>
        <w:t>a unidad,</w:t>
      </w:r>
      <w:r w:rsidRPr="00330D17">
        <w:rPr>
          <w:rFonts w:ascii="Arial" w:hAnsi="Arial" w:cs="Arial"/>
          <w:sz w:val="24"/>
          <w:szCs w:val="24"/>
          <w:lang w:val="es-CO" w:eastAsia="es-ES_tradnl"/>
        </w:rPr>
        <w:t xml:space="preserve"> en particular</w:t>
      </w:r>
      <w:r w:rsidR="0014536D" w:rsidRPr="00330D17">
        <w:rPr>
          <w:rFonts w:ascii="Arial" w:hAnsi="Arial" w:cs="Arial"/>
          <w:sz w:val="24"/>
          <w:szCs w:val="24"/>
          <w:lang w:val="es-CO" w:eastAsia="es-ES_tradnl"/>
        </w:rPr>
        <w:t>,</w:t>
      </w:r>
      <w:r w:rsidRPr="00330D17">
        <w:rPr>
          <w:rFonts w:ascii="Arial" w:hAnsi="Arial" w:cs="Arial"/>
          <w:sz w:val="24"/>
          <w:szCs w:val="24"/>
          <w:lang w:val="es-CO" w:eastAsia="es-ES_tradnl"/>
        </w:rPr>
        <w:t xml:space="preserve"> se deben abordar conceptos y nociones que juegan un rol crucial en la comprensión </w:t>
      </w:r>
      <w:r w:rsidR="0014536D" w:rsidRPr="00330D17">
        <w:rPr>
          <w:rFonts w:ascii="Arial" w:hAnsi="Arial" w:cs="Arial"/>
          <w:sz w:val="24"/>
          <w:szCs w:val="24"/>
          <w:lang w:val="es-CO" w:eastAsia="es-ES_tradnl"/>
        </w:rPr>
        <w:t xml:space="preserve">de los </w:t>
      </w:r>
      <w:r w:rsidRPr="00330D17">
        <w:rPr>
          <w:rFonts w:ascii="Arial" w:hAnsi="Arial" w:cs="Arial"/>
          <w:sz w:val="24"/>
          <w:szCs w:val="24"/>
          <w:lang w:val="es-CO" w:eastAsia="es-ES_tradnl"/>
        </w:rPr>
        <w:t>contenidos temáticos</w:t>
      </w:r>
      <w:r w:rsidR="0014536D" w:rsidRPr="00330D17">
        <w:rPr>
          <w:rFonts w:ascii="Arial" w:hAnsi="Arial" w:cs="Arial"/>
          <w:sz w:val="24"/>
          <w:szCs w:val="24"/>
          <w:lang w:val="es-CO" w:eastAsia="es-ES_tradnl"/>
        </w:rPr>
        <w:t xml:space="preserve"> asociados a la elaboración de política pública</w:t>
      </w:r>
      <w:r w:rsidRPr="00330D17">
        <w:rPr>
          <w:rFonts w:ascii="Arial" w:hAnsi="Arial" w:cs="Arial"/>
          <w:sz w:val="24"/>
          <w:szCs w:val="24"/>
          <w:lang w:val="es-CO" w:eastAsia="es-ES_tradnl"/>
        </w:rPr>
        <w:t>. Por ello se propone realizar una lluvia de ideas sobre el concepto de política pública que ayude a crear cimientos conceptuales</w:t>
      </w:r>
      <w:r w:rsidR="0014536D" w:rsidRPr="00330D17">
        <w:rPr>
          <w:rFonts w:ascii="Arial" w:hAnsi="Arial" w:cs="Arial"/>
          <w:sz w:val="24"/>
          <w:szCs w:val="24"/>
          <w:lang w:val="es-CO" w:eastAsia="es-ES_tradnl"/>
        </w:rPr>
        <w:t xml:space="preserve"> para todo el módulo</w:t>
      </w:r>
      <w:r w:rsidRPr="00330D17">
        <w:rPr>
          <w:rFonts w:ascii="Arial" w:hAnsi="Arial" w:cs="Arial"/>
          <w:sz w:val="24"/>
          <w:szCs w:val="24"/>
          <w:lang w:val="es-CO" w:eastAsia="es-ES_tradnl"/>
        </w:rPr>
        <w:t xml:space="preserve">. </w:t>
      </w:r>
    </w:p>
    <w:p w14:paraId="70FE3A1E" w14:textId="77777777" w:rsidR="009F25DF" w:rsidRPr="00330D17" w:rsidRDefault="009F25DF" w:rsidP="00330D17">
      <w:pPr>
        <w:pStyle w:val="Ttulo4"/>
        <w:spacing w:line="360" w:lineRule="auto"/>
        <w:rPr>
          <w:rFonts w:ascii="Arial" w:eastAsia="Times New Roman" w:hAnsi="Arial" w:cs="Arial"/>
          <w:sz w:val="24"/>
          <w:szCs w:val="24"/>
          <w:shd w:val="clear" w:color="auto" w:fill="FFFFFF"/>
          <w:lang w:val="es-CO" w:eastAsia="fr-FR"/>
        </w:rPr>
      </w:pPr>
      <w:r w:rsidRPr="00330D17">
        <w:rPr>
          <w:rFonts w:ascii="Arial" w:eastAsia="Times New Roman" w:hAnsi="Arial" w:cs="Arial"/>
          <w:sz w:val="24"/>
          <w:szCs w:val="24"/>
          <w:shd w:val="clear" w:color="auto" w:fill="FFFFFF"/>
          <w:lang w:val="es-CO" w:eastAsia="fr-FR"/>
        </w:rPr>
        <w:t>¿Cómo se usa?</w:t>
      </w:r>
    </w:p>
    <w:p w14:paraId="235F7BE5" w14:textId="544CA289" w:rsidR="009C47F8" w:rsidRPr="00330D17" w:rsidRDefault="009F25DF" w:rsidP="00330D17">
      <w:pPr>
        <w:spacing w:line="360" w:lineRule="auto"/>
        <w:jc w:val="both"/>
        <w:rPr>
          <w:rFonts w:ascii="Arial" w:hAnsi="Arial" w:cs="Arial"/>
          <w:sz w:val="24"/>
          <w:szCs w:val="24"/>
          <w:lang w:val="es-CO" w:eastAsia="es-ES_tradnl"/>
        </w:rPr>
      </w:pPr>
      <w:r w:rsidRPr="00330D17">
        <w:rPr>
          <w:rFonts w:ascii="Arial" w:hAnsi="Arial" w:cs="Arial"/>
          <w:sz w:val="24"/>
          <w:szCs w:val="24"/>
          <w:lang w:val="es-CO" w:eastAsia="es-ES_tradnl"/>
        </w:rPr>
        <w:t xml:space="preserve">Solicitar a cada participante que presente </w:t>
      </w:r>
      <w:r w:rsidR="0014536D" w:rsidRPr="00330D17">
        <w:rPr>
          <w:rFonts w:ascii="Arial" w:hAnsi="Arial" w:cs="Arial"/>
          <w:sz w:val="24"/>
          <w:szCs w:val="24"/>
          <w:lang w:val="es-CO" w:eastAsia="es-ES_tradnl"/>
        </w:rPr>
        <w:t xml:space="preserve">sus ideas o conceptos acerca del tema </w:t>
      </w:r>
      <w:r w:rsidRPr="00330D17">
        <w:rPr>
          <w:rFonts w:ascii="Arial" w:hAnsi="Arial" w:cs="Arial"/>
          <w:sz w:val="24"/>
          <w:szCs w:val="24"/>
          <w:lang w:val="es-CO" w:eastAsia="es-ES_tradnl"/>
        </w:rPr>
        <w:t xml:space="preserve">que se desee trabajar. </w:t>
      </w:r>
      <w:r w:rsidR="009C47F8" w:rsidRPr="00330D17">
        <w:rPr>
          <w:rFonts w:ascii="Arial" w:hAnsi="Arial" w:cs="Arial"/>
          <w:sz w:val="24"/>
          <w:szCs w:val="24"/>
          <w:lang w:val="es-CO" w:eastAsia="es-ES_tradnl"/>
        </w:rPr>
        <w:t xml:space="preserve">Una vez se termine la compilación de </w:t>
      </w:r>
      <w:r w:rsidR="00153923">
        <w:rPr>
          <w:rFonts w:ascii="Arial" w:hAnsi="Arial" w:cs="Arial"/>
          <w:sz w:val="24"/>
          <w:szCs w:val="24"/>
          <w:lang w:val="es-CO" w:eastAsia="es-ES_tradnl"/>
        </w:rPr>
        <w:t>é</w:t>
      </w:r>
      <w:r w:rsidR="009C47F8" w:rsidRPr="00330D17">
        <w:rPr>
          <w:rFonts w:ascii="Arial" w:hAnsi="Arial" w:cs="Arial"/>
          <w:sz w:val="24"/>
          <w:szCs w:val="24"/>
          <w:lang w:val="es-CO" w:eastAsia="es-ES_tradnl"/>
        </w:rPr>
        <w:t>stas, el</w:t>
      </w:r>
      <w:r w:rsidR="00153923">
        <w:rPr>
          <w:rFonts w:ascii="Arial" w:hAnsi="Arial" w:cs="Arial"/>
          <w:sz w:val="24"/>
          <w:szCs w:val="24"/>
          <w:lang w:val="es-CO" w:eastAsia="es-ES_tradnl"/>
        </w:rPr>
        <w:t>/la</w:t>
      </w:r>
      <w:r w:rsidR="009C47F8" w:rsidRPr="00330D17">
        <w:rPr>
          <w:rFonts w:ascii="Arial" w:hAnsi="Arial" w:cs="Arial"/>
          <w:sz w:val="24"/>
          <w:szCs w:val="24"/>
          <w:lang w:val="es-CO" w:eastAsia="es-ES_tradnl"/>
        </w:rPr>
        <w:t xml:space="preserve"> facilitador</w:t>
      </w:r>
      <w:r w:rsidR="00153923">
        <w:rPr>
          <w:rFonts w:ascii="Arial" w:hAnsi="Arial" w:cs="Arial"/>
          <w:sz w:val="24"/>
          <w:szCs w:val="24"/>
          <w:lang w:val="es-CO" w:eastAsia="es-ES_tradnl"/>
        </w:rPr>
        <w:t>/a</w:t>
      </w:r>
      <w:r w:rsidR="0014536D" w:rsidRPr="00330D17">
        <w:rPr>
          <w:rFonts w:ascii="Arial" w:hAnsi="Arial" w:cs="Arial"/>
          <w:sz w:val="24"/>
          <w:szCs w:val="24"/>
          <w:lang w:val="es-CO" w:eastAsia="es-ES_tradnl"/>
        </w:rPr>
        <w:t xml:space="preserve"> debe promover el debate sobre las ideas presentadas, buscando tanto la síntesis de las ideas presentadas como también algo de lo presentado que no parece correcto.</w:t>
      </w:r>
      <w:r w:rsidR="009C47F8" w:rsidRPr="00330D17">
        <w:rPr>
          <w:rFonts w:ascii="Arial" w:hAnsi="Arial" w:cs="Arial"/>
          <w:sz w:val="24"/>
          <w:szCs w:val="24"/>
          <w:lang w:val="es-CO" w:eastAsia="es-ES_tradnl"/>
        </w:rPr>
        <w:t xml:space="preserve"> </w:t>
      </w:r>
      <w:r w:rsidR="0014536D" w:rsidRPr="00330D17">
        <w:rPr>
          <w:rFonts w:ascii="Arial" w:hAnsi="Arial" w:cs="Arial"/>
          <w:sz w:val="24"/>
          <w:szCs w:val="24"/>
          <w:lang w:val="es-CO" w:eastAsia="es-ES_tradnl"/>
        </w:rPr>
        <w:t xml:space="preserve">Al fin de la discusión, </w:t>
      </w:r>
      <w:r w:rsidR="009C47F8" w:rsidRPr="00330D17">
        <w:rPr>
          <w:rFonts w:ascii="Arial" w:hAnsi="Arial" w:cs="Arial"/>
          <w:sz w:val="24"/>
          <w:szCs w:val="24"/>
          <w:lang w:val="es-CO" w:eastAsia="es-ES_tradnl"/>
        </w:rPr>
        <w:t>puede escribir el concepto global y ampliar o clarificar aquellas ideas que lo requieran con el apoyo de una presentación magistral.</w:t>
      </w:r>
    </w:p>
    <w:p w14:paraId="2D8DFB84" w14:textId="77777777" w:rsidR="009F25DF" w:rsidRPr="00330D17" w:rsidRDefault="009F25DF" w:rsidP="00330D17">
      <w:pPr>
        <w:pStyle w:val="Ttulo4"/>
        <w:spacing w:line="360" w:lineRule="auto"/>
        <w:rPr>
          <w:rFonts w:ascii="Arial" w:eastAsia="Times New Roman" w:hAnsi="Arial" w:cs="Arial"/>
          <w:sz w:val="24"/>
          <w:szCs w:val="24"/>
          <w:shd w:val="clear" w:color="auto" w:fill="FFFFFF"/>
          <w:lang w:val="es-CO" w:eastAsia="fr-FR"/>
        </w:rPr>
      </w:pPr>
      <w:r w:rsidRPr="00330D17">
        <w:rPr>
          <w:rFonts w:ascii="Arial" w:eastAsia="Times New Roman" w:hAnsi="Arial" w:cs="Arial"/>
          <w:sz w:val="24"/>
          <w:szCs w:val="24"/>
          <w:shd w:val="clear" w:color="auto" w:fill="FFFFFF"/>
          <w:lang w:val="es-CO" w:eastAsia="fr-FR"/>
        </w:rPr>
        <w:t>¿Qué materiales se necesitan?</w:t>
      </w:r>
    </w:p>
    <w:p w14:paraId="72196F29" w14:textId="02169CE4" w:rsidR="00E65851" w:rsidRPr="00330D17" w:rsidRDefault="009F25DF" w:rsidP="00330D17">
      <w:pPr>
        <w:spacing w:line="360" w:lineRule="auto"/>
        <w:jc w:val="both"/>
        <w:rPr>
          <w:rFonts w:ascii="Arial" w:hAnsi="Arial" w:cs="Arial"/>
          <w:sz w:val="24"/>
          <w:szCs w:val="24"/>
          <w:lang w:val="es-CO"/>
        </w:rPr>
      </w:pPr>
      <w:r w:rsidRPr="00330D17">
        <w:rPr>
          <w:rFonts w:ascii="Arial" w:hAnsi="Arial" w:cs="Arial"/>
          <w:sz w:val="24"/>
          <w:szCs w:val="24"/>
          <w:lang w:val="es-CO" w:eastAsia="es-ES_tradnl"/>
        </w:rPr>
        <w:t>Para llevarla a cabo se pueden utilizar tableros, pliegos de papel, diapositivas o cualquier lienzo en blanco en el que se puedan poner las ideas de los</w:t>
      </w:r>
      <w:r w:rsidR="00BE09D3">
        <w:rPr>
          <w:rFonts w:ascii="Arial" w:hAnsi="Arial" w:cs="Arial"/>
          <w:sz w:val="24"/>
          <w:szCs w:val="24"/>
          <w:lang w:val="es-CO" w:eastAsia="es-ES_tradnl"/>
        </w:rPr>
        <w:t>/as</w:t>
      </w:r>
      <w:r w:rsidRPr="00330D17">
        <w:rPr>
          <w:rFonts w:ascii="Arial" w:hAnsi="Arial" w:cs="Arial"/>
          <w:sz w:val="24"/>
          <w:szCs w:val="24"/>
          <w:lang w:val="es-CO" w:eastAsia="es-ES_tradnl"/>
        </w:rPr>
        <w:t xml:space="preserve"> participantes.</w:t>
      </w:r>
    </w:p>
    <w:p w14:paraId="789E2654" w14:textId="0DEEFE17" w:rsidR="00E65851" w:rsidRPr="00330D17" w:rsidRDefault="00E65851" w:rsidP="00330D17">
      <w:pPr>
        <w:pStyle w:val="Ttulo3"/>
        <w:spacing w:line="360" w:lineRule="auto"/>
        <w:rPr>
          <w:rFonts w:ascii="Arial" w:eastAsia="Times New Roman" w:hAnsi="Arial" w:cs="Arial"/>
          <w:shd w:val="clear" w:color="auto" w:fill="FFFFFF"/>
          <w:lang w:val="es-PE" w:eastAsia="fr-FR"/>
        </w:rPr>
      </w:pPr>
      <w:r w:rsidRPr="00330D17">
        <w:rPr>
          <w:rFonts w:ascii="Arial" w:eastAsia="Times New Roman" w:hAnsi="Arial" w:cs="Arial"/>
          <w:shd w:val="clear" w:color="auto" w:fill="FFFFFF"/>
          <w:lang w:val="es-PE" w:eastAsia="fr-FR"/>
        </w:rPr>
        <w:t xml:space="preserve">Mapa conceptual participativo </w:t>
      </w:r>
      <w:r w:rsidRPr="00330D17">
        <w:rPr>
          <w:rFonts w:ascii="Arial" w:hAnsi="Arial" w:cs="Arial"/>
          <w:shd w:val="clear" w:color="auto" w:fill="FFFFFF"/>
          <w:lang w:val="es-PE" w:eastAsia="fr-FR"/>
        </w:rPr>
        <w:t>sobre</w:t>
      </w:r>
      <w:r w:rsidR="00817C8B" w:rsidRPr="00330D17">
        <w:rPr>
          <w:rFonts w:ascii="Arial" w:hAnsi="Arial" w:cs="Arial"/>
          <w:shd w:val="clear" w:color="auto" w:fill="FFFFFF"/>
          <w:lang w:val="es-PE" w:eastAsia="fr-FR"/>
        </w:rPr>
        <w:t xml:space="preserve"> el concepto de política pública</w:t>
      </w:r>
      <w:r w:rsidRPr="00330D17">
        <w:rPr>
          <w:rFonts w:ascii="Arial" w:eastAsia="Times New Roman" w:hAnsi="Arial" w:cs="Arial"/>
          <w:shd w:val="clear" w:color="auto" w:fill="FFFFFF"/>
          <w:lang w:val="es-PE" w:eastAsia="fr-FR"/>
        </w:rPr>
        <w:t xml:space="preserve"> </w:t>
      </w:r>
    </w:p>
    <w:p w14:paraId="6631671D" w14:textId="77777777" w:rsidR="00E65851" w:rsidRPr="00330D17" w:rsidRDefault="00E65851" w:rsidP="00330D17">
      <w:pPr>
        <w:pStyle w:val="Ttulo4"/>
        <w:spacing w:line="360" w:lineRule="auto"/>
        <w:rPr>
          <w:rFonts w:ascii="Arial" w:eastAsia="Times New Roman" w:hAnsi="Arial" w:cs="Arial"/>
          <w:sz w:val="24"/>
          <w:szCs w:val="24"/>
          <w:shd w:val="clear" w:color="auto" w:fill="FFFFFF"/>
          <w:lang w:val="es-PE" w:eastAsia="fr-FR"/>
        </w:rPr>
      </w:pPr>
      <w:r w:rsidRPr="00330D17">
        <w:rPr>
          <w:rFonts w:ascii="Arial" w:eastAsia="Times New Roman" w:hAnsi="Arial" w:cs="Arial"/>
          <w:sz w:val="24"/>
          <w:szCs w:val="24"/>
          <w:shd w:val="clear" w:color="auto" w:fill="FFFFFF"/>
          <w:lang w:val="es-PE" w:eastAsia="fr-FR"/>
        </w:rPr>
        <w:t>¿Para qué sirve?</w:t>
      </w:r>
    </w:p>
    <w:p w14:paraId="101095B8" w14:textId="263F63B2" w:rsidR="00E65851" w:rsidRPr="00330D17" w:rsidRDefault="00817C8B" w:rsidP="00330D17">
      <w:pPr>
        <w:spacing w:line="360" w:lineRule="auto"/>
        <w:jc w:val="both"/>
        <w:rPr>
          <w:rFonts w:ascii="Arial" w:eastAsia="Times New Roman" w:hAnsi="Arial" w:cs="Arial"/>
          <w:sz w:val="24"/>
          <w:szCs w:val="24"/>
          <w:shd w:val="clear" w:color="auto" w:fill="FFFFFF"/>
          <w:lang w:val="es-PE" w:eastAsia="fr-FR"/>
        </w:rPr>
      </w:pPr>
      <w:r w:rsidRPr="00330D17">
        <w:rPr>
          <w:rFonts w:ascii="Arial" w:eastAsia="Times New Roman" w:hAnsi="Arial" w:cs="Arial"/>
          <w:sz w:val="24"/>
          <w:szCs w:val="24"/>
          <w:shd w:val="clear" w:color="auto" w:fill="FFFFFF"/>
          <w:lang w:val="es-PE" w:eastAsia="fr-FR"/>
        </w:rPr>
        <w:t>Esta unidad está centrada en la comprensión del concepto de política pública</w:t>
      </w:r>
      <w:r w:rsidR="00BE09D3">
        <w:rPr>
          <w:rFonts w:ascii="Arial" w:eastAsia="Times New Roman" w:hAnsi="Arial" w:cs="Arial"/>
          <w:sz w:val="24"/>
          <w:szCs w:val="24"/>
          <w:shd w:val="clear" w:color="auto" w:fill="FFFFFF"/>
          <w:lang w:val="es-PE" w:eastAsia="fr-FR"/>
        </w:rPr>
        <w:t>,</w:t>
      </w:r>
      <w:r w:rsidRPr="00330D17">
        <w:rPr>
          <w:rFonts w:ascii="Arial" w:eastAsia="Times New Roman" w:hAnsi="Arial" w:cs="Arial"/>
          <w:sz w:val="24"/>
          <w:szCs w:val="24"/>
          <w:shd w:val="clear" w:color="auto" w:fill="FFFFFF"/>
          <w:lang w:val="es-PE" w:eastAsia="fr-FR"/>
        </w:rPr>
        <w:t xml:space="preserve"> por lo que esta herramienta </w:t>
      </w:r>
      <w:r w:rsidR="00E65851" w:rsidRPr="00330D17">
        <w:rPr>
          <w:rFonts w:ascii="Arial" w:eastAsia="Times New Roman" w:hAnsi="Arial" w:cs="Arial"/>
          <w:sz w:val="24"/>
          <w:szCs w:val="24"/>
          <w:shd w:val="clear" w:color="auto" w:fill="FFFFFF"/>
          <w:lang w:val="es-PE" w:eastAsia="fr-FR"/>
        </w:rPr>
        <w:t xml:space="preserve">favorece que los participantes puedan apropiarse </w:t>
      </w:r>
      <w:r w:rsidRPr="00330D17">
        <w:rPr>
          <w:rFonts w:ascii="Arial" w:eastAsia="Times New Roman" w:hAnsi="Arial" w:cs="Arial"/>
          <w:sz w:val="24"/>
          <w:szCs w:val="24"/>
          <w:shd w:val="clear" w:color="auto" w:fill="FFFFFF"/>
          <w:lang w:val="es-PE" w:eastAsia="fr-FR"/>
        </w:rPr>
        <w:t>de l</w:t>
      </w:r>
      <w:r w:rsidR="00E65851" w:rsidRPr="00330D17">
        <w:rPr>
          <w:rFonts w:ascii="Arial" w:eastAsia="Times New Roman" w:hAnsi="Arial" w:cs="Arial"/>
          <w:sz w:val="24"/>
          <w:szCs w:val="24"/>
          <w:shd w:val="clear" w:color="auto" w:fill="FFFFFF"/>
          <w:lang w:val="es-PE" w:eastAsia="fr-FR"/>
        </w:rPr>
        <w:t xml:space="preserve">os elementos que constituyen </w:t>
      </w:r>
      <w:r w:rsidRPr="00330D17">
        <w:rPr>
          <w:rFonts w:ascii="Arial" w:eastAsia="Times New Roman" w:hAnsi="Arial" w:cs="Arial"/>
          <w:sz w:val="24"/>
          <w:szCs w:val="24"/>
          <w:shd w:val="clear" w:color="auto" w:fill="FFFFFF"/>
          <w:lang w:val="es-PE" w:eastAsia="fr-FR"/>
        </w:rPr>
        <w:t xml:space="preserve">dicho concepto. El mapa conceptual permite organizar visualmente un concepto estableciendo relaciones lógicas y articuladas entre los elementos que lo componen. Es una herramienta útil tanto para consolidar la comprensión de los </w:t>
      </w:r>
      <w:r w:rsidRPr="00330D17">
        <w:rPr>
          <w:rFonts w:ascii="Arial" w:eastAsia="Times New Roman" w:hAnsi="Arial" w:cs="Arial"/>
          <w:sz w:val="24"/>
          <w:szCs w:val="24"/>
          <w:shd w:val="clear" w:color="auto" w:fill="FFFFFF"/>
          <w:lang w:val="es-PE" w:eastAsia="fr-FR"/>
        </w:rPr>
        <w:lastRenderedPageBreak/>
        <w:t>c</w:t>
      </w:r>
      <w:r w:rsidR="0066685A" w:rsidRPr="00330D17">
        <w:rPr>
          <w:rFonts w:ascii="Arial" w:eastAsia="Times New Roman" w:hAnsi="Arial" w:cs="Arial"/>
          <w:sz w:val="24"/>
          <w:szCs w:val="24"/>
          <w:shd w:val="clear" w:color="auto" w:fill="FFFFFF"/>
          <w:lang w:val="es-PE" w:eastAsia="fr-FR"/>
        </w:rPr>
        <w:t>onceptos como para recurrir a ella</w:t>
      </w:r>
      <w:r w:rsidRPr="00330D17">
        <w:rPr>
          <w:rFonts w:ascii="Arial" w:eastAsia="Times New Roman" w:hAnsi="Arial" w:cs="Arial"/>
          <w:sz w:val="24"/>
          <w:szCs w:val="24"/>
          <w:shd w:val="clear" w:color="auto" w:fill="FFFFFF"/>
          <w:lang w:val="es-PE" w:eastAsia="fr-FR"/>
        </w:rPr>
        <w:t xml:space="preserve"> cuando se requiera hacer uso de </w:t>
      </w:r>
      <w:r w:rsidR="0066685A" w:rsidRPr="00330D17">
        <w:rPr>
          <w:rFonts w:ascii="Arial" w:eastAsia="Times New Roman" w:hAnsi="Arial" w:cs="Arial"/>
          <w:sz w:val="24"/>
          <w:szCs w:val="24"/>
          <w:shd w:val="clear" w:color="auto" w:fill="FFFFFF"/>
          <w:lang w:val="es-PE" w:eastAsia="fr-FR"/>
        </w:rPr>
        <w:t>dichos conceptos</w:t>
      </w:r>
      <w:r w:rsidRPr="00330D17">
        <w:rPr>
          <w:rFonts w:ascii="Arial" w:eastAsia="Times New Roman" w:hAnsi="Arial" w:cs="Arial"/>
          <w:sz w:val="24"/>
          <w:szCs w:val="24"/>
          <w:shd w:val="clear" w:color="auto" w:fill="FFFFFF"/>
          <w:lang w:val="es-PE" w:eastAsia="fr-FR"/>
        </w:rPr>
        <w:t xml:space="preserve"> o transmitir sus significados.</w:t>
      </w:r>
    </w:p>
    <w:p w14:paraId="539B4422" w14:textId="25244CF5" w:rsidR="00817C8B" w:rsidRPr="00330D17" w:rsidRDefault="00E65851" w:rsidP="00330D17">
      <w:pPr>
        <w:pStyle w:val="Ttulo4"/>
        <w:spacing w:line="360" w:lineRule="auto"/>
        <w:rPr>
          <w:rFonts w:ascii="Arial" w:eastAsia="Times New Roman" w:hAnsi="Arial" w:cs="Arial"/>
          <w:sz w:val="24"/>
          <w:szCs w:val="24"/>
          <w:shd w:val="clear" w:color="auto" w:fill="FFFFFF"/>
          <w:lang w:val="es-PE" w:eastAsia="fr-FR"/>
        </w:rPr>
      </w:pPr>
      <w:r w:rsidRPr="00330D17">
        <w:rPr>
          <w:rFonts w:ascii="Arial" w:eastAsia="Times New Roman" w:hAnsi="Arial" w:cs="Arial"/>
          <w:sz w:val="24"/>
          <w:szCs w:val="24"/>
          <w:shd w:val="clear" w:color="auto" w:fill="FFFFFF"/>
          <w:lang w:val="es-PE" w:eastAsia="fr-FR"/>
        </w:rPr>
        <w:t>¿Cómo se usa?</w:t>
      </w:r>
    </w:p>
    <w:p w14:paraId="71040C5B" w14:textId="5CEF5DCC" w:rsidR="00E65851" w:rsidRPr="00330D17" w:rsidRDefault="00330D17" w:rsidP="00330D17">
      <w:pPr>
        <w:spacing w:line="360" w:lineRule="auto"/>
        <w:jc w:val="both"/>
        <w:rPr>
          <w:rFonts w:ascii="Arial" w:eastAsia="Times New Roman" w:hAnsi="Arial" w:cs="Arial"/>
          <w:sz w:val="24"/>
          <w:szCs w:val="24"/>
          <w:shd w:val="clear" w:color="auto" w:fill="FFFFFF"/>
          <w:lang w:val="es-PE" w:eastAsia="fr-FR"/>
        </w:rPr>
      </w:pPr>
      <w:r w:rsidRPr="00330D17">
        <w:rPr>
          <w:rFonts w:ascii="Arial" w:eastAsia="Times New Roman" w:hAnsi="Arial" w:cs="Arial"/>
          <w:noProof/>
          <w:sz w:val="24"/>
          <w:szCs w:val="24"/>
          <w:lang w:val="es-PE" w:eastAsia="es-PE"/>
        </w:rPr>
        <mc:AlternateContent>
          <mc:Choice Requires="wps">
            <w:drawing>
              <wp:anchor distT="0" distB="0" distL="114300" distR="114300" simplePos="0" relativeHeight="251679744" behindDoc="0" locked="0" layoutInCell="1" allowOverlap="1" wp14:anchorId="7C46CF9D" wp14:editId="0517A559">
                <wp:simplePos x="0" y="0"/>
                <wp:positionH relativeFrom="margin">
                  <wp:posOffset>2190750</wp:posOffset>
                </wp:positionH>
                <wp:positionV relativeFrom="paragraph">
                  <wp:posOffset>2101850</wp:posOffset>
                </wp:positionV>
                <wp:extent cx="1219200" cy="238125"/>
                <wp:effectExtent l="0" t="0" r="19050" b="28575"/>
                <wp:wrapNone/>
                <wp:docPr id="3" name="Cuadro de texto 3"/>
                <wp:cNvGraphicFramePr/>
                <a:graphic xmlns:a="http://schemas.openxmlformats.org/drawingml/2006/main">
                  <a:graphicData uri="http://schemas.microsoft.com/office/word/2010/wordprocessingShape">
                    <wps:wsp>
                      <wps:cNvSpPr txBox="1"/>
                      <wps:spPr>
                        <a:xfrm>
                          <a:off x="0" y="0"/>
                          <a:ext cx="1219200" cy="2381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229C17A" w14:textId="4510EF5D" w:rsidR="007F3D80" w:rsidRPr="005D63A4" w:rsidRDefault="007F3D80" w:rsidP="00E65851">
                            <w:pPr>
                              <w:rPr>
                                <w:lang w:val="es-PE"/>
                              </w:rPr>
                            </w:pPr>
                            <w:r>
                              <w:rPr>
                                <w:lang w:val="es-PE"/>
                              </w:rPr>
                              <w:t>Política pública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46CF9D" id="Cuadro de texto 3" o:spid="_x0000_s1039" type="#_x0000_t202" style="position:absolute;left:0;text-align:left;margin-left:172.5pt;margin-top:165.5pt;width:96pt;height:18.75pt;z-index:251679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" fillcolor="white [3201]" strokeweight=".5pt">
                <v:textbox>
                  <w:txbxContent>
                    <w:p w14:paraId="6229C17A" w14:textId="4510EF5D" w:rsidR="007F3D80" w:rsidRPr="005D63A4" w:rsidRDefault="007F3D80" w:rsidP="00E65851">
                      <w:pPr>
                        <w:rPr>
                          <w:lang w:val="es-PE"/>
                        </w:rPr>
                      </w:pPr>
                      <w:r>
                        <w:rPr>
                          <w:lang w:val="es-PE"/>
                        </w:rPr>
                        <w:t>Política pública</w:t>
                      </w:r>
                    </w:p>
                  </w:txbxContent>
                </v:textbox>
                <w10:wrap anchorx="margin"/>
              </v:shape>
            </w:pict>
          </mc:Fallback>
        </mc:AlternateContent>
      </w:r>
      <w:r w:rsidR="00E65851" w:rsidRPr="00330D17">
        <w:rPr>
          <w:rFonts w:ascii="Arial" w:eastAsia="Times New Roman" w:hAnsi="Arial" w:cs="Arial"/>
          <w:sz w:val="24"/>
          <w:szCs w:val="24"/>
          <w:shd w:val="clear" w:color="auto" w:fill="FFFFFF"/>
          <w:lang w:val="es-PE" w:eastAsia="fr-FR"/>
        </w:rPr>
        <w:t>E</w:t>
      </w:r>
      <w:r w:rsidR="00817C8B" w:rsidRPr="00330D17">
        <w:rPr>
          <w:rFonts w:ascii="Arial" w:eastAsia="Times New Roman" w:hAnsi="Arial" w:cs="Arial"/>
          <w:sz w:val="24"/>
          <w:szCs w:val="24"/>
          <w:shd w:val="clear" w:color="auto" w:fill="FFFFFF"/>
          <w:lang w:val="es-PE" w:eastAsia="fr-FR"/>
        </w:rPr>
        <w:t xml:space="preserve">l mapa conceptual </w:t>
      </w:r>
      <w:r w:rsidR="00BE09D3">
        <w:rPr>
          <w:rFonts w:ascii="Arial" w:eastAsia="Times New Roman" w:hAnsi="Arial" w:cs="Arial"/>
          <w:sz w:val="24"/>
          <w:szCs w:val="24"/>
          <w:shd w:val="clear" w:color="auto" w:fill="FFFFFF"/>
          <w:lang w:val="es-PE" w:eastAsia="fr-FR"/>
        </w:rPr>
        <w:t xml:space="preserve">se </w:t>
      </w:r>
      <w:r w:rsidR="00817C8B" w:rsidRPr="00330D17">
        <w:rPr>
          <w:rFonts w:ascii="Arial" w:eastAsia="Times New Roman" w:hAnsi="Arial" w:cs="Arial"/>
          <w:sz w:val="24"/>
          <w:szCs w:val="24"/>
          <w:shd w:val="clear" w:color="auto" w:fill="FFFFFF"/>
          <w:lang w:val="es-PE" w:eastAsia="fr-FR"/>
        </w:rPr>
        <w:t xml:space="preserve">puede organizar </w:t>
      </w:r>
      <w:r w:rsidR="00BE09D3">
        <w:rPr>
          <w:rFonts w:ascii="Arial" w:eastAsia="Times New Roman" w:hAnsi="Arial" w:cs="Arial"/>
          <w:sz w:val="24"/>
          <w:szCs w:val="24"/>
          <w:shd w:val="clear" w:color="auto" w:fill="FFFFFF"/>
          <w:lang w:val="es-PE" w:eastAsia="fr-FR"/>
        </w:rPr>
        <w:t>co</w:t>
      </w:r>
      <w:r w:rsidR="00817C8B" w:rsidRPr="00330D17">
        <w:rPr>
          <w:rFonts w:ascii="Arial" w:eastAsia="Times New Roman" w:hAnsi="Arial" w:cs="Arial"/>
          <w:sz w:val="24"/>
          <w:szCs w:val="24"/>
          <w:shd w:val="clear" w:color="auto" w:fill="FFFFFF"/>
          <w:lang w:val="es-PE" w:eastAsia="fr-FR"/>
        </w:rPr>
        <w:t xml:space="preserve">n base </w:t>
      </w:r>
      <w:r w:rsidR="00BE09D3">
        <w:rPr>
          <w:rFonts w:ascii="Arial" w:eastAsia="Times New Roman" w:hAnsi="Arial" w:cs="Arial"/>
          <w:sz w:val="24"/>
          <w:szCs w:val="24"/>
          <w:shd w:val="clear" w:color="auto" w:fill="FFFFFF"/>
          <w:lang w:val="es-PE" w:eastAsia="fr-FR"/>
        </w:rPr>
        <w:t>en</w:t>
      </w:r>
      <w:r w:rsidR="00817C8B" w:rsidRPr="00330D17">
        <w:rPr>
          <w:rFonts w:ascii="Arial" w:eastAsia="Times New Roman" w:hAnsi="Arial" w:cs="Arial"/>
          <w:sz w:val="24"/>
          <w:szCs w:val="24"/>
          <w:shd w:val="clear" w:color="auto" w:fill="FFFFFF"/>
          <w:lang w:val="es-PE" w:eastAsia="fr-FR"/>
        </w:rPr>
        <w:t xml:space="preserve"> </w:t>
      </w:r>
      <w:r w:rsidR="0077779B" w:rsidRPr="00330D17">
        <w:rPr>
          <w:rFonts w:ascii="Arial" w:eastAsia="Times New Roman" w:hAnsi="Arial" w:cs="Arial"/>
          <w:sz w:val="24"/>
          <w:szCs w:val="24"/>
          <w:shd w:val="clear" w:color="auto" w:fill="FFFFFF"/>
          <w:lang w:val="es-PE" w:eastAsia="fr-FR"/>
        </w:rPr>
        <w:t>las dos dimensiones</w:t>
      </w:r>
      <w:r w:rsidR="00817C8B" w:rsidRPr="00330D17">
        <w:rPr>
          <w:rFonts w:ascii="Arial" w:eastAsia="Times New Roman" w:hAnsi="Arial" w:cs="Arial"/>
          <w:sz w:val="24"/>
          <w:szCs w:val="24"/>
          <w:shd w:val="clear" w:color="auto" w:fill="FFFFFF"/>
          <w:lang w:val="es-PE" w:eastAsia="fr-FR"/>
        </w:rPr>
        <w:t xml:space="preserve"> principales</w:t>
      </w:r>
      <w:r w:rsidR="0077779B" w:rsidRPr="00330D17">
        <w:rPr>
          <w:rFonts w:ascii="Arial" w:eastAsia="Times New Roman" w:hAnsi="Arial" w:cs="Arial"/>
          <w:sz w:val="24"/>
          <w:szCs w:val="24"/>
          <w:shd w:val="clear" w:color="auto" w:fill="FFFFFF"/>
          <w:lang w:val="es-PE" w:eastAsia="fr-FR"/>
        </w:rPr>
        <w:t xml:space="preserve"> del concepto</w:t>
      </w:r>
      <w:r w:rsidR="00817C8B" w:rsidRPr="00330D17">
        <w:rPr>
          <w:rFonts w:ascii="Arial" w:eastAsia="Times New Roman" w:hAnsi="Arial" w:cs="Arial"/>
          <w:sz w:val="24"/>
          <w:szCs w:val="24"/>
          <w:shd w:val="clear" w:color="auto" w:fill="FFFFFF"/>
          <w:lang w:val="es-PE" w:eastAsia="fr-FR"/>
        </w:rPr>
        <w:t>:</w:t>
      </w:r>
      <w:r w:rsidR="0077779B" w:rsidRPr="00330D17">
        <w:rPr>
          <w:rFonts w:ascii="Arial" w:eastAsia="Times New Roman" w:hAnsi="Arial" w:cs="Arial"/>
          <w:sz w:val="24"/>
          <w:szCs w:val="24"/>
          <w:shd w:val="clear" w:color="auto" w:fill="FFFFFF"/>
          <w:lang w:val="es-PE" w:eastAsia="fr-FR"/>
        </w:rPr>
        <w:t xml:space="preserve"> la política pública como producto y como proceso.</w:t>
      </w:r>
      <w:r w:rsidR="00E65851" w:rsidRPr="00330D17">
        <w:rPr>
          <w:rFonts w:ascii="Arial" w:eastAsia="Times New Roman" w:hAnsi="Arial" w:cs="Arial"/>
          <w:sz w:val="24"/>
          <w:szCs w:val="24"/>
          <w:shd w:val="clear" w:color="auto" w:fill="FFFFFF"/>
          <w:lang w:val="es-PE" w:eastAsia="fr-FR"/>
        </w:rPr>
        <w:t xml:space="preserve"> Dado que la finalidad de la herramienta es consolidar la comprensión de dichos conceptos</w:t>
      </w:r>
      <w:r w:rsidR="00BE09D3">
        <w:rPr>
          <w:rFonts w:ascii="Arial" w:eastAsia="Times New Roman" w:hAnsi="Arial" w:cs="Arial"/>
          <w:sz w:val="24"/>
          <w:szCs w:val="24"/>
          <w:shd w:val="clear" w:color="auto" w:fill="FFFFFF"/>
          <w:lang w:val="es-PE" w:eastAsia="fr-FR"/>
        </w:rPr>
        <w:t>,</w:t>
      </w:r>
      <w:r w:rsidR="00E65851" w:rsidRPr="00330D17">
        <w:rPr>
          <w:rFonts w:ascii="Arial" w:eastAsia="Times New Roman" w:hAnsi="Arial" w:cs="Arial"/>
          <w:sz w:val="24"/>
          <w:szCs w:val="24"/>
          <w:shd w:val="clear" w:color="auto" w:fill="FFFFFF"/>
          <w:lang w:val="es-PE" w:eastAsia="fr-FR"/>
        </w:rPr>
        <w:t xml:space="preserve"> se propone poner a disposición de los</w:t>
      </w:r>
      <w:r w:rsidR="00153923">
        <w:rPr>
          <w:rFonts w:ascii="Arial" w:eastAsia="Times New Roman" w:hAnsi="Arial" w:cs="Arial"/>
          <w:sz w:val="24"/>
          <w:szCs w:val="24"/>
          <w:shd w:val="clear" w:color="auto" w:fill="FFFFFF"/>
          <w:lang w:val="es-PE" w:eastAsia="fr-FR"/>
        </w:rPr>
        <w:t>/as</w:t>
      </w:r>
      <w:r w:rsidR="00E65851" w:rsidRPr="00330D17">
        <w:rPr>
          <w:rFonts w:ascii="Arial" w:eastAsia="Times New Roman" w:hAnsi="Arial" w:cs="Arial"/>
          <w:sz w:val="24"/>
          <w:szCs w:val="24"/>
          <w:shd w:val="clear" w:color="auto" w:fill="FFFFFF"/>
          <w:lang w:val="es-PE" w:eastAsia="fr-FR"/>
        </w:rPr>
        <w:t xml:space="preserve"> participantes, como andamiaje, algunas ideas base par</w:t>
      </w:r>
      <w:r w:rsidR="0077779B" w:rsidRPr="00330D17">
        <w:rPr>
          <w:rFonts w:ascii="Arial" w:eastAsia="Times New Roman" w:hAnsi="Arial" w:cs="Arial"/>
          <w:sz w:val="24"/>
          <w:szCs w:val="24"/>
          <w:shd w:val="clear" w:color="auto" w:fill="FFFFFF"/>
          <w:lang w:val="es-PE" w:eastAsia="fr-FR"/>
        </w:rPr>
        <w:t>a la construcción de los mismos. Sin embargo, el</w:t>
      </w:r>
      <w:r w:rsidR="00153923">
        <w:rPr>
          <w:rFonts w:ascii="Arial" w:eastAsia="Times New Roman" w:hAnsi="Arial" w:cs="Arial"/>
          <w:sz w:val="24"/>
          <w:szCs w:val="24"/>
          <w:shd w:val="clear" w:color="auto" w:fill="FFFFFF"/>
          <w:lang w:val="es-PE" w:eastAsia="fr-FR"/>
        </w:rPr>
        <w:t>/la</w:t>
      </w:r>
      <w:r w:rsidR="0077779B" w:rsidRPr="00330D17">
        <w:rPr>
          <w:rFonts w:ascii="Arial" w:eastAsia="Times New Roman" w:hAnsi="Arial" w:cs="Arial"/>
          <w:sz w:val="24"/>
          <w:szCs w:val="24"/>
          <w:shd w:val="clear" w:color="auto" w:fill="FFFFFF"/>
          <w:lang w:val="es-PE" w:eastAsia="fr-FR"/>
        </w:rPr>
        <w:t xml:space="preserve"> facilitador</w:t>
      </w:r>
      <w:r w:rsidR="00153923">
        <w:rPr>
          <w:rFonts w:ascii="Arial" w:eastAsia="Times New Roman" w:hAnsi="Arial" w:cs="Arial"/>
          <w:sz w:val="24"/>
          <w:szCs w:val="24"/>
          <w:shd w:val="clear" w:color="auto" w:fill="FFFFFF"/>
          <w:lang w:val="es-PE" w:eastAsia="fr-FR"/>
        </w:rPr>
        <w:t>/a</w:t>
      </w:r>
      <w:r w:rsidR="0077779B" w:rsidRPr="00330D17">
        <w:rPr>
          <w:rFonts w:ascii="Arial" w:eastAsia="Times New Roman" w:hAnsi="Arial" w:cs="Arial"/>
          <w:sz w:val="24"/>
          <w:szCs w:val="24"/>
          <w:shd w:val="clear" w:color="auto" w:fill="FFFFFF"/>
          <w:lang w:val="es-PE" w:eastAsia="fr-FR"/>
        </w:rPr>
        <w:t xml:space="preserve"> deberá determinar el nivel de andamiaje que se </w:t>
      </w:r>
      <w:r w:rsidR="00367FDD" w:rsidRPr="00330D17">
        <w:rPr>
          <w:rFonts w:ascii="Arial" w:eastAsia="Times New Roman" w:hAnsi="Arial" w:cs="Arial"/>
          <w:sz w:val="24"/>
          <w:szCs w:val="24"/>
          <w:shd w:val="clear" w:color="auto" w:fill="FFFFFF"/>
          <w:lang w:val="es-PE" w:eastAsia="fr-FR"/>
        </w:rPr>
        <w:t>le</w:t>
      </w:r>
      <w:r w:rsidR="00BE09D3">
        <w:rPr>
          <w:rFonts w:ascii="Arial" w:eastAsia="Times New Roman" w:hAnsi="Arial" w:cs="Arial"/>
          <w:sz w:val="24"/>
          <w:szCs w:val="24"/>
          <w:shd w:val="clear" w:color="auto" w:fill="FFFFFF"/>
          <w:lang w:val="es-PE" w:eastAsia="fr-FR"/>
        </w:rPr>
        <w:t>s</w:t>
      </w:r>
      <w:r w:rsidR="00367FDD" w:rsidRPr="00330D17">
        <w:rPr>
          <w:rFonts w:ascii="Arial" w:eastAsia="Times New Roman" w:hAnsi="Arial" w:cs="Arial"/>
          <w:sz w:val="24"/>
          <w:szCs w:val="24"/>
          <w:shd w:val="clear" w:color="auto" w:fill="FFFFFF"/>
          <w:lang w:val="es-PE" w:eastAsia="fr-FR"/>
        </w:rPr>
        <w:t xml:space="preserve"> ofrecerá a los</w:t>
      </w:r>
      <w:r w:rsidR="00BE09D3">
        <w:rPr>
          <w:rFonts w:ascii="Arial" w:eastAsia="Times New Roman" w:hAnsi="Arial" w:cs="Arial"/>
          <w:sz w:val="24"/>
          <w:szCs w:val="24"/>
          <w:shd w:val="clear" w:color="auto" w:fill="FFFFFF"/>
          <w:lang w:val="es-PE" w:eastAsia="fr-FR"/>
        </w:rPr>
        <w:t>/as</w:t>
      </w:r>
      <w:r w:rsidR="00367FDD" w:rsidRPr="00330D17">
        <w:rPr>
          <w:rFonts w:ascii="Arial" w:eastAsia="Times New Roman" w:hAnsi="Arial" w:cs="Arial"/>
          <w:sz w:val="24"/>
          <w:szCs w:val="24"/>
          <w:shd w:val="clear" w:color="auto" w:fill="FFFFFF"/>
          <w:lang w:val="es-PE" w:eastAsia="fr-FR"/>
        </w:rPr>
        <w:t xml:space="preserve"> participantes;</w:t>
      </w:r>
      <w:r w:rsidR="0077779B" w:rsidRPr="00330D17">
        <w:rPr>
          <w:rFonts w:ascii="Arial" w:eastAsia="Times New Roman" w:hAnsi="Arial" w:cs="Arial"/>
          <w:sz w:val="24"/>
          <w:szCs w:val="24"/>
          <w:shd w:val="clear" w:color="auto" w:fill="FFFFFF"/>
          <w:lang w:val="es-PE" w:eastAsia="fr-FR"/>
        </w:rPr>
        <w:t xml:space="preserve"> de considerar que se les pueda dar mayor autonomía</w:t>
      </w:r>
      <w:r w:rsidR="00BE09D3">
        <w:rPr>
          <w:rFonts w:ascii="Arial" w:eastAsia="Times New Roman" w:hAnsi="Arial" w:cs="Arial"/>
          <w:sz w:val="24"/>
          <w:szCs w:val="24"/>
          <w:shd w:val="clear" w:color="auto" w:fill="FFFFFF"/>
          <w:lang w:val="es-PE" w:eastAsia="fr-FR"/>
        </w:rPr>
        <w:t>,</w:t>
      </w:r>
      <w:r w:rsidR="0077779B" w:rsidRPr="00330D17">
        <w:rPr>
          <w:rFonts w:ascii="Arial" w:eastAsia="Times New Roman" w:hAnsi="Arial" w:cs="Arial"/>
          <w:sz w:val="24"/>
          <w:szCs w:val="24"/>
          <w:shd w:val="clear" w:color="auto" w:fill="FFFFFF"/>
          <w:lang w:val="es-PE" w:eastAsia="fr-FR"/>
        </w:rPr>
        <w:t xml:space="preserve"> estas ideas base pueden servir al</w:t>
      </w:r>
      <w:r w:rsidR="00153923">
        <w:rPr>
          <w:rFonts w:ascii="Arial" w:eastAsia="Times New Roman" w:hAnsi="Arial" w:cs="Arial"/>
          <w:sz w:val="24"/>
          <w:szCs w:val="24"/>
          <w:shd w:val="clear" w:color="auto" w:fill="FFFFFF"/>
          <w:lang w:val="es-PE" w:eastAsia="fr-FR"/>
        </w:rPr>
        <w:t>/a</w:t>
      </w:r>
      <w:r w:rsidR="0077779B" w:rsidRPr="00330D17">
        <w:rPr>
          <w:rFonts w:ascii="Arial" w:eastAsia="Times New Roman" w:hAnsi="Arial" w:cs="Arial"/>
          <w:sz w:val="24"/>
          <w:szCs w:val="24"/>
          <w:shd w:val="clear" w:color="auto" w:fill="FFFFFF"/>
          <w:lang w:val="es-PE" w:eastAsia="fr-FR"/>
        </w:rPr>
        <w:t xml:space="preserve"> facilitador</w:t>
      </w:r>
      <w:r w:rsidR="00153923">
        <w:rPr>
          <w:rFonts w:ascii="Arial" w:eastAsia="Times New Roman" w:hAnsi="Arial" w:cs="Arial"/>
          <w:sz w:val="24"/>
          <w:szCs w:val="24"/>
          <w:shd w:val="clear" w:color="auto" w:fill="FFFFFF"/>
          <w:lang w:val="es-PE" w:eastAsia="fr-FR"/>
        </w:rPr>
        <w:t>/a</w:t>
      </w:r>
      <w:r w:rsidR="0077779B" w:rsidRPr="00330D17">
        <w:rPr>
          <w:rFonts w:ascii="Arial" w:eastAsia="Times New Roman" w:hAnsi="Arial" w:cs="Arial"/>
          <w:sz w:val="24"/>
          <w:szCs w:val="24"/>
          <w:shd w:val="clear" w:color="auto" w:fill="FFFFFF"/>
          <w:lang w:val="es-PE" w:eastAsia="fr-FR"/>
        </w:rPr>
        <w:t xml:space="preserve"> para brindar retroalimentación a los</w:t>
      </w:r>
      <w:r w:rsidR="00BE09D3">
        <w:rPr>
          <w:rFonts w:ascii="Arial" w:eastAsia="Times New Roman" w:hAnsi="Arial" w:cs="Arial"/>
          <w:sz w:val="24"/>
          <w:szCs w:val="24"/>
          <w:shd w:val="clear" w:color="auto" w:fill="FFFFFF"/>
          <w:lang w:val="es-PE" w:eastAsia="fr-FR"/>
        </w:rPr>
        <w:t>/as</w:t>
      </w:r>
      <w:r w:rsidR="0077779B" w:rsidRPr="00330D17">
        <w:rPr>
          <w:rFonts w:ascii="Arial" w:eastAsia="Times New Roman" w:hAnsi="Arial" w:cs="Arial"/>
          <w:sz w:val="24"/>
          <w:szCs w:val="24"/>
          <w:shd w:val="clear" w:color="auto" w:fill="FFFFFF"/>
          <w:lang w:val="es-PE" w:eastAsia="fr-FR"/>
        </w:rPr>
        <w:t xml:space="preserve"> participantes durante la construcción del mapa conceptual.</w:t>
      </w:r>
    </w:p>
    <w:p w14:paraId="435AF1A0" w14:textId="58A94837" w:rsidR="00E65851" w:rsidRPr="00330D17" w:rsidRDefault="00330D17" w:rsidP="00330D17">
      <w:pPr>
        <w:spacing w:line="360" w:lineRule="auto"/>
        <w:jc w:val="both"/>
        <w:rPr>
          <w:rFonts w:ascii="Arial" w:eastAsia="Times New Roman" w:hAnsi="Arial" w:cs="Arial"/>
          <w:sz w:val="24"/>
          <w:szCs w:val="24"/>
          <w:shd w:val="clear" w:color="auto" w:fill="FFFFFF"/>
          <w:lang w:val="es-PE" w:eastAsia="fr-FR"/>
        </w:rPr>
      </w:pPr>
      <w:r w:rsidRPr="00330D17">
        <w:rPr>
          <w:rFonts w:ascii="Arial" w:eastAsia="Times New Roman" w:hAnsi="Arial" w:cs="Arial"/>
          <w:noProof/>
          <w:sz w:val="24"/>
          <w:szCs w:val="24"/>
          <w:lang w:val="es-PE" w:eastAsia="es-PE"/>
        </w:rPr>
        <mc:AlternateContent>
          <mc:Choice Requires="wps">
            <w:drawing>
              <wp:anchor distT="0" distB="0" distL="114300" distR="114300" simplePos="0" relativeHeight="251681792" behindDoc="0" locked="0" layoutInCell="1" allowOverlap="1" wp14:anchorId="0184B68E" wp14:editId="54F8646E">
                <wp:simplePos x="0" y="0"/>
                <wp:positionH relativeFrom="column">
                  <wp:posOffset>3257550</wp:posOffset>
                </wp:positionH>
                <wp:positionV relativeFrom="paragraph">
                  <wp:posOffset>231140</wp:posOffset>
                </wp:positionV>
                <wp:extent cx="1066800" cy="238125"/>
                <wp:effectExtent l="0" t="0" r="19050" b="28575"/>
                <wp:wrapNone/>
                <wp:docPr id="21" name="Cuadro de texto 21"/>
                <wp:cNvGraphicFramePr/>
                <a:graphic xmlns:a="http://schemas.openxmlformats.org/drawingml/2006/main">
                  <a:graphicData uri="http://schemas.microsoft.com/office/word/2010/wordprocessingShape">
                    <wps:wsp>
                      <wps:cNvSpPr txBox="1"/>
                      <wps:spPr>
                        <a:xfrm>
                          <a:off x="0" y="0"/>
                          <a:ext cx="1066800" cy="2381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E2AE9F3" w14:textId="3545CF85" w:rsidR="007F3D80" w:rsidRPr="005D63A4" w:rsidRDefault="007F3D80" w:rsidP="00E65851">
                            <w:pPr>
                              <w:rPr>
                                <w:lang w:val="es-PE"/>
                              </w:rPr>
                            </w:pPr>
                            <w:r>
                              <w:rPr>
                                <w:lang w:val="es-PE"/>
                              </w:rPr>
                              <w:t>Proceso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84B68E" id="Cuadro de texto 21" o:spid="_x0000_s1040" type="#_x0000_t202" style="position:absolute;left:0;text-align:left;margin-left:256.5pt;margin-top:18.2pt;width:84pt;height:18.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" fillcolor="white [3201]" strokeweight=".5pt">
                <v:textbox>
                  <w:txbxContent>
                    <w:p w14:paraId="0E2AE9F3" w14:textId="3545CF85" w:rsidR="007F3D80" w:rsidRPr="005D63A4" w:rsidRDefault="007F3D80" w:rsidP="00E65851">
                      <w:pPr>
                        <w:rPr>
                          <w:lang w:val="es-PE"/>
                        </w:rPr>
                      </w:pPr>
                      <w:r>
                        <w:rPr>
                          <w:lang w:val="es-PE"/>
                        </w:rPr>
                        <w:t>Proceso</w:t>
                      </w:r>
                    </w:p>
                  </w:txbxContent>
                </v:textbox>
              </v:shape>
            </w:pict>
          </mc:Fallback>
        </mc:AlternateContent>
      </w:r>
      <w:r w:rsidRPr="00330D17">
        <w:rPr>
          <w:rFonts w:ascii="Arial" w:eastAsia="Times New Roman" w:hAnsi="Arial" w:cs="Arial"/>
          <w:noProof/>
          <w:sz w:val="24"/>
          <w:szCs w:val="24"/>
          <w:lang w:val="es-PE" w:eastAsia="es-PE"/>
        </w:rPr>
        <mc:AlternateContent>
          <mc:Choice Requires="wps">
            <w:drawing>
              <wp:anchor distT="0" distB="0" distL="114300" distR="114300" simplePos="0" relativeHeight="251680768" behindDoc="0" locked="0" layoutInCell="1" allowOverlap="1" wp14:anchorId="2D077C65" wp14:editId="6291BFF7">
                <wp:simplePos x="0" y="0"/>
                <wp:positionH relativeFrom="column">
                  <wp:posOffset>1362075</wp:posOffset>
                </wp:positionH>
                <wp:positionV relativeFrom="paragraph">
                  <wp:posOffset>221615</wp:posOffset>
                </wp:positionV>
                <wp:extent cx="1076325" cy="228600"/>
                <wp:effectExtent l="0" t="0" r="28575" b="19050"/>
                <wp:wrapNone/>
                <wp:docPr id="14" name="Cuadro de texto 14"/>
                <wp:cNvGraphicFramePr/>
                <a:graphic xmlns:a="http://schemas.openxmlformats.org/drawingml/2006/main">
                  <a:graphicData uri="http://schemas.microsoft.com/office/word/2010/wordprocessingShape">
                    <wps:wsp>
                      <wps:cNvSpPr txBox="1"/>
                      <wps:spPr>
                        <a:xfrm>
                          <a:off x="0" y="0"/>
                          <a:ext cx="1076325" cy="2286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CF29430" w14:textId="673DAEC4" w:rsidR="007F3D80" w:rsidRPr="005D63A4" w:rsidRDefault="007F3D80" w:rsidP="00E65851">
                            <w:pPr>
                              <w:rPr>
                                <w:lang w:val="es-PE"/>
                              </w:rPr>
                            </w:pPr>
                            <w:r>
                              <w:rPr>
                                <w:lang w:val="es-PE"/>
                              </w:rPr>
                              <w:t>Producto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077C65" id="Cuadro de texto 14" o:spid="_x0000_s1041" type="#_x0000_t202" style="position:absolute;left:0;text-align:left;margin-left:107.25pt;margin-top:17.45pt;width:84.75pt;height:18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" fillcolor="white [3201]" strokeweight=".5pt">
                <v:textbox>
                  <w:txbxContent>
                    <w:p w14:paraId="7CF29430" w14:textId="673DAEC4" w:rsidR="007F3D80" w:rsidRPr="005D63A4" w:rsidRDefault="007F3D80" w:rsidP="00E65851">
                      <w:pPr>
                        <w:rPr>
                          <w:lang w:val="es-PE"/>
                        </w:rPr>
                      </w:pPr>
                      <w:r>
                        <w:rPr>
                          <w:lang w:val="es-PE"/>
                        </w:rPr>
                        <w:t>Producto</w:t>
                      </w:r>
                    </w:p>
                  </w:txbxContent>
                </v:textbox>
              </v:shape>
            </w:pict>
          </mc:Fallback>
        </mc:AlternateContent>
      </w:r>
    </w:p>
    <w:p w14:paraId="12F456A1" w14:textId="26CE6FF1" w:rsidR="00E65851" w:rsidRPr="00330D17" w:rsidRDefault="00330D17" w:rsidP="00330D17">
      <w:pPr>
        <w:spacing w:line="360" w:lineRule="auto"/>
        <w:jc w:val="both"/>
        <w:rPr>
          <w:rFonts w:ascii="Arial" w:eastAsia="Times New Roman" w:hAnsi="Arial" w:cs="Arial"/>
          <w:sz w:val="24"/>
          <w:szCs w:val="24"/>
          <w:shd w:val="clear" w:color="auto" w:fill="FFFFFF"/>
          <w:lang w:val="es-PE" w:eastAsia="fr-FR"/>
        </w:rPr>
      </w:pPr>
      <w:r w:rsidRPr="00330D17">
        <w:rPr>
          <w:rFonts w:ascii="Arial" w:eastAsia="Times New Roman" w:hAnsi="Arial" w:cs="Arial"/>
          <w:noProof/>
          <w:sz w:val="24"/>
          <w:szCs w:val="24"/>
          <w:lang w:val="es-PE" w:eastAsia="es-PE"/>
        </w:rPr>
        <mc:AlternateContent>
          <mc:Choice Requires="wps">
            <w:drawing>
              <wp:anchor distT="0" distB="0" distL="114300" distR="114300" simplePos="0" relativeHeight="251682816" behindDoc="0" locked="0" layoutInCell="1" allowOverlap="1" wp14:anchorId="788A9D5A" wp14:editId="55FC91FC">
                <wp:simplePos x="0" y="0"/>
                <wp:positionH relativeFrom="margin">
                  <wp:posOffset>1085850</wp:posOffset>
                </wp:positionH>
                <wp:positionV relativeFrom="paragraph">
                  <wp:posOffset>161925</wp:posOffset>
                </wp:positionV>
                <wp:extent cx="3648075" cy="3562350"/>
                <wp:effectExtent l="0" t="0" r="28575" b="19050"/>
                <wp:wrapNone/>
                <wp:docPr id="27" name="Cuadro de texto 27"/>
                <wp:cNvGraphicFramePr/>
                <a:graphic xmlns:a="http://schemas.openxmlformats.org/drawingml/2006/main">
                  <a:graphicData uri="http://schemas.microsoft.com/office/word/2010/wordprocessingShape">
                    <wps:wsp>
                      <wps:cNvSpPr txBox="1"/>
                      <wps:spPr>
                        <a:xfrm>
                          <a:off x="0" y="0"/>
                          <a:ext cx="3648075" cy="35623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0F8A7E3" w14:textId="77777777" w:rsidR="007F3D80" w:rsidRPr="00782BF8" w:rsidRDefault="007F3D80" w:rsidP="00330D17">
                            <w:pPr>
                              <w:spacing w:line="240" w:lineRule="auto"/>
                              <w:rPr>
                                <w:sz w:val="20"/>
                                <w:szCs w:val="20"/>
                                <w:lang w:val="es-PE"/>
                              </w:rPr>
                            </w:pPr>
                            <w:r w:rsidRPr="00782BF8">
                              <w:rPr>
                                <w:sz w:val="20"/>
                                <w:szCs w:val="20"/>
                                <w:lang w:val="es-PE"/>
                              </w:rPr>
                              <w:t>Ideas que se pueden considerar respecto a estos conceptos:</w:t>
                            </w:r>
                          </w:p>
                          <w:p w14:paraId="245BB9AB" w14:textId="74899F98" w:rsidR="007F3D80" w:rsidRPr="00782BF8" w:rsidRDefault="007F3D80" w:rsidP="00330D17">
                            <w:pPr>
                              <w:spacing w:line="240" w:lineRule="auto"/>
                              <w:rPr>
                                <w:sz w:val="20"/>
                                <w:szCs w:val="20"/>
                                <w:lang w:val="es-PE"/>
                              </w:rPr>
                            </w:pPr>
                            <w:r w:rsidRPr="00782BF8">
                              <w:rPr>
                                <w:sz w:val="20"/>
                                <w:szCs w:val="20"/>
                                <w:lang w:val="es-PE"/>
                              </w:rPr>
                              <w:t>Decisiones</w:t>
                            </w:r>
                          </w:p>
                          <w:p w14:paraId="3B917E57" w14:textId="2B9D1BC1" w:rsidR="007F3D80" w:rsidRPr="00782BF8" w:rsidRDefault="007F3D80" w:rsidP="00330D17">
                            <w:pPr>
                              <w:spacing w:line="240" w:lineRule="auto"/>
                              <w:rPr>
                                <w:sz w:val="20"/>
                                <w:szCs w:val="20"/>
                                <w:lang w:val="es-PE"/>
                              </w:rPr>
                            </w:pPr>
                            <w:r w:rsidRPr="00782BF8">
                              <w:rPr>
                                <w:sz w:val="20"/>
                                <w:szCs w:val="20"/>
                                <w:lang w:val="es-PE"/>
                              </w:rPr>
                              <w:t>Actividades/Medidas</w:t>
                            </w:r>
                          </w:p>
                          <w:p w14:paraId="445A1307" w14:textId="449E366C" w:rsidR="007F3D80" w:rsidRPr="00782BF8" w:rsidRDefault="007F3D80" w:rsidP="00330D17">
                            <w:pPr>
                              <w:spacing w:line="240" w:lineRule="auto"/>
                              <w:rPr>
                                <w:sz w:val="20"/>
                                <w:szCs w:val="20"/>
                                <w:lang w:val="es-PE"/>
                              </w:rPr>
                            </w:pPr>
                            <w:r w:rsidRPr="00782BF8">
                              <w:rPr>
                                <w:sz w:val="20"/>
                                <w:szCs w:val="20"/>
                                <w:lang w:val="es-PE"/>
                              </w:rPr>
                              <w:t>Normas/</w:t>
                            </w:r>
                            <w:r>
                              <w:rPr>
                                <w:sz w:val="20"/>
                                <w:szCs w:val="20"/>
                                <w:lang w:val="es-PE"/>
                              </w:rPr>
                              <w:t>M</w:t>
                            </w:r>
                            <w:r w:rsidRPr="00782BF8">
                              <w:rPr>
                                <w:sz w:val="20"/>
                                <w:szCs w:val="20"/>
                                <w:lang w:val="es-PE"/>
                              </w:rPr>
                              <w:t>arco legal</w:t>
                            </w:r>
                          </w:p>
                          <w:p w14:paraId="32A16417" w14:textId="68DDAAB2" w:rsidR="007F3D80" w:rsidRPr="00782BF8" w:rsidRDefault="007F3D80" w:rsidP="00330D17">
                            <w:pPr>
                              <w:spacing w:line="240" w:lineRule="auto"/>
                              <w:rPr>
                                <w:sz w:val="20"/>
                                <w:szCs w:val="20"/>
                                <w:lang w:val="es-PE"/>
                              </w:rPr>
                            </w:pPr>
                            <w:r w:rsidRPr="00782BF8">
                              <w:rPr>
                                <w:sz w:val="20"/>
                                <w:szCs w:val="20"/>
                                <w:lang w:val="es-PE"/>
                              </w:rPr>
                              <w:t>Bienes o recursos</w:t>
                            </w:r>
                          </w:p>
                          <w:p w14:paraId="7E42EF27" w14:textId="2317C8E4" w:rsidR="007F3D80" w:rsidRPr="00782BF8" w:rsidRDefault="007F3D80" w:rsidP="00330D17">
                            <w:pPr>
                              <w:spacing w:line="240" w:lineRule="auto"/>
                              <w:rPr>
                                <w:sz w:val="20"/>
                                <w:szCs w:val="20"/>
                                <w:lang w:val="es-PE"/>
                              </w:rPr>
                            </w:pPr>
                            <w:r w:rsidRPr="00782BF8">
                              <w:rPr>
                                <w:sz w:val="20"/>
                                <w:szCs w:val="20"/>
                                <w:lang w:val="es-PE"/>
                              </w:rPr>
                              <w:t>Sistema político-administrativo</w:t>
                            </w:r>
                          </w:p>
                          <w:p w14:paraId="6D925D72" w14:textId="419D93C6" w:rsidR="007F3D80" w:rsidRPr="00782BF8" w:rsidRDefault="007F3D80" w:rsidP="00330D17">
                            <w:pPr>
                              <w:spacing w:line="240" w:lineRule="auto"/>
                              <w:rPr>
                                <w:sz w:val="20"/>
                                <w:szCs w:val="20"/>
                                <w:lang w:val="es-PE"/>
                              </w:rPr>
                            </w:pPr>
                            <w:r w:rsidRPr="00782BF8">
                              <w:rPr>
                                <w:sz w:val="20"/>
                                <w:szCs w:val="20"/>
                                <w:lang w:val="es-PE"/>
                              </w:rPr>
                              <w:t>Problema colectivo</w:t>
                            </w:r>
                          </w:p>
                          <w:p w14:paraId="450DE882" w14:textId="28EB0ED3" w:rsidR="007F3D80" w:rsidRPr="00782BF8" w:rsidRDefault="007F3D80" w:rsidP="00330D17">
                            <w:pPr>
                              <w:spacing w:line="240" w:lineRule="auto"/>
                              <w:rPr>
                                <w:sz w:val="20"/>
                                <w:szCs w:val="20"/>
                                <w:lang w:val="es-PE"/>
                              </w:rPr>
                            </w:pPr>
                            <w:r w:rsidRPr="00782BF8">
                              <w:rPr>
                                <w:sz w:val="20"/>
                                <w:szCs w:val="20"/>
                                <w:lang w:val="es-PE"/>
                              </w:rPr>
                              <w:t>Expectativas culturales</w:t>
                            </w:r>
                          </w:p>
                          <w:p w14:paraId="6902BBC9" w14:textId="45419035" w:rsidR="007F3D80" w:rsidRPr="00782BF8" w:rsidRDefault="007F3D80" w:rsidP="00330D17">
                            <w:pPr>
                              <w:spacing w:line="240" w:lineRule="auto"/>
                              <w:rPr>
                                <w:sz w:val="20"/>
                                <w:szCs w:val="20"/>
                                <w:lang w:val="es-PE"/>
                              </w:rPr>
                            </w:pPr>
                            <w:r w:rsidRPr="00782BF8">
                              <w:rPr>
                                <w:sz w:val="20"/>
                                <w:szCs w:val="20"/>
                                <w:lang w:val="es-PE"/>
                              </w:rPr>
                              <w:t>Visiones del mundo/ideas/creencias/discursos</w:t>
                            </w:r>
                          </w:p>
                          <w:p w14:paraId="77A273FF" w14:textId="7A4A7629" w:rsidR="007F3D80" w:rsidRPr="00782BF8" w:rsidRDefault="007F3D80" w:rsidP="00330D17">
                            <w:pPr>
                              <w:spacing w:line="240" w:lineRule="auto"/>
                              <w:rPr>
                                <w:sz w:val="20"/>
                                <w:szCs w:val="20"/>
                                <w:lang w:val="es-PE"/>
                              </w:rPr>
                            </w:pPr>
                            <w:r w:rsidRPr="00782BF8">
                              <w:rPr>
                                <w:sz w:val="20"/>
                                <w:szCs w:val="20"/>
                                <w:lang w:val="es-PE"/>
                              </w:rPr>
                              <w:t>Leyes/normas consuetudinarias</w:t>
                            </w:r>
                          </w:p>
                          <w:p w14:paraId="15A3ED39" w14:textId="1FFE74F0" w:rsidR="007F3D80" w:rsidRPr="00782BF8" w:rsidRDefault="007F3D80" w:rsidP="00330D17">
                            <w:pPr>
                              <w:spacing w:line="240" w:lineRule="auto"/>
                              <w:rPr>
                                <w:sz w:val="20"/>
                                <w:szCs w:val="20"/>
                                <w:lang w:val="es-PE"/>
                              </w:rPr>
                            </w:pPr>
                            <w:r w:rsidRPr="00782BF8">
                              <w:rPr>
                                <w:sz w:val="20"/>
                                <w:szCs w:val="20"/>
                                <w:lang w:val="es-PE"/>
                              </w:rPr>
                              <w:t>Poder social</w:t>
                            </w:r>
                          </w:p>
                          <w:p w14:paraId="6FF83462" w14:textId="5ACEE1EE" w:rsidR="007F3D80" w:rsidRPr="00782BF8" w:rsidRDefault="007F3D80" w:rsidP="00330D17">
                            <w:pPr>
                              <w:spacing w:line="240" w:lineRule="auto"/>
                              <w:rPr>
                                <w:sz w:val="20"/>
                                <w:szCs w:val="20"/>
                                <w:lang w:val="es-PE"/>
                              </w:rPr>
                            </w:pPr>
                            <w:r w:rsidRPr="00782BF8">
                              <w:rPr>
                                <w:sz w:val="20"/>
                                <w:szCs w:val="20"/>
                                <w:lang w:val="es-PE"/>
                              </w:rPr>
                              <w:t>Necesidades económicas/políticas/culturales</w:t>
                            </w:r>
                          </w:p>
                          <w:p w14:paraId="6D93D13C" w14:textId="59CFFEF8" w:rsidR="007F3D80" w:rsidRPr="00782BF8" w:rsidRDefault="007F3D80" w:rsidP="00330D17">
                            <w:pPr>
                              <w:spacing w:line="240" w:lineRule="auto"/>
                              <w:rPr>
                                <w:sz w:val="20"/>
                                <w:szCs w:val="20"/>
                                <w:lang w:val="es-PE"/>
                              </w:rPr>
                            </w:pPr>
                            <w:r w:rsidRPr="00782BF8">
                              <w:rPr>
                                <w:sz w:val="20"/>
                                <w:szCs w:val="20"/>
                                <w:lang w:val="es-PE"/>
                              </w:rPr>
                              <w:t>Comunidad/individuo</w:t>
                            </w:r>
                          </w:p>
                          <w:p w14:paraId="062C2CA7" w14:textId="7D0F8E17" w:rsidR="007F3D80" w:rsidRPr="00782BF8" w:rsidRDefault="007F3D80" w:rsidP="00330D17">
                            <w:pPr>
                              <w:spacing w:line="240" w:lineRule="auto"/>
                              <w:rPr>
                                <w:sz w:val="20"/>
                                <w:szCs w:val="20"/>
                                <w:lang w:val="es-PE"/>
                              </w:rPr>
                            </w:pPr>
                            <w:r w:rsidRPr="00782BF8">
                              <w:rPr>
                                <w:sz w:val="20"/>
                                <w:szCs w:val="20"/>
                                <w:lang w:val="es-PE"/>
                              </w:rPr>
                              <w:t>Procesos participativos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8A9D5A" id="Cuadro de texto 27" o:spid="_x0000_s1042" type="#_x0000_t202" style="position:absolute;left:0;text-align:left;margin-left:85.5pt;margin-top:12.75pt;width:287.25pt;height:280.5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" fillcolor="white [3201]" strokeweight=".5pt">
                <v:textbox>
                  <w:txbxContent>
                    <w:p w14:paraId="50F8A7E3" w14:textId="77777777" w:rsidR="007F3D80" w:rsidRPr="00782BF8" w:rsidRDefault="007F3D80" w:rsidP="00330D17">
                      <w:pPr>
                        <w:spacing w:line="240" w:lineRule="auto"/>
                        <w:rPr>
                          <w:sz w:val="20"/>
                          <w:szCs w:val="20"/>
                          <w:lang w:val="es-PE"/>
                        </w:rPr>
                      </w:pPr>
                      <w:r w:rsidRPr="00782BF8">
                        <w:rPr>
                          <w:sz w:val="20"/>
                          <w:szCs w:val="20"/>
                          <w:lang w:val="es-PE"/>
                        </w:rPr>
                        <w:t>Ideas que se pueden considerar respecto a estos conceptos:</w:t>
                      </w:r>
                    </w:p>
                    <w:p w14:paraId="245BB9AB" w14:textId="74899F98" w:rsidR="007F3D80" w:rsidRPr="00782BF8" w:rsidRDefault="007F3D80" w:rsidP="00330D17">
                      <w:pPr>
                        <w:spacing w:line="240" w:lineRule="auto"/>
                        <w:rPr>
                          <w:sz w:val="20"/>
                          <w:szCs w:val="20"/>
                          <w:lang w:val="es-PE"/>
                        </w:rPr>
                      </w:pPr>
                      <w:r w:rsidRPr="00782BF8">
                        <w:rPr>
                          <w:sz w:val="20"/>
                          <w:szCs w:val="20"/>
                          <w:lang w:val="es-PE"/>
                        </w:rPr>
                        <w:t>Decisiones</w:t>
                      </w:r>
                    </w:p>
                    <w:p w14:paraId="3B917E57" w14:textId="2B9D1BC1" w:rsidR="007F3D80" w:rsidRPr="00782BF8" w:rsidRDefault="007F3D80" w:rsidP="00330D17">
                      <w:pPr>
                        <w:spacing w:line="240" w:lineRule="auto"/>
                        <w:rPr>
                          <w:sz w:val="20"/>
                          <w:szCs w:val="20"/>
                          <w:lang w:val="es-PE"/>
                        </w:rPr>
                      </w:pPr>
                      <w:r w:rsidRPr="00782BF8">
                        <w:rPr>
                          <w:sz w:val="20"/>
                          <w:szCs w:val="20"/>
                          <w:lang w:val="es-PE"/>
                        </w:rPr>
                        <w:t>Actividades/Medidas</w:t>
                      </w:r>
                    </w:p>
                    <w:p w14:paraId="445A1307" w14:textId="449E366C" w:rsidR="007F3D80" w:rsidRPr="00782BF8" w:rsidRDefault="007F3D80" w:rsidP="00330D17">
                      <w:pPr>
                        <w:spacing w:line="240" w:lineRule="auto"/>
                        <w:rPr>
                          <w:sz w:val="20"/>
                          <w:szCs w:val="20"/>
                          <w:lang w:val="es-PE"/>
                        </w:rPr>
                      </w:pPr>
                      <w:r w:rsidRPr="00782BF8">
                        <w:rPr>
                          <w:sz w:val="20"/>
                          <w:szCs w:val="20"/>
                          <w:lang w:val="es-PE"/>
                        </w:rPr>
                        <w:t>Normas/</w:t>
                      </w:r>
                      <w:r>
                        <w:rPr>
                          <w:sz w:val="20"/>
                          <w:szCs w:val="20"/>
                          <w:lang w:val="es-PE"/>
                        </w:rPr>
                        <w:t>M</w:t>
                      </w:r>
                      <w:r w:rsidRPr="00782BF8">
                        <w:rPr>
                          <w:sz w:val="20"/>
                          <w:szCs w:val="20"/>
                          <w:lang w:val="es-PE"/>
                        </w:rPr>
                        <w:t>arco legal</w:t>
                      </w:r>
                    </w:p>
                    <w:p w14:paraId="32A16417" w14:textId="68DDAAB2" w:rsidR="007F3D80" w:rsidRPr="00782BF8" w:rsidRDefault="007F3D80" w:rsidP="00330D17">
                      <w:pPr>
                        <w:spacing w:line="240" w:lineRule="auto"/>
                        <w:rPr>
                          <w:sz w:val="20"/>
                          <w:szCs w:val="20"/>
                          <w:lang w:val="es-PE"/>
                        </w:rPr>
                      </w:pPr>
                      <w:r w:rsidRPr="00782BF8">
                        <w:rPr>
                          <w:sz w:val="20"/>
                          <w:szCs w:val="20"/>
                          <w:lang w:val="es-PE"/>
                        </w:rPr>
                        <w:t>Bienes o recursos</w:t>
                      </w:r>
                    </w:p>
                    <w:p w14:paraId="7E42EF27" w14:textId="2317C8E4" w:rsidR="007F3D80" w:rsidRPr="00782BF8" w:rsidRDefault="007F3D80" w:rsidP="00330D17">
                      <w:pPr>
                        <w:spacing w:line="240" w:lineRule="auto"/>
                        <w:rPr>
                          <w:sz w:val="20"/>
                          <w:szCs w:val="20"/>
                          <w:lang w:val="es-PE"/>
                        </w:rPr>
                      </w:pPr>
                      <w:r w:rsidRPr="00782BF8">
                        <w:rPr>
                          <w:sz w:val="20"/>
                          <w:szCs w:val="20"/>
                          <w:lang w:val="es-PE"/>
                        </w:rPr>
                        <w:t>Sistema político-administrativo</w:t>
                      </w:r>
                    </w:p>
                    <w:p w14:paraId="6D925D72" w14:textId="419D93C6" w:rsidR="007F3D80" w:rsidRPr="00782BF8" w:rsidRDefault="007F3D80" w:rsidP="00330D17">
                      <w:pPr>
                        <w:spacing w:line="240" w:lineRule="auto"/>
                        <w:rPr>
                          <w:sz w:val="20"/>
                          <w:szCs w:val="20"/>
                          <w:lang w:val="es-PE"/>
                        </w:rPr>
                      </w:pPr>
                      <w:r w:rsidRPr="00782BF8">
                        <w:rPr>
                          <w:sz w:val="20"/>
                          <w:szCs w:val="20"/>
                          <w:lang w:val="es-PE"/>
                        </w:rPr>
                        <w:t>Problema colectivo</w:t>
                      </w:r>
                    </w:p>
                    <w:p w14:paraId="450DE882" w14:textId="28EB0ED3" w:rsidR="007F3D80" w:rsidRPr="00782BF8" w:rsidRDefault="007F3D80" w:rsidP="00330D17">
                      <w:pPr>
                        <w:spacing w:line="240" w:lineRule="auto"/>
                        <w:rPr>
                          <w:sz w:val="20"/>
                          <w:szCs w:val="20"/>
                          <w:lang w:val="es-PE"/>
                        </w:rPr>
                      </w:pPr>
                      <w:r w:rsidRPr="00782BF8">
                        <w:rPr>
                          <w:sz w:val="20"/>
                          <w:szCs w:val="20"/>
                          <w:lang w:val="es-PE"/>
                        </w:rPr>
                        <w:t>Expectativas culturales</w:t>
                      </w:r>
                    </w:p>
                    <w:p w14:paraId="6902BBC9" w14:textId="45419035" w:rsidR="007F3D80" w:rsidRPr="00782BF8" w:rsidRDefault="007F3D80" w:rsidP="00330D17">
                      <w:pPr>
                        <w:spacing w:line="240" w:lineRule="auto"/>
                        <w:rPr>
                          <w:sz w:val="20"/>
                          <w:szCs w:val="20"/>
                          <w:lang w:val="es-PE"/>
                        </w:rPr>
                      </w:pPr>
                      <w:r w:rsidRPr="00782BF8">
                        <w:rPr>
                          <w:sz w:val="20"/>
                          <w:szCs w:val="20"/>
                          <w:lang w:val="es-PE"/>
                        </w:rPr>
                        <w:t>Visiones del mundo/ideas/creencias/discursos</w:t>
                      </w:r>
                    </w:p>
                    <w:p w14:paraId="77A273FF" w14:textId="7A4A7629" w:rsidR="007F3D80" w:rsidRPr="00782BF8" w:rsidRDefault="007F3D80" w:rsidP="00330D17">
                      <w:pPr>
                        <w:spacing w:line="240" w:lineRule="auto"/>
                        <w:rPr>
                          <w:sz w:val="20"/>
                          <w:szCs w:val="20"/>
                          <w:lang w:val="es-PE"/>
                        </w:rPr>
                      </w:pPr>
                      <w:r w:rsidRPr="00782BF8">
                        <w:rPr>
                          <w:sz w:val="20"/>
                          <w:szCs w:val="20"/>
                          <w:lang w:val="es-PE"/>
                        </w:rPr>
                        <w:t>Leyes/normas consuetudinarias</w:t>
                      </w:r>
                    </w:p>
                    <w:p w14:paraId="15A3ED39" w14:textId="1FFE74F0" w:rsidR="007F3D80" w:rsidRPr="00782BF8" w:rsidRDefault="007F3D80" w:rsidP="00330D17">
                      <w:pPr>
                        <w:spacing w:line="240" w:lineRule="auto"/>
                        <w:rPr>
                          <w:sz w:val="20"/>
                          <w:szCs w:val="20"/>
                          <w:lang w:val="es-PE"/>
                        </w:rPr>
                      </w:pPr>
                      <w:r w:rsidRPr="00782BF8">
                        <w:rPr>
                          <w:sz w:val="20"/>
                          <w:szCs w:val="20"/>
                          <w:lang w:val="es-PE"/>
                        </w:rPr>
                        <w:t>Poder social</w:t>
                      </w:r>
                    </w:p>
                    <w:p w14:paraId="6FF83462" w14:textId="5ACEE1EE" w:rsidR="007F3D80" w:rsidRPr="00782BF8" w:rsidRDefault="007F3D80" w:rsidP="00330D17">
                      <w:pPr>
                        <w:spacing w:line="240" w:lineRule="auto"/>
                        <w:rPr>
                          <w:sz w:val="20"/>
                          <w:szCs w:val="20"/>
                          <w:lang w:val="es-PE"/>
                        </w:rPr>
                      </w:pPr>
                      <w:r w:rsidRPr="00782BF8">
                        <w:rPr>
                          <w:sz w:val="20"/>
                          <w:szCs w:val="20"/>
                          <w:lang w:val="es-PE"/>
                        </w:rPr>
                        <w:t>Necesidades económicas/políticas/culturales</w:t>
                      </w:r>
                    </w:p>
                    <w:p w14:paraId="6D93D13C" w14:textId="59CFFEF8" w:rsidR="007F3D80" w:rsidRPr="00782BF8" w:rsidRDefault="007F3D80" w:rsidP="00330D17">
                      <w:pPr>
                        <w:spacing w:line="240" w:lineRule="auto"/>
                        <w:rPr>
                          <w:sz w:val="20"/>
                          <w:szCs w:val="20"/>
                          <w:lang w:val="es-PE"/>
                        </w:rPr>
                      </w:pPr>
                      <w:r w:rsidRPr="00782BF8">
                        <w:rPr>
                          <w:sz w:val="20"/>
                          <w:szCs w:val="20"/>
                          <w:lang w:val="es-PE"/>
                        </w:rPr>
                        <w:t>Comunidad/individuo</w:t>
                      </w:r>
                    </w:p>
                    <w:p w14:paraId="062C2CA7" w14:textId="7D0F8E17" w:rsidR="007F3D80" w:rsidRPr="00782BF8" w:rsidRDefault="007F3D80" w:rsidP="00330D17">
                      <w:pPr>
                        <w:spacing w:line="240" w:lineRule="auto"/>
                        <w:rPr>
                          <w:sz w:val="20"/>
                          <w:szCs w:val="20"/>
                          <w:lang w:val="es-PE"/>
                        </w:rPr>
                      </w:pPr>
                      <w:r w:rsidRPr="00782BF8">
                        <w:rPr>
                          <w:sz w:val="20"/>
                          <w:szCs w:val="20"/>
                          <w:lang w:val="es-PE"/>
                        </w:rPr>
                        <w:t>Procesos participativos</w:t>
                      </w:r>
                    </w:p>
                  </w:txbxContent>
                </v:textbox>
                <w10:wrap anchorx="margin"/>
              </v:shape>
            </w:pict>
          </mc:Fallback>
        </mc:AlternateContent>
      </w:r>
    </w:p>
    <w:p w14:paraId="42AC0740" w14:textId="0B0A4423" w:rsidR="00E65851" w:rsidRPr="00330D17" w:rsidRDefault="00E65851" w:rsidP="00330D17">
      <w:pPr>
        <w:spacing w:line="360" w:lineRule="auto"/>
        <w:jc w:val="both"/>
        <w:rPr>
          <w:rFonts w:ascii="Arial" w:eastAsia="Times New Roman" w:hAnsi="Arial" w:cs="Arial"/>
          <w:sz w:val="24"/>
          <w:szCs w:val="24"/>
          <w:shd w:val="clear" w:color="auto" w:fill="FFFFFF"/>
          <w:lang w:val="es-PE" w:eastAsia="fr-FR"/>
        </w:rPr>
      </w:pPr>
    </w:p>
    <w:p w14:paraId="5C9EF4E5" w14:textId="6299DA57" w:rsidR="00E65851" w:rsidRPr="00330D17" w:rsidRDefault="00E65851" w:rsidP="00330D17">
      <w:pPr>
        <w:spacing w:line="360" w:lineRule="auto"/>
        <w:jc w:val="both"/>
        <w:rPr>
          <w:rFonts w:ascii="Arial" w:eastAsia="Times New Roman" w:hAnsi="Arial" w:cs="Arial"/>
          <w:sz w:val="24"/>
          <w:szCs w:val="24"/>
          <w:shd w:val="clear" w:color="auto" w:fill="FFFFFF"/>
          <w:lang w:val="es-PE" w:eastAsia="fr-FR"/>
        </w:rPr>
      </w:pPr>
    </w:p>
    <w:p w14:paraId="5925DC71" w14:textId="718C46FF" w:rsidR="00E65851" w:rsidRPr="00330D17" w:rsidRDefault="00E65851" w:rsidP="00330D17">
      <w:pPr>
        <w:spacing w:line="360" w:lineRule="auto"/>
        <w:jc w:val="both"/>
        <w:rPr>
          <w:rFonts w:ascii="Arial" w:eastAsia="Times New Roman" w:hAnsi="Arial" w:cs="Arial"/>
          <w:sz w:val="24"/>
          <w:szCs w:val="24"/>
          <w:shd w:val="clear" w:color="auto" w:fill="FFFFFF"/>
          <w:lang w:val="es-PE" w:eastAsia="fr-FR"/>
        </w:rPr>
      </w:pPr>
    </w:p>
    <w:p w14:paraId="1C86C06E" w14:textId="0F6DDD8D" w:rsidR="00E65851" w:rsidRPr="00330D17" w:rsidRDefault="00E65851" w:rsidP="00330D17">
      <w:pPr>
        <w:spacing w:line="360" w:lineRule="auto"/>
        <w:jc w:val="both"/>
        <w:rPr>
          <w:rFonts w:ascii="Arial" w:eastAsia="Times New Roman" w:hAnsi="Arial" w:cs="Arial"/>
          <w:sz w:val="24"/>
          <w:szCs w:val="24"/>
          <w:shd w:val="clear" w:color="auto" w:fill="FFFFFF"/>
          <w:lang w:val="es-PE" w:eastAsia="fr-FR"/>
        </w:rPr>
      </w:pPr>
    </w:p>
    <w:p w14:paraId="78910C95" w14:textId="7062779E" w:rsidR="00E65851" w:rsidRPr="00330D17" w:rsidRDefault="00E65851" w:rsidP="00330D17">
      <w:pPr>
        <w:spacing w:line="360" w:lineRule="auto"/>
        <w:jc w:val="both"/>
        <w:rPr>
          <w:rFonts w:ascii="Arial" w:eastAsia="Times New Roman" w:hAnsi="Arial" w:cs="Arial"/>
          <w:sz w:val="24"/>
          <w:szCs w:val="24"/>
          <w:shd w:val="clear" w:color="auto" w:fill="FFFFFF"/>
          <w:lang w:val="es-PE" w:eastAsia="fr-FR"/>
        </w:rPr>
      </w:pPr>
    </w:p>
    <w:p w14:paraId="6F9C9B0D" w14:textId="7D12D0A2" w:rsidR="00E65851" w:rsidRPr="00330D17" w:rsidRDefault="00E65851" w:rsidP="00330D17">
      <w:pPr>
        <w:spacing w:line="360" w:lineRule="auto"/>
        <w:jc w:val="both"/>
        <w:rPr>
          <w:rFonts w:ascii="Arial" w:eastAsia="Times New Roman" w:hAnsi="Arial" w:cs="Arial"/>
          <w:sz w:val="24"/>
          <w:szCs w:val="24"/>
          <w:shd w:val="clear" w:color="auto" w:fill="FFFFFF"/>
          <w:lang w:val="es-PE" w:eastAsia="fr-FR"/>
        </w:rPr>
      </w:pPr>
    </w:p>
    <w:p w14:paraId="65F5235A" w14:textId="77777777" w:rsidR="00E65851" w:rsidRPr="00330D17" w:rsidRDefault="00E65851" w:rsidP="00330D17">
      <w:pPr>
        <w:spacing w:line="360" w:lineRule="auto"/>
        <w:jc w:val="both"/>
        <w:rPr>
          <w:rFonts w:ascii="Arial" w:eastAsia="Times New Roman" w:hAnsi="Arial" w:cs="Arial"/>
          <w:sz w:val="24"/>
          <w:szCs w:val="24"/>
          <w:shd w:val="clear" w:color="auto" w:fill="FFFFFF"/>
          <w:lang w:val="es-PE" w:eastAsia="fr-FR"/>
        </w:rPr>
      </w:pPr>
    </w:p>
    <w:p w14:paraId="7FE20F64" w14:textId="77777777" w:rsidR="00153923" w:rsidRDefault="00153923" w:rsidP="00330D17">
      <w:pPr>
        <w:spacing w:line="360" w:lineRule="auto"/>
        <w:jc w:val="both"/>
        <w:rPr>
          <w:rFonts w:ascii="Arial" w:eastAsia="Times New Roman" w:hAnsi="Arial" w:cs="Arial"/>
          <w:sz w:val="24"/>
          <w:szCs w:val="24"/>
          <w:shd w:val="clear" w:color="auto" w:fill="FFFFFF"/>
          <w:lang w:val="es-PE" w:eastAsia="fr-FR"/>
        </w:rPr>
      </w:pPr>
    </w:p>
    <w:p w14:paraId="1BA33661" w14:textId="77777777" w:rsidR="00153923" w:rsidRDefault="00153923" w:rsidP="00330D17">
      <w:pPr>
        <w:spacing w:line="360" w:lineRule="auto"/>
        <w:jc w:val="both"/>
        <w:rPr>
          <w:rFonts w:ascii="Arial" w:eastAsia="Times New Roman" w:hAnsi="Arial" w:cs="Arial"/>
          <w:sz w:val="24"/>
          <w:szCs w:val="24"/>
          <w:shd w:val="clear" w:color="auto" w:fill="FFFFFF"/>
          <w:lang w:val="es-PE" w:eastAsia="fr-FR"/>
        </w:rPr>
      </w:pPr>
    </w:p>
    <w:p w14:paraId="2BC8D004" w14:textId="77777777" w:rsidR="00153923" w:rsidRDefault="00153923" w:rsidP="00330D17">
      <w:pPr>
        <w:spacing w:line="360" w:lineRule="auto"/>
        <w:jc w:val="both"/>
        <w:rPr>
          <w:rFonts w:ascii="Arial" w:eastAsia="Times New Roman" w:hAnsi="Arial" w:cs="Arial"/>
          <w:sz w:val="24"/>
          <w:szCs w:val="24"/>
          <w:shd w:val="clear" w:color="auto" w:fill="FFFFFF"/>
          <w:lang w:val="es-PE" w:eastAsia="fr-FR"/>
        </w:rPr>
      </w:pPr>
    </w:p>
    <w:p w14:paraId="3D41F747" w14:textId="5F0707F3" w:rsidR="00E65851" w:rsidRPr="00330D17" w:rsidRDefault="00E65851" w:rsidP="00330D17">
      <w:pPr>
        <w:spacing w:line="360" w:lineRule="auto"/>
        <w:jc w:val="both"/>
        <w:rPr>
          <w:rFonts w:ascii="Arial" w:eastAsia="Times New Roman" w:hAnsi="Arial" w:cs="Arial"/>
          <w:sz w:val="24"/>
          <w:szCs w:val="24"/>
          <w:shd w:val="clear" w:color="auto" w:fill="FFFFFF"/>
          <w:lang w:val="es-PE" w:eastAsia="fr-FR"/>
        </w:rPr>
      </w:pPr>
      <w:r w:rsidRPr="00330D17">
        <w:rPr>
          <w:rFonts w:ascii="Arial" w:eastAsia="Times New Roman" w:hAnsi="Arial" w:cs="Arial"/>
          <w:sz w:val="24"/>
          <w:szCs w:val="24"/>
          <w:shd w:val="clear" w:color="auto" w:fill="FFFFFF"/>
          <w:lang w:val="es-PE" w:eastAsia="fr-FR"/>
        </w:rPr>
        <w:t>Se debe recordar conjuntamente o socializar con los</w:t>
      </w:r>
      <w:r w:rsidR="00BE09D3">
        <w:rPr>
          <w:rFonts w:ascii="Arial" w:eastAsia="Times New Roman" w:hAnsi="Arial" w:cs="Arial"/>
          <w:sz w:val="24"/>
          <w:szCs w:val="24"/>
          <w:shd w:val="clear" w:color="auto" w:fill="FFFFFF"/>
          <w:lang w:val="es-PE" w:eastAsia="fr-FR"/>
        </w:rPr>
        <w:t>/as</w:t>
      </w:r>
      <w:r w:rsidRPr="00330D17">
        <w:rPr>
          <w:rFonts w:ascii="Arial" w:eastAsia="Times New Roman" w:hAnsi="Arial" w:cs="Arial"/>
          <w:sz w:val="24"/>
          <w:szCs w:val="24"/>
          <w:shd w:val="clear" w:color="auto" w:fill="FFFFFF"/>
          <w:lang w:val="es-PE" w:eastAsia="fr-FR"/>
        </w:rPr>
        <w:t xml:space="preserve"> participantes la utilidad y las características principales de un mapa conceptual: se compone de ideas puntuales y conectores entre ellas que establezcan las relaciones y la jerarquía entre dichas ideas.</w:t>
      </w:r>
    </w:p>
    <w:p w14:paraId="26B82A9F" w14:textId="59028EE1" w:rsidR="00E65851" w:rsidRPr="00330D17" w:rsidRDefault="00E65851" w:rsidP="00330D17">
      <w:pPr>
        <w:spacing w:line="360" w:lineRule="auto"/>
        <w:jc w:val="both"/>
        <w:rPr>
          <w:rFonts w:ascii="Arial" w:eastAsia="Times New Roman" w:hAnsi="Arial" w:cs="Arial"/>
          <w:sz w:val="24"/>
          <w:szCs w:val="24"/>
          <w:shd w:val="clear" w:color="auto" w:fill="FFFFFF"/>
          <w:lang w:val="es-PE" w:eastAsia="fr-FR"/>
        </w:rPr>
      </w:pPr>
      <w:r w:rsidRPr="00330D17">
        <w:rPr>
          <w:rFonts w:ascii="Arial" w:eastAsia="Times New Roman" w:hAnsi="Arial" w:cs="Arial"/>
          <w:sz w:val="24"/>
          <w:szCs w:val="24"/>
          <w:shd w:val="clear" w:color="auto" w:fill="FFFFFF"/>
          <w:lang w:val="es-PE" w:eastAsia="fr-FR"/>
        </w:rPr>
        <w:lastRenderedPageBreak/>
        <w:t>Para construir participativamente los diagramas se puede:</w:t>
      </w:r>
    </w:p>
    <w:p w14:paraId="0247E8B6" w14:textId="523029AD" w:rsidR="00E65851" w:rsidRPr="00330D17" w:rsidRDefault="00E65851" w:rsidP="00330D17">
      <w:pPr>
        <w:pStyle w:val="Prrafodelista"/>
        <w:numPr>
          <w:ilvl w:val="0"/>
          <w:numId w:val="24"/>
        </w:numPr>
        <w:spacing w:line="360" w:lineRule="auto"/>
        <w:jc w:val="both"/>
        <w:rPr>
          <w:rFonts w:ascii="Arial" w:eastAsia="Times New Roman" w:hAnsi="Arial" w:cs="Arial"/>
          <w:sz w:val="24"/>
          <w:szCs w:val="24"/>
          <w:shd w:val="clear" w:color="auto" w:fill="FFFFFF"/>
          <w:lang w:eastAsia="fr-FR"/>
        </w:rPr>
      </w:pPr>
      <w:r w:rsidRPr="00330D17">
        <w:rPr>
          <w:rFonts w:ascii="Arial" w:eastAsia="Times New Roman" w:hAnsi="Arial" w:cs="Arial"/>
          <w:sz w:val="24"/>
          <w:szCs w:val="24"/>
          <w:shd w:val="clear" w:color="auto" w:fill="FFFFFF"/>
          <w:lang w:eastAsia="fr-FR"/>
        </w:rPr>
        <w:t>Hacer mesas de trabajo en las que cada grupo discuta y diseñe un tipo distinto de esquema</w:t>
      </w:r>
      <w:r w:rsidR="00BE09D3">
        <w:rPr>
          <w:rFonts w:ascii="Arial" w:eastAsia="Times New Roman" w:hAnsi="Arial" w:cs="Arial"/>
          <w:sz w:val="24"/>
          <w:szCs w:val="24"/>
          <w:shd w:val="clear" w:color="auto" w:fill="FFFFFF"/>
          <w:lang w:eastAsia="fr-FR"/>
        </w:rPr>
        <w:t>.</w:t>
      </w:r>
      <w:r w:rsidRPr="00330D17">
        <w:rPr>
          <w:rFonts w:ascii="Arial" w:eastAsia="Times New Roman" w:hAnsi="Arial" w:cs="Arial"/>
          <w:sz w:val="24"/>
          <w:szCs w:val="24"/>
          <w:shd w:val="clear" w:color="auto" w:fill="FFFFFF"/>
          <w:lang w:eastAsia="fr-FR"/>
        </w:rPr>
        <w:t xml:space="preserve"> </w:t>
      </w:r>
    </w:p>
    <w:p w14:paraId="1BB74485" w14:textId="6FA8B8DB" w:rsidR="00E65851" w:rsidRPr="00330D17" w:rsidRDefault="00E65851" w:rsidP="00330D17">
      <w:pPr>
        <w:pStyle w:val="Prrafodelista"/>
        <w:numPr>
          <w:ilvl w:val="0"/>
          <w:numId w:val="24"/>
        </w:numPr>
        <w:spacing w:line="360" w:lineRule="auto"/>
        <w:jc w:val="both"/>
        <w:rPr>
          <w:rFonts w:ascii="Arial" w:eastAsia="Times New Roman" w:hAnsi="Arial" w:cs="Arial"/>
          <w:sz w:val="24"/>
          <w:szCs w:val="24"/>
          <w:lang w:eastAsia="fr-FR"/>
        </w:rPr>
      </w:pPr>
      <w:r w:rsidRPr="00330D17">
        <w:rPr>
          <w:rFonts w:ascii="Arial" w:eastAsia="Times New Roman" w:hAnsi="Arial" w:cs="Arial"/>
          <w:sz w:val="24"/>
          <w:szCs w:val="24"/>
          <w:shd w:val="clear" w:color="auto" w:fill="FFFFFF"/>
          <w:lang w:eastAsia="fr-FR"/>
        </w:rPr>
        <w:t>Hace</w:t>
      </w:r>
      <w:r w:rsidR="00AC00B3" w:rsidRPr="00330D17">
        <w:rPr>
          <w:rFonts w:ascii="Arial" w:eastAsia="Times New Roman" w:hAnsi="Arial" w:cs="Arial"/>
          <w:sz w:val="24"/>
          <w:szCs w:val="24"/>
          <w:shd w:val="clear" w:color="auto" w:fill="FFFFFF"/>
          <w:lang w:eastAsia="fr-FR"/>
        </w:rPr>
        <w:t>r una lluvia de ideas, en la cua</w:t>
      </w:r>
      <w:r w:rsidRPr="00330D17">
        <w:rPr>
          <w:rFonts w:ascii="Arial" w:eastAsia="Times New Roman" w:hAnsi="Arial" w:cs="Arial"/>
          <w:sz w:val="24"/>
          <w:szCs w:val="24"/>
          <w:shd w:val="clear" w:color="auto" w:fill="FFFFFF"/>
          <w:lang w:eastAsia="fr-FR"/>
        </w:rPr>
        <w:t>l los</w:t>
      </w:r>
      <w:r w:rsidR="00BE09D3">
        <w:rPr>
          <w:rFonts w:ascii="Arial" w:eastAsia="Times New Roman" w:hAnsi="Arial" w:cs="Arial"/>
          <w:sz w:val="24"/>
          <w:szCs w:val="24"/>
          <w:shd w:val="clear" w:color="auto" w:fill="FFFFFF"/>
          <w:lang w:eastAsia="fr-FR"/>
        </w:rPr>
        <w:t>/as</w:t>
      </w:r>
      <w:r w:rsidRPr="00330D17">
        <w:rPr>
          <w:rFonts w:ascii="Arial" w:eastAsia="Times New Roman" w:hAnsi="Arial" w:cs="Arial"/>
          <w:sz w:val="24"/>
          <w:szCs w:val="24"/>
          <w:shd w:val="clear" w:color="auto" w:fill="FFFFFF"/>
          <w:lang w:eastAsia="fr-FR"/>
        </w:rPr>
        <w:t xml:space="preserve"> participantes aportan desde sus apreciaciones e interpretaciones y el facilitador dialoga y grafica en simultáneo el diagrama según el tema de discusión. </w:t>
      </w:r>
    </w:p>
    <w:p w14:paraId="19467DF6" w14:textId="77777777" w:rsidR="00E65851" w:rsidRPr="00330D17" w:rsidRDefault="00E65851" w:rsidP="00330D17">
      <w:pPr>
        <w:pStyle w:val="Ttulo4"/>
        <w:spacing w:line="360" w:lineRule="auto"/>
        <w:rPr>
          <w:rFonts w:ascii="Arial" w:eastAsia="Times New Roman" w:hAnsi="Arial" w:cs="Arial"/>
          <w:sz w:val="24"/>
          <w:szCs w:val="24"/>
          <w:shd w:val="clear" w:color="auto" w:fill="FFFFFF"/>
          <w:lang w:val="es-PE" w:eastAsia="fr-FR"/>
        </w:rPr>
      </w:pPr>
      <w:r w:rsidRPr="00330D17">
        <w:rPr>
          <w:rFonts w:ascii="Arial" w:eastAsia="Times New Roman" w:hAnsi="Arial" w:cs="Arial"/>
          <w:sz w:val="24"/>
          <w:szCs w:val="24"/>
          <w:shd w:val="clear" w:color="auto" w:fill="FFFFFF"/>
          <w:lang w:val="es-PE" w:eastAsia="fr-FR"/>
        </w:rPr>
        <w:t>¿Qué materiales se necesitan?</w:t>
      </w:r>
    </w:p>
    <w:p w14:paraId="405AF3C6" w14:textId="36C89A7A" w:rsidR="00E65851" w:rsidRPr="00330D17" w:rsidRDefault="00E65851" w:rsidP="00330D17">
      <w:pPr>
        <w:spacing w:line="360" w:lineRule="auto"/>
        <w:jc w:val="both"/>
        <w:rPr>
          <w:rFonts w:ascii="Arial" w:eastAsia="Times New Roman" w:hAnsi="Arial" w:cs="Arial"/>
          <w:sz w:val="24"/>
          <w:szCs w:val="24"/>
          <w:shd w:val="clear" w:color="auto" w:fill="FFFFFF"/>
          <w:lang w:val="es-PE" w:eastAsia="fr-FR"/>
        </w:rPr>
      </w:pPr>
      <w:r w:rsidRPr="00330D17">
        <w:rPr>
          <w:rFonts w:ascii="Arial" w:eastAsia="Times New Roman" w:hAnsi="Arial" w:cs="Arial"/>
          <w:sz w:val="24"/>
          <w:szCs w:val="24"/>
          <w:shd w:val="clear" w:color="auto" w:fill="FFFFFF"/>
          <w:lang w:val="es-PE" w:eastAsia="fr-FR"/>
        </w:rPr>
        <w:t xml:space="preserve">Papelotes o tarjetas, plumones, o una diapositiva y un proyector. </w:t>
      </w:r>
    </w:p>
    <w:p w14:paraId="6784F424" w14:textId="3FD42053" w:rsidR="0025565D" w:rsidRPr="00782BF8" w:rsidRDefault="00CB4DB4" w:rsidP="00330D17">
      <w:pPr>
        <w:spacing w:line="360" w:lineRule="auto"/>
        <w:rPr>
          <w:rFonts w:ascii="Arial" w:hAnsi="Arial" w:cs="Arial"/>
          <w:b/>
          <w:sz w:val="24"/>
          <w:szCs w:val="24"/>
          <w:lang w:val="es-PE"/>
        </w:rPr>
      </w:pPr>
      <w:bookmarkStart w:id="28" w:name="_Toc22571389"/>
      <w:r w:rsidRPr="00782BF8">
        <w:rPr>
          <w:rFonts w:ascii="Arial" w:hAnsi="Arial" w:cs="Arial"/>
          <w:sz w:val="24"/>
          <w:szCs w:val="24"/>
          <w:lang w:val="es-PE"/>
        </w:rPr>
        <w:t xml:space="preserve">UNIDAD 2: </w:t>
      </w:r>
      <w:r w:rsidR="00D67B03" w:rsidRPr="00782BF8">
        <w:rPr>
          <w:rFonts w:ascii="Arial" w:hAnsi="Arial" w:cs="Arial"/>
          <w:sz w:val="24"/>
          <w:szCs w:val="24"/>
          <w:lang w:val="es-PE"/>
        </w:rPr>
        <w:t>LOS COMPONENTES</w:t>
      </w:r>
      <w:r w:rsidR="00417913" w:rsidRPr="00782BF8">
        <w:rPr>
          <w:rFonts w:ascii="Arial" w:hAnsi="Arial" w:cs="Arial"/>
          <w:sz w:val="24"/>
          <w:szCs w:val="24"/>
          <w:lang w:val="es-PE"/>
        </w:rPr>
        <w:t>, ACTORES</w:t>
      </w:r>
      <w:r w:rsidR="00D67B03" w:rsidRPr="00782BF8">
        <w:rPr>
          <w:rFonts w:ascii="Arial" w:hAnsi="Arial" w:cs="Arial"/>
          <w:sz w:val="24"/>
          <w:szCs w:val="24"/>
          <w:lang w:val="es-PE"/>
        </w:rPr>
        <w:t xml:space="preserve"> Y EL PROCESO DE DISEÑO DE UNA POLÍTICA DE SALVAGUARDIA DEL PCI</w:t>
      </w:r>
      <w:r w:rsidR="00D67B03" w:rsidRPr="00782BF8" w:rsidDel="00D67B03">
        <w:rPr>
          <w:rFonts w:ascii="Arial" w:hAnsi="Arial" w:cs="Arial"/>
          <w:sz w:val="24"/>
          <w:szCs w:val="24"/>
          <w:lang w:val="es-PE"/>
        </w:rPr>
        <w:t xml:space="preserve"> </w:t>
      </w:r>
      <w:bookmarkEnd w:id="28"/>
    </w:p>
    <w:p w14:paraId="635A3498" w14:textId="46BA9E7C" w:rsidR="00CB4DB4" w:rsidRPr="00330D17" w:rsidRDefault="00CB4DB4" w:rsidP="00330D17">
      <w:pPr>
        <w:adjustRightInd w:val="0"/>
        <w:snapToGrid w:val="0"/>
        <w:spacing w:after="120" w:line="360" w:lineRule="auto"/>
        <w:jc w:val="both"/>
        <w:rPr>
          <w:rFonts w:ascii="Arial" w:hAnsi="Arial" w:cs="Arial"/>
          <w:sz w:val="24"/>
          <w:szCs w:val="24"/>
          <w:lang w:val="es-CO"/>
        </w:rPr>
      </w:pPr>
      <w:r w:rsidRPr="00330D17">
        <w:rPr>
          <w:rFonts w:ascii="Arial" w:hAnsi="Arial" w:cs="Arial"/>
          <w:noProof/>
          <w:sz w:val="24"/>
          <w:szCs w:val="24"/>
          <w:lang w:val="es-PE" w:eastAsia="es-PE"/>
        </w:rPr>
        <w:drawing>
          <wp:inline distT="0" distB="0" distL="0" distR="0" wp14:anchorId="005ED7F6" wp14:editId="278CDEA8">
            <wp:extent cx="5486400" cy="971550"/>
            <wp:effectExtent l="0" t="19050" r="0" b="57150"/>
            <wp:docPr id="5" name="Diagramme 12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1" r:lo="rId32" r:qs="rId33" r:cs="rId34"/>
              </a:graphicData>
            </a:graphic>
          </wp:inline>
        </w:drawing>
      </w:r>
    </w:p>
    <w:p w14:paraId="75B817D1" w14:textId="47E8E280" w:rsidR="0025565D" w:rsidRPr="00330D17" w:rsidRDefault="009C47F8" w:rsidP="00782BF8">
      <w:pPr>
        <w:pStyle w:val="Ttulo2"/>
        <w:spacing w:line="360" w:lineRule="auto"/>
        <w:rPr>
          <w:rFonts w:ascii="Arial" w:hAnsi="Arial" w:cs="Arial"/>
          <w:sz w:val="24"/>
          <w:szCs w:val="24"/>
        </w:rPr>
      </w:pPr>
      <w:bookmarkStart w:id="29" w:name="_Toc22571390"/>
      <w:r w:rsidRPr="00330D17">
        <w:rPr>
          <w:rFonts w:ascii="Arial" w:hAnsi="Arial" w:cs="Arial"/>
          <w:sz w:val="24"/>
          <w:szCs w:val="24"/>
        </w:rPr>
        <w:t>Reflexiones sobre el contenido de la UNIDAD 2</w:t>
      </w:r>
      <w:bookmarkEnd w:id="29"/>
    </w:p>
    <w:p w14:paraId="65EA7265" w14:textId="344D9E3A" w:rsidR="00313EDC" w:rsidRPr="00330D17" w:rsidRDefault="00D1713A" w:rsidP="00330D17">
      <w:pPr>
        <w:adjustRightInd w:val="0"/>
        <w:snapToGrid w:val="0"/>
        <w:spacing w:after="120" w:line="360" w:lineRule="auto"/>
        <w:jc w:val="both"/>
        <w:rPr>
          <w:rFonts w:ascii="Arial" w:hAnsi="Arial" w:cs="Arial"/>
          <w:sz w:val="24"/>
          <w:szCs w:val="24"/>
          <w:lang w:val="es-CO"/>
        </w:rPr>
      </w:pPr>
      <w:r w:rsidRPr="00330D17">
        <w:rPr>
          <w:rFonts w:ascii="Arial" w:hAnsi="Arial" w:cs="Arial"/>
          <w:sz w:val="24"/>
          <w:szCs w:val="24"/>
          <w:lang w:val="es-ES_tradnl"/>
        </w:rPr>
        <w:t xml:space="preserve">En esa unidad se busca llamar la atención </w:t>
      </w:r>
      <w:r w:rsidR="0025565D" w:rsidRPr="00330D17">
        <w:rPr>
          <w:rFonts w:ascii="Arial" w:hAnsi="Arial" w:cs="Arial"/>
          <w:sz w:val="24"/>
          <w:szCs w:val="24"/>
          <w:lang w:val="es-ES_tradnl"/>
        </w:rPr>
        <w:t xml:space="preserve">respecto </w:t>
      </w:r>
      <w:r w:rsidR="00BE09D3">
        <w:rPr>
          <w:rFonts w:ascii="Arial" w:hAnsi="Arial" w:cs="Arial"/>
          <w:sz w:val="24"/>
          <w:szCs w:val="24"/>
          <w:lang w:val="es-ES_tradnl"/>
        </w:rPr>
        <w:t>a</w:t>
      </w:r>
      <w:r w:rsidR="0025565D" w:rsidRPr="00330D17">
        <w:rPr>
          <w:rFonts w:ascii="Arial" w:hAnsi="Arial" w:cs="Arial"/>
          <w:sz w:val="24"/>
          <w:szCs w:val="24"/>
          <w:lang w:val="es-ES_tradnl"/>
        </w:rPr>
        <w:t xml:space="preserve"> la importancia de</w:t>
      </w:r>
      <w:r w:rsidRPr="00330D17">
        <w:rPr>
          <w:rFonts w:ascii="Arial" w:hAnsi="Arial" w:cs="Arial"/>
          <w:sz w:val="24"/>
          <w:szCs w:val="24"/>
          <w:lang w:val="es-ES_tradnl"/>
        </w:rPr>
        <w:t xml:space="preserve"> que una</w:t>
      </w:r>
      <w:r w:rsidR="0025565D" w:rsidRPr="00330D17">
        <w:rPr>
          <w:rFonts w:ascii="Arial" w:hAnsi="Arial" w:cs="Arial"/>
          <w:sz w:val="24"/>
          <w:szCs w:val="24"/>
          <w:lang w:val="es-CO"/>
        </w:rPr>
        <w:t xml:space="preserve"> política sea</w:t>
      </w:r>
      <w:r w:rsidR="00CA2AE4" w:rsidRPr="00330D17">
        <w:rPr>
          <w:rFonts w:ascii="Arial" w:hAnsi="Arial" w:cs="Arial"/>
          <w:sz w:val="24"/>
          <w:szCs w:val="24"/>
          <w:lang w:val="es-CO"/>
        </w:rPr>
        <w:t xml:space="preserve"> lo más abarcadora posible</w:t>
      </w:r>
      <w:r w:rsidR="0025565D" w:rsidRPr="00330D17">
        <w:rPr>
          <w:rFonts w:ascii="Arial" w:hAnsi="Arial" w:cs="Arial"/>
          <w:sz w:val="24"/>
          <w:szCs w:val="24"/>
          <w:lang w:val="es-CO"/>
        </w:rPr>
        <w:t xml:space="preserve"> de manera que pueda</w:t>
      </w:r>
      <w:r w:rsidR="00776D88" w:rsidRPr="00330D17">
        <w:rPr>
          <w:rFonts w:ascii="Arial" w:hAnsi="Arial" w:cs="Arial"/>
          <w:sz w:val="24"/>
          <w:szCs w:val="24"/>
          <w:lang w:val="es-CO"/>
        </w:rPr>
        <w:t xml:space="preserve"> englobar la diversidad existente en términos de PCI. También s</w:t>
      </w:r>
      <w:r w:rsidR="00BE09D3">
        <w:rPr>
          <w:rFonts w:ascii="Arial" w:hAnsi="Arial" w:cs="Arial"/>
          <w:sz w:val="24"/>
          <w:szCs w:val="24"/>
          <w:lang w:val="es-CO"/>
        </w:rPr>
        <w:t>e</w:t>
      </w:r>
      <w:r w:rsidR="00776D88" w:rsidRPr="00330D17">
        <w:rPr>
          <w:rFonts w:ascii="Arial" w:hAnsi="Arial" w:cs="Arial"/>
          <w:sz w:val="24"/>
          <w:szCs w:val="24"/>
          <w:lang w:val="es-CO"/>
        </w:rPr>
        <w:t xml:space="preserve"> resalta que está</w:t>
      </w:r>
      <w:r w:rsidR="00C45035" w:rsidRPr="00330D17">
        <w:rPr>
          <w:rFonts w:ascii="Arial" w:hAnsi="Arial" w:cs="Arial"/>
          <w:sz w:val="24"/>
          <w:szCs w:val="24"/>
          <w:lang w:val="es-CO"/>
        </w:rPr>
        <w:t xml:space="preserve"> conformada por</w:t>
      </w:r>
      <w:r w:rsidR="00CA2AE4" w:rsidRPr="00330D17">
        <w:rPr>
          <w:rFonts w:ascii="Arial" w:hAnsi="Arial" w:cs="Arial"/>
          <w:sz w:val="24"/>
          <w:szCs w:val="24"/>
          <w:lang w:val="es-CO"/>
        </w:rPr>
        <w:t xml:space="preserve"> </w:t>
      </w:r>
      <w:r w:rsidR="00BE09D3">
        <w:rPr>
          <w:rFonts w:ascii="Arial" w:hAnsi="Arial" w:cs="Arial"/>
          <w:sz w:val="24"/>
          <w:szCs w:val="24"/>
          <w:lang w:val="es-CO"/>
        </w:rPr>
        <w:t>tres</w:t>
      </w:r>
      <w:r w:rsidR="00CA2AE4" w:rsidRPr="00330D17">
        <w:rPr>
          <w:rFonts w:ascii="Arial" w:hAnsi="Arial" w:cs="Arial"/>
          <w:sz w:val="24"/>
          <w:szCs w:val="24"/>
          <w:lang w:val="es-CO"/>
        </w:rPr>
        <w:t xml:space="preserve"> componentes: </w:t>
      </w:r>
    </w:p>
    <w:p w14:paraId="6A29D208" w14:textId="593A7751" w:rsidR="00313EDC" w:rsidRPr="00330D17" w:rsidRDefault="00CA2AE4" w:rsidP="00330D17">
      <w:pPr>
        <w:pStyle w:val="Prrafodelista"/>
        <w:numPr>
          <w:ilvl w:val="0"/>
          <w:numId w:val="7"/>
        </w:numPr>
        <w:adjustRightInd w:val="0"/>
        <w:snapToGrid w:val="0"/>
        <w:spacing w:after="120" w:line="360" w:lineRule="auto"/>
        <w:jc w:val="both"/>
        <w:rPr>
          <w:rFonts w:ascii="Arial" w:hAnsi="Arial" w:cs="Arial"/>
          <w:sz w:val="24"/>
          <w:szCs w:val="24"/>
          <w:lang w:val="es-CO"/>
        </w:rPr>
      </w:pPr>
      <w:r w:rsidRPr="00330D17">
        <w:rPr>
          <w:rFonts w:ascii="Arial" w:hAnsi="Arial" w:cs="Arial"/>
          <w:sz w:val="24"/>
          <w:szCs w:val="24"/>
          <w:lang w:val="es-CO"/>
        </w:rPr>
        <w:t xml:space="preserve"> </w:t>
      </w:r>
      <w:r w:rsidR="00313EDC" w:rsidRPr="00330D17">
        <w:rPr>
          <w:rFonts w:ascii="Arial" w:hAnsi="Arial" w:cs="Arial"/>
          <w:sz w:val="24"/>
          <w:szCs w:val="24"/>
          <w:lang w:val="es-CO"/>
        </w:rPr>
        <w:t>P</w:t>
      </w:r>
      <w:r w:rsidRPr="00330D17">
        <w:rPr>
          <w:rFonts w:ascii="Arial" w:hAnsi="Arial" w:cs="Arial"/>
          <w:sz w:val="24"/>
          <w:szCs w:val="24"/>
          <w:lang w:val="es-CO"/>
        </w:rPr>
        <w:t>lanes, que son el conjunto de programas y proyectos que traducen de manera operacional la política</w:t>
      </w:r>
      <w:r w:rsidR="00313EDC" w:rsidRPr="00330D17">
        <w:rPr>
          <w:rFonts w:ascii="Arial" w:hAnsi="Arial" w:cs="Arial"/>
          <w:sz w:val="24"/>
          <w:szCs w:val="24"/>
          <w:lang w:val="es-CO"/>
        </w:rPr>
        <w:t>.</w:t>
      </w:r>
    </w:p>
    <w:p w14:paraId="6E027AA8" w14:textId="20BBF5B5" w:rsidR="00D1713A" w:rsidRPr="00330D17" w:rsidRDefault="00D1713A" w:rsidP="00330D17">
      <w:pPr>
        <w:pStyle w:val="Prrafodelista"/>
        <w:numPr>
          <w:ilvl w:val="0"/>
          <w:numId w:val="7"/>
        </w:numPr>
        <w:adjustRightInd w:val="0"/>
        <w:snapToGrid w:val="0"/>
        <w:spacing w:after="120" w:line="360" w:lineRule="auto"/>
        <w:jc w:val="both"/>
        <w:rPr>
          <w:rFonts w:ascii="Arial" w:hAnsi="Arial" w:cs="Arial"/>
          <w:sz w:val="24"/>
          <w:szCs w:val="24"/>
          <w:lang w:val="es-CO"/>
        </w:rPr>
      </w:pPr>
      <w:r w:rsidRPr="00330D17">
        <w:rPr>
          <w:rFonts w:ascii="Arial" w:hAnsi="Arial" w:cs="Arial"/>
          <w:sz w:val="24"/>
          <w:szCs w:val="24"/>
          <w:lang w:val="es-CO"/>
        </w:rPr>
        <w:t>Programas, que son el conjunto de proyectos que persiguen los mismos objetivos</w:t>
      </w:r>
      <w:r w:rsidR="00BE09D3">
        <w:rPr>
          <w:rFonts w:ascii="Arial" w:hAnsi="Arial" w:cs="Arial"/>
          <w:sz w:val="24"/>
          <w:szCs w:val="24"/>
          <w:lang w:val="es-CO"/>
        </w:rPr>
        <w:t>,</w:t>
      </w:r>
      <w:r w:rsidRPr="00330D17">
        <w:rPr>
          <w:rFonts w:ascii="Arial" w:hAnsi="Arial" w:cs="Arial"/>
          <w:sz w:val="24"/>
          <w:szCs w:val="24"/>
          <w:lang w:val="es-CO"/>
        </w:rPr>
        <w:t xml:space="preserve"> los cuales definen distintas estrategias de intervención y pueden trabajar con poblaciones diversas.</w:t>
      </w:r>
    </w:p>
    <w:p w14:paraId="4E441A8B" w14:textId="65CDE40A" w:rsidR="00CA2AE4" w:rsidRPr="00330D17" w:rsidRDefault="00313EDC" w:rsidP="00330D17">
      <w:pPr>
        <w:pStyle w:val="Prrafodelista"/>
        <w:numPr>
          <w:ilvl w:val="0"/>
          <w:numId w:val="7"/>
        </w:numPr>
        <w:adjustRightInd w:val="0"/>
        <w:snapToGrid w:val="0"/>
        <w:spacing w:after="120" w:line="360" w:lineRule="auto"/>
        <w:jc w:val="both"/>
        <w:rPr>
          <w:rFonts w:ascii="Arial" w:hAnsi="Arial" w:cs="Arial"/>
          <w:sz w:val="24"/>
          <w:szCs w:val="24"/>
          <w:lang w:val="es-CO"/>
        </w:rPr>
      </w:pPr>
      <w:r w:rsidRPr="00330D17">
        <w:rPr>
          <w:rFonts w:ascii="Arial" w:hAnsi="Arial" w:cs="Arial"/>
          <w:sz w:val="24"/>
          <w:szCs w:val="24"/>
          <w:lang w:val="es-CO"/>
        </w:rPr>
        <w:t>P</w:t>
      </w:r>
      <w:r w:rsidR="00CA2AE4" w:rsidRPr="00330D17">
        <w:rPr>
          <w:rFonts w:ascii="Arial" w:hAnsi="Arial" w:cs="Arial"/>
          <w:sz w:val="24"/>
          <w:szCs w:val="24"/>
          <w:lang w:val="es-CO"/>
        </w:rPr>
        <w:t>royectos, que es</w:t>
      </w:r>
      <w:r w:rsidRPr="00330D17">
        <w:rPr>
          <w:rFonts w:ascii="Arial" w:hAnsi="Arial" w:cs="Arial"/>
          <w:sz w:val="24"/>
          <w:szCs w:val="24"/>
          <w:lang w:val="es-CO"/>
        </w:rPr>
        <w:t>tán en</w:t>
      </w:r>
      <w:r w:rsidR="00CA2AE4" w:rsidRPr="00330D17">
        <w:rPr>
          <w:rFonts w:ascii="Arial" w:hAnsi="Arial" w:cs="Arial"/>
          <w:sz w:val="24"/>
          <w:szCs w:val="24"/>
          <w:lang w:val="es-CO"/>
        </w:rPr>
        <w:t xml:space="preserve"> el nivel más concreto de la política</w:t>
      </w:r>
      <w:r w:rsidR="00BE09D3">
        <w:rPr>
          <w:rFonts w:ascii="Arial" w:hAnsi="Arial" w:cs="Arial"/>
          <w:sz w:val="24"/>
          <w:szCs w:val="24"/>
          <w:lang w:val="es-CO"/>
        </w:rPr>
        <w:t>,</w:t>
      </w:r>
      <w:r w:rsidR="00CA2AE4" w:rsidRPr="00330D17">
        <w:rPr>
          <w:rFonts w:ascii="Arial" w:hAnsi="Arial" w:cs="Arial"/>
          <w:sz w:val="24"/>
          <w:szCs w:val="24"/>
          <w:lang w:val="es-CO"/>
        </w:rPr>
        <w:t xml:space="preserve"> el cual implica un conjunto integrado de procesos y actividades orientados a solucionar un problema concreto.  </w:t>
      </w:r>
    </w:p>
    <w:p w14:paraId="25BB2283" w14:textId="465B77D9" w:rsidR="00CA2AE4" w:rsidRPr="00330D17" w:rsidRDefault="00CA2AE4" w:rsidP="00330D17">
      <w:pPr>
        <w:adjustRightInd w:val="0"/>
        <w:snapToGrid w:val="0"/>
        <w:spacing w:after="120" w:line="360" w:lineRule="auto"/>
        <w:jc w:val="both"/>
        <w:rPr>
          <w:rFonts w:ascii="Arial" w:hAnsi="Arial" w:cs="Arial"/>
          <w:sz w:val="24"/>
          <w:szCs w:val="24"/>
          <w:lang w:val="es-CO"/>
        </w:rPr>
      </w:pPr>
      <w:r w:rsidRPr="00330D17">
        <w:rPr>
          <w:rFonts w:ascii="Arial" w:hAnsi="Arial" w:cs="Arial"/>
          <w:sz w:val="24"/>
          <w:szCs w:val="24"/>
          <w:lang w:val="es-CO"/>
        </w:rPr>
        <w:t>El material</w:t>
      </w:r>
      <w:r w:rsidR="00313EDC" w:rsidRPr="00330D17">
        <w:rPr>
          <w:rFonts w:ascii="Arial" w:hAnsi="Arial" w:cs="Arial"/>
          <w:sz w:val="24"/>
          <w:szCs w:val="24"/>
          <w:lang w:val="es-CO"/>
        </w:rPr>
        <w:t xml:space="preserve"> de este módulo</w:t>
      </w:r>
      <w:r w:rsidRPr="00330D17">
        <w:rPr>
          <w:rFonts w:ascii="Arial" w:hAnsi="Arial" w:cs="Arial"/>
          <w:sz w:val="24"/>
          <w:szCs w:val="24"/>
          <w:lang w:val="es-CO"/>
        </w:rPr>
        <w:t xml:space="preserve"> brinda un ejemplo para cada componente, sin embargo, se recomienda</w:t>
      </w:r>
      <w:r w:rsidR="00313EDC" w:rsidRPr="00330D17">
        <w:rPr>
          <w:rFonts w:ascii="Arial" w:hAnsi="Arial" w:cs="Arial"/>
          <w:sz w:val="24"/>
          <w:szCs w:val="24"/>
          <w:lang w:val="es-CO"/>
        </w:rPr>
        <w:t xml:space="preserve"> al</w:t>
      </w:r>
      <w:r w:rsidR="00153923">
        <w:rPr>
          <w:rFonts w:ascii="Arial" w:hAnsi="Arial" w:cs="Arial"/>
          <w:sz w:val="24"/>
          <w:szCs w:val="24"/>
          <w:lang w:val="es-CO"/>
        </w:rPr>
        <w:t>/a</w:t>
      </w:r>
      <w:r w:rsidR="00313EDC" w:rsidRPr="00330D17">
        <w:rPr>
          <w:rFonts w:ascii="Arial" w:hAnsi="Arial" w:cs="Arial"/>
          <w:sz w:val="24"/>
          <w:szCs w:val="24"/>
          <w:lang w:val="es-CO"/>
        </w:rPr>
        <w:t xml:space="preserve"> facilitador</w:t>
      </w:r>
      <w:r w:rsidR="00153923">
        <w:rPr>
          <w:rFonts w:ascii="Arial" w:hAnsi="Arial" w:cs="Arial"/>
          <w:sz w:val="24"/>
          <w:szCs w:val="24"/>
          <w:lang w:val="es-CO"/>
        </w:rPr>
        <w:t>/a</w:t>
      </w:r>
      <w:r w:rsidRPr="00330D17">
        <w:rPr>
          <w:rFonts w:ascii="Arial" w:hAnsi="Arial" w:cs="Arial"/>
          <w:sz w:val="24"/>
          <w:szCs w:val="24"/>
          <w:lang w:val="es-CO"/>
        </w:rPr>
        <w:t xml:space="preserve"> usar un ejemplo nacional para la mejor comprensión de los</w:t>
      </w:r>
      <w:r w:rsidR="00BE09D3">
        <w:rPr>
          <w:rFonts w:ascii="Arial" w:hAnsi="Arial" w:cs="Arial"/>
          <w:sz w:val="24"/>
          <w:szCs w:val="24"/>
          <w:lang w:val="es-CO"/>
        </w:rPr>
        <w:t>/as</w:t>
      </w:r>
      <w:r w:rsidRPr="00330D17">
        <w:rPr>
          <w:rFonts w:ascii="Arial" w:hAnsi="Arial" w:cs="Arial"/>
          <w:sz w:val="24"/>
          <w:szCs w:val="24"/>
          <w:lang w:val="es-CO"/>
        </w:rPr>
        <w:t xml:space="preserve"> aprendices. </w:t>
      </w:r>
    </w:p>
    <w:p w14:paraId="1727B12B" w14:textId="0C18BD52" w:rsidR="00CA2AE4" w:rsidRPr="00330D17" w:rsidRDefault="00313EDC" w:rsidP="00330D17">
      <w:pPr>
        <w:adjustRightInd w:val="0"/>
        <w:snapToGrid w:val="0"/>
        <w:spacing w:after="120" w:line="360" w:lineRule="auto"/>
        <w:jc w:val="both"/>
        <w:rPr>
          <w:rFonts w:ascii="Arial" w:hAnsi="Arial" w:cs="Arial"/>
          <w:sz w:val="24"/>
          <w:szCs w:val="24"/>
          <w:lang w:val="es-CO"/>
        </w:rPr>
      </w:pPr>
      <w:r w:rsidRPr="00330D17">
        <w:rPr>
          <w:rFonts w:ascii="Arial" w:hAnsi="Arial" w:cs="Arial"/>
          <w:sz w:val="24"/>
          <w:szCs w:val="24"/>
          <w:lang w:val="es-CO"/>
        </w:rPr>
        <w:lastRenderedPageBreak/>
        <w:t>Igualmente, en el material del módulo se</w:t>
      </w:r>
      <w:r w:rsidR="00CA2AE4" w:rsidRPr="00330D17">
        <w:rPr>
          <w:rFonts w:ascii="Arial" w:hAnsi="Arial" w:cs="Arial"/>
          <w:sz w:val="24"/>
          <w:szCs w:val="24"/>
          <w:lang w:val="es-CO"/>
        </w:rPr>
        <w:t xml:space="preserve"> proponen </w:t>
      </w:r>
      <w:r w:rsidR="00BE09D3">
        <w:rPr>
          <w:rFonts w:ascii="Arial" w:hAnsi="Arial" w:cs="Arial"/>
          <w:sz w:val="24"/>
          <w:szCs w:val="24"/>
          <w:lang w:val="es-CO"/>
        </w:rPr>
        <w:t>tres</w:t>
      </w:r>
      <w:r w:rsidR="00CA2AE4" w:rsidRPr="00330D17">
        <w:rPr>
          <w:rFonts w:ascii="Arial" w:hAnsi="Arial" w:cs="Arial"/>
          <w:sz w:val="24"/>
          <w:szCs w:val="24"/>
          <w:lang w:val="es-CO"/>
        </w:rPr>
        <w:t xml:space="preserve"> etapas para la elaboración de la política</w:t>
      </w:r>
      <w:r w:rsidRPr="00330D17">
        <w:rPr>
          <w:rFonts w:ascii="Arial" w:hAnsi="Arial" w:cs="Arial"/>
          <w:sz w:val="24"/>
          <w:szCs w:val="24"/>
          <w:lang w:val="es-CO"/>
        </w:rPr>
        <w:t xml:space="preserve"> que deben ser abordadas durante la formación</w:t>
      </w:r>
      <w:r w:rsidR="00CA2AE4" w:rsidRPr="00330D17">
        <w:rPr>
          <w:rFonts w:ascii="Arial" w:hAnsi="Arial" w:cs="Arial"/>
          <w:sz w:val="24"/>
          <w:szCs w:val="24"/>
          <w:lang w:val="es-CO"/>
        </w:rPr>
        <w:t xml:space="preserve">: </w:t>
      </w:r>
    </w:p>
    <w:p w14:paraId="68C46D39" w14:textId="56FE7FAA" w:rsidR="00CA2AE4" w:rsidRPr="00330D17" w:rsidRDefault="00CA2AE4" w:rsidP="00330D17">
      <w:pPr>
        <w:pStyle w:val="Prrafodelista"/>
        <w:numPr>
          <w:ilvl w:val="0"/>
          <w:numId w:val="13"/>
        </w:numPr>
        <w:adjustRightInd w:val="0"/>
        <w:snapToGrid w:val="0"/>
        <w:spacing w:after="120" w:line="360" w:lineRule="auto"/>
        <w:jc w:val="both"/>
        <w:rPr>
          <w:rFonts w:ascii="Arial" w:hAnsi="Arial" w:cs="Arial"/>
          <w:sz w:val="24"/>
          <w:szCs w:val="24"/>
          <w:lang w:val="es-CO"/>
        </w:rPr>
      </w:pPr>
      <w:r w:rsidRPr="00330D17">
        <w:rPr>
          <w:rFonts w:ascii="Arial" w:hAnsi="Arial" w:cs="Arial"/>
          <w:b/>
          <w:sz w:val="24"/>
          <w:szCs w:val="24"/>
          <w:lang w:val="es-CO"/>
        </w:rPr>
        <w:t>Etapa de identificación</w:t>
      </w:r>
      <w:r w:rsidRPr="00330D17">
        <w:rPr>
          <w:rFonts w:ascii="Arial" w:hAnsi="Arial" w:cs="Arial"/>
          <w:sz w:val="24"/>
          <w:szCs w:val="24"/>
          <w:lang w:val="es-CO"/>
        </w:rPr>
        <w:t xml:space="preserve"> de 1) el problema a resolver, lo cual implica la evaluación de las necesidades y la priorización de dicho problema; 2) los actores involucrados</w:t>
      </w:r>
      <w:r w:rsidR="0061688B">
        <w:rPr>
          <w:rFonts w:ascii="Arial" w:hAnsi="Arial" w:cs="Arial"/>
          <w:sz w:val="24"/>
          <w:szCs w:val="24"/>
          <w:lang w:val="es-CO"/>
        </w:rPr>
        <w:t>,</w:t>
      </w:r>
      <w:r w:rsidRPr="00330D17">
        <w:rPr>
          <w:rFonts w:ascii="Arial" w:hAnsi="Arial" w:cs="Arial"/>
          <w:sz w:val="24"/>
          <w:szCs w:val="24"/>
          <w:lang w:val="es-CO"/>
        </w:rPr>
        <w:t xml:space="preserve"> lo cual incluye la población destinataria y los otros actores necesarios para la buena implementación de la política; 3) los marcos normativos a ser revisados o, si </w:t>
      </w:r>
      <w:r w:rsidR="0061688B">
        <w:rPr>
          <w:rFonts w:ascii="Arial" w:hAnsi="Arial" w:cs="Arial"/>
          <w:sz w:val="24"/>
          <w:szCs w:val="24"/>
          <w:lang w:val="es-CO"/>
        </w:rPr>
        <w:t xml:space="preserve">es </w:t>
      </w:r>
      <w:r w:rsidRPr="00330D17">
        <w:rPr>
          <w:rFonts w:ascii="Arial" w:hAnsi="Arial" w:cs="Arial"/>
          <w:sz w:val="24"/>
          <w:szCs w:val="24"/>
          <w:lang w:val="es-CO"/>
        </w:rPr>
        <w:t xml:space="preserve">necesario, la generación de nuevas legislaciones; y 4) el financiamiento disponible o las fuentes potenciales de recursos. </w:t>
      </w:r>
    </w:p>
    <w:p w14:paraId="529F2329" w14:textId="7C7481E8" w:rsidR="00CA2AE4" w:rsidRPr="00330D17" w:rsidRDefault="00CA2AE4" w:rsidP="00330D17">
      <w:pPr>
        <w:pStyle w:val="Prrafodelista"/>
        <w:numPr>
          <w:ilvl w:val="0"/>
          <w:numId w:val="13"/>
        </w:numPr>
        <w:adjustRightInd w:val="0"/>
        <w:snapToGrid w:val="0"/>
        <w:spacing w:after="120" w:line="360" w:lineRule="auto"/>
        <w:jc w:val="both"/>
        <w:rPr>
          <w:rFonts w:ascii="Arial" w:hAnsi="Arial" w:cs="Arial"/>
          <w:sz w:val="24"/>
          <w:szCs w:val="24"/>
          <w:lang w:val="es-CO"/>
        </w:rPr>
      </w:pPr>
      <w:r w:rsidRPr="00330D17">
        <w:rPr>
          <w:rFonts w:ascii="Arial" w:hAnsi="Arial" w:cs="Arial"/>
          <w:b/>
          <w:sz w:val="24"/>
          <w:szCs w:val="24"/>
          <w:lang w:val="es-CO"/>
        </w:rPr>
        <w:t>Etapa de diseño e implementación</w:t>
      </w:r>
      <w:r w:rsidRPr="00330D17">
        <w:rPr>
          <w:rFonts w:ascii="Arial" w:hAnsi="Arial" w:cs="Arial"/>
          <w:sz w:val="24"/>
          <w:szCs w:val="24"/>
          <w:lang w:val="es-CO"/>
        </w:rPr>
        <w:t xml:space="preserve">, </w:t>
      </w:r>
      <w:r w:rsidR="00313EDC" w:rsidRPr="00330D17">
        <w:rPr>
          <w:rFonts w:ascii="Arial" w:hAnsi="Arial" w:cs="Arial"/>
          <w:sz w:val="24"/>
          <w:szCs w:val="24"/>
          <w:lang w:val="es-CO"/>
        </w:rPr>
        <w:t>que</w:t>
      </w:r>
      <w:r w:rsidRPr="00330D17">
        <w:rPr>
          <w:rFonts w:ascii="Arial" w:hAnsi="Arial" w:cs="Arial"/>
          <w:sz w:val="24"/>
          <w:szCs w:val="24"/>
          <w:lang w:val="es-CO"/>
        </w:rPr>
        <w:t xml:space="preserve"> implica formular la política en base a la conceptualización de </w:t>
      </w:r>
      <w:r w:rsidR="00313EDC" w:rsidRPr="00330D17">
        <w:rPr>
          <w:rFonts w:ascii="Arial" w:hAnsi="Arial" w:cs="Arial"/>
          <w:sz w:val="24"/>
          <w:szCs w:val="24"/>
          <w:lang w:val="es-CO"/>
        </w:rPr>
        <w:t>la</w:t>
      </w:r>
      <w:r w:rsidRPr="00330D17">
        <w:rPr>
          <w:rFonts w:ascii="Arial" w:hAnsi="Arial" w:cs="Arial"/>
          <w:sz w:val="24"/>
          <w:szCs w:val="24"/>
          <w:lang w:val="es-CO"/>
        </w:rPr>
        <w:t xml:space="preserve"> misma, la determinación del presupuesto y la planificación de actividades para luego “ponerla en acción”</w:t>
      </w:r>
      <w:r w:rsidR="0061688B">
        <w:rPr>
          <w:rFonts w:ascii="Arial" w:hAnsi="Arial" w:cs="Arial"/>
          <w:sz w:val="24"/>
          <w:szCs w:val="24"/>
          <w:lang w:val="es-CO"/>
        </w:rPr>
        <w:t>.</w:t>
      </w:r>
    </w:p>
    <w:p w14:paraId="3E14B49C" w14:textId="1F3C4314" w:rsidR="00CA2AE4" w:rsidRPr="00330D17" w:rsidRDefault="00CA2AE4" w:rsidP="00330D17">
      <w:pPr>
        <w:pStyle w:val="Prrafodelista"/>
        <w:numPr>
          <w:ilvl w:val="0"/>
          <w:numId w:val="13"/>
        </w:numPr>
        <w:adjustRightInd w:val="0"/>
        <w:snapToGrid w:val="0"/>
        <w:spacing w:after="120" w:line="360" w:lineRule="auto"/>
        <w:jc w:val="both"/>
        <w:rPr>
          <w:rFonts w:ascii="Arial" w:hAnsi="Arial" w:cs="Arial"/>
          <w:sz w:val="24"/>
          <w:szCs w:val="24"/>
          <w:lang w:val="es-CO"/>
        </w:rPr>
      </w:pPr>
      <w:r w:rsidRPr="00330D17">
        <w:rPr>
          <w:rFonts w:ascii="Arial" w:hAnsi="Arial" w:cs="Arial"/>
          <w:b/>
          <w:sz w:val="24"/>
          <w:szCs w:val="24"/>
          <w:lang w:val="es-CO"/>
        </w:rPr>
        <w:t>Etapa de monitoreo y evaluación</w:t>
      </w:r>
      <w:r w:rsidRPr="00330D17">
        <w:rPr>
          <w:rFonts w:ascii="Arial" w:hAnsi="Arial" w:cs="Arial"/>
          <w:sz w:val="24"/>
          <w:szCs w:val="24"/>
          <w:lang w:val="es-CO"/>
        </w:rPr>
        <w:t xml:space="preserve"> para ver el buen desarrollo e implementación de la política, realizar ajustes si </w:t>
      </w:r>
      <w:r w:rsidR="0061688B">
        <w:rPr>
          <w:rFonts w:ascii="Arial" w:hAnsi="Arial" w:cs="Arial"/>
          <w:sz w:val="24"/>
          <w:szCs w:val="24"/>
          <w:lang w:val="es-CO"/>
        </w:rPr>
        <w:t xml:space="preserve">es </w:t>
      </w:r>
      <w:r w:rsidRPr="00330D17">
        <w:rPr>
          <w:rFonts w:ascii="Arial" w:hAnsi="Arial" w:cs="Arial"/>
          <w:sz w:val="24"/>
          <w:szCs w:val="24"/>
          <w:lang w:val="es-CO"/>
        </w:rPr>
        <w:t xml:space="preserve">necesario y “rendir cuentas” una vez terminado el proceso. </w:t>
      </w:r>
    </w:p>
    <w:p w14:paraId="3B61A0E9" w14:textId="5C5E682D" w:rsidR="00CA2AE4" w:rsidRPr="00330D17" w:rsidRDefault="0089113B" w:rsidP="00330D17">
      <w:pPr>
        <w:adjustRightInd w:val="0"/>
        <w:snapToGrid w:val="0"/>
        <w:spacing w:after="120" w:line="360" w:lineRule="auto"/>
        <w:jc w:val="both"/>
        <w:rPr>
          <w:rFonts w:ascii="Arial" w:hAnsi="Arial" w:cs="Arial"/>
          <w:sz w:val="24"/>
          <w:szCs w:val="24"/>
          <w:lang w:val="es-CO"/>
        </w:rPr>
      </w:pPr>
      <w:r w:rsidRPr="00330D17">
        <w:rPr>
          <w:rFonts w:ascii="Arial" w:hAnsi="Arial" w:cs="Arial"/>
          <w:sz w:val="24"/>
          <w:szCs w:val="24"/>
          <w:lang w:val="es-CO"/>
        </w:rPr>
        <w:t>Durante</w:t>
      </w:r>
      <w:r w:rsidR="00313EDC" w:rsidRPr="00330D17">
        <w:rPr>
          <w:rFonts w:ascii="Arial" w:hAnsi="Arial" w:cs="Arial"/>
          <w:sz w:val="24"/>
          <w:szCs w:val="24"/>
          <w:lang w:val="es-CO"/>
        </w:rPr>
        <w:t xml:space="preserve"> el abordaje de estas tres etapas, s</w:t>
      </w:r>
      <w:r w:rsidR="00CA2AE4" w:rsidRPr="00330D17">
        <w:rPr>
          <w:rFonts w:ascii="Arial" w:hAnsi="Arial" w:cs="Arial"/>
          <w:sz w:val="24"/>
          <w:szCs w:val="24"/>
          <w:lang w:val="es-CO"/>
        </w:rPr>
        <w:t>e puede revisar con los</w:t>
      </w:r>
      <w:r w:rsidR="0061688B">
        <w:rPr>
          <w:rFonts w:ascii="Arial" w:hAnsi="Arial" w:cs="Arial"/>
          <w:sz w:val="24"/>
          <w:szCs w:val="24"/>
          <w:lang w:val="es-CO"/>
        </w:rPr>
        <w:t>/as</w:t>
      </w:r>
      <w:r w:rsidR="00CA2AE4" w:rsidRPr="00330D17">
        <w:rPr>
          <w:rFonts w:ascii="Arial" w:hAnsi="Arial" w:cs="Arial"/>
          <w:sz w:val="24"/>
          <w:szCs w:val="24"/>
          <w:lang w:val="es-CO"/>
        </w:rPr>
        <w:t xml:space="preserve"> aprendices si </w:t>
      </w:r>
      <w:r w:rsidR="00E42219" w:rsidRPr="00330D17">
        <w:rPr>
          <w:rFonts w:ascii="Arial" w:hAnsi="Arial" w:cs="Arial"/>
          <w:sz w:val="24"/>
          <w:szCs w:val="24"/>
          <w:lang w:val="es-CO"/>
        </w:rPr>
        <w:t xml:space="preserve">en el país se </w:t>
      </w:r>
      <w:r w:rsidR="00CA2AE4" w:rsidRPr="00330D17">
        <w:rPr>
          <w:rFonts w:ascii="Arial" w:hAnsi="Arial" w:cs="Arial"/>
          <w:sz w:val="24"/>
          <w:szCs w:val="24"/>
          <w:lang w:val="es-CO"/>
        </w:rPr>
        <w:t>cuenta con una metodología para</w:t>
      </w:r>
      <w:r w:rsidR="00E42219" w:rsidRPr="00330D17">
        <w:rPr>
          <w:rFonts w:ascii="Arial" w:hAnsi="Arial" w:cs="Arial"/>
          <w:sz w:val="24"/>
          <w:szCs w:val="24"/>
          <w:lang w:val="es-CO"/>
        </w:rPr>
        <w:t xml:space="preserve"> la</w:t>
      </w:r>
      <w:r w:rsidR="00CA2AE4" w:rsidRPr="00330D17">
        <w:rPr>
          <w:rFonts w:ascii="Arial" w:hAnsi="Arial" w:cs="Arial"/>
          <w:sz w:val="24"/>
          <w:szCs w:val="24"/>
          <w:lang w:val="es-CO"/>
        </w:rPr>
        <w:t xml:space="preserve"> elaboración de políticas propia</w:t>
      </w:r>
      <w:r w:rsidR="00E42219" w:rsidRPr="00330D17">
        <w:rPr>
          <w:rFonts w:ascii="Arial" w:hAnsi="Arial" w:cs="Arial"/>
          <w:sz w:val="24"/>
          <w:szCs w:val="24"/>
          <w:lang w:val="es-CO"/>
        </w:rPr>
        <w:t>s</w:t>
      </w:r>
      <w:r w:rsidR="00CA2AE4" w:rsidRPr="00330D17">
        <w:rPr>
          <w:rFonts w:ascii="Arial" w:hAnsi="Arial" w:cs="Arial"/>
          <w:sz w:val="24"/>
          <w:szCs w:val="24"/>
          <w:lang w:val="es-CO"/>
        </w:rPr>
        <w:t xml:space="preserve"> y en específico, relacionada</w:t>
      </w:r>
      <w:r w:rsidR="00E42219" w:rsidRPr="00330D17">
        <w:rPr>
          <w:rFonts w:ascii="Arial" w:hAnsi="Arial" w:cs="Arial"/>
          <w:sz w:val="24"/>
          <w:szCs w:val="24"/>
          <w:lang w:val="es-CO"/>
        </w:rPr>
        <w:t>s</w:t>
      </w:r>
      <w:r w:rsidR="00CA2AE4" w:rsidRPr="00330D17">
        <w:rPr>
          <w:rFonts w:ascii="Arial" w:hAnsi="Arial" w:cs="Arial"/>
          <w:sz w:val="24"/>
          <w:szCs w:val="24"/>
          <w:lang w:val="es-CO"/>
        </w:rPr>
        <w:t xml:space="preserve"> </w:t>
      </w:r>
      <w:r w:rsidR="0061688B">
        <w:rPr>
          <w:rFonts w:ascii="Arial" w:hAnsi="Arial" w:cs="Arial"/>
          <w:sz w:val="24"/>
          <w:szCs w:val="24"/>
          <w:lang w:val="es-CO"/>
        </w:rPr>
        <w:t>con e</w:t>
      </w:r>
      <w:r w:rsidR="00CA2AE4" w:rsidRPr="00330D17">
        <w:rPr>
          <w:rFonts w:ascii="Arial" w:hAnsi="Arial" w:cs="Arial"/>
          <w:sz w:val="24"/>
          <w:szCs w:val="24"/>
          <w:lang w:val="es-CO"/>
        </w:rPr>
        <w:t xml:space="preserve">l PCI. </w:t>
      </w:r>
    </w:p>
    <w:p w14:paraId="71FB585A" w14:textId="59055ABC" w:rsidR="00E42219" w:rsidRPr="00330D17" w:rsidRDefault="002B0EA6" w:rsidP="00330D17">
      <w:pPr>
        <w:adjustRightInd w:val="0"/>
        <w:snapToGrid w:val="0"/>
        <w:spacing w:after="120" w:line="360" w:lineRule="auto"/>
        <w:jc w:val="both"/>
        <w:rPr>
          <w:rFonts w:ascii="Arial" w:hAnsi="Arial" w:cs="Arial"/>
          <w:sz w:val="24"/>
          <w:szCs w:val="24"/>
          <w:lang w:val="es-CO"/>
        </w:rPr>
      </w:pPr>
      <w:r w:rsidRPr="00330D17">
        <w:rPr>
          <w:rFonts w:ascii="Arial" w:hAnsi="Arial" w:cs="Arial"/>
          <w:sz w:val="24"/>
          <w:szCs w:val="24"/>
          <w:lang w:val="es-CO"/>
        </w:rPr>
        <w:t xml:space="preserve">Otro </w:t>
      </w:r>
      <w:r w:rsidR="00CA2AE4" w:rsidRPr="00330D17">
        <w:rPr>
          <w:rFonts w:ascii="Arial" w:hAnsi="Arial" w:cs="Arial"/>
          <w:sz w:val="24"/>
          <w:szCs w:val="24"/>
          <w:lang w:val="es-CO"/>
        </w:rPr>
        <w:t xml:space="preserve">punto sobre el cual se deberá reflexionar </w:t>
      </w:r>
      <w:r w:rsidR="00153923">
        <w:rPr>
          <w:rFonts w:ascii="Arial" w:hAnsi="Arial" w:cs="Arial"/>
          <w:sz w:val="24"/>
          <w:szCs w:val="24"/>
          <w:lang w:val="es-CO"/>
        </w:rPr>
        <w:t>son</w:t>
      </w:r>
      <w:r w:rsidR="00CA2AE4" w:rsidRPr="00330D17">
        <w:rPr>
          <w:rFonts w:ascii="Arial" w:hAnsi="Arial" w:cs="Arial"/>
          <w:sz w:val="24"/>
          <w:szCs w:val="24"/>
          <w:lang w:val="es-CO"/>
        </w:rPr>
        <w:t xml:space="preserve"> los actore</w:t>
      </w:r>
      <w:r w:rsidR="00E42219" w:rsidRPr="00330D17">
        <w:rPr>
          <w:rFonts w:ascii="Arial" w:hAnsi="Arial" w:cs="Arial"/>
          <w:sz w:val="24"/>
          <w:szCs w:val="24"/>
          <w:lang w:val="es-CO"/>
        </w:rPr>
        <w:t xml:space="preserve">s </w:t>
      </w:r>
      <w:r w:rsidR="00CA2AE4" w:rsidRPr="00330D17">
        <w:rPr>
          <w:rFonts w:ascii="Arial" w:hAnsi="Arial" w:cs="Arial"/>
          <w:sz w:val="24"/>
          <w:szCs w:val="24"/>
          <w:lang w:val="es-CO"/>
        </w:rPr>
        <w:t>involucrados en</w:t>
      </w:r>
      <w:r w:rsidR="00C40297" w:rsidRPr="00330D17">
        <w:rPr>
          <w:rFonts w:ascii="Arial" w:hAnsi="Arial" w:cs="Arial"/>
          <w:sz w:val="24"/>
          <w:szCs w:val="24"/>
          <w:lang w:val="es-CO"/>
        </w:rPr>
        <w:t xml:space="preserve"> el PCI: El </w:t>
      </w:r>
      <w:r w:rsidR="00153923">
        <w:rPr>
          <w:rFonts w:ascii="Arial" w:hAnsi="Arial" w:cs="Arial"/>
          <w:sz w:val="24"/>
          <w:szCs w:val="24"/>
          <w:lang w:val="es-CO"/>
        </w:rPr>
        <w:t>E</w:t>
      </w:r>
      <w:r w:rsidR="00C40297" w:rsidRPr="00330D17">
        <w:rPr>
          <w:rFonts w:ascii="Arial" w:hAnsi="Arial" w:cs="Arial"/>
          <w:sz w:val="24"/>
          <w:szCs w:val="24"/>
          <w:lang w:val="es-CO"/>
        </w:rPr>
        <w:t>stado, los destinatarios y otros que participan en las distintas etapas del proceso</w:t>
      </w:r>
      <w:r w:rsidR="00202B53" w:rsidRPr="00330D17">
        <w:rPr>
          <w:rFonts w:ascii="Arial" w:hAnsi="Arial" w:cs="Arial"/>
          <w:sz w:val="24"/>
          <w:szCs w:val="24"/>
          <w:lang w:val="es-CO"/>
        </w:rPr>
        <w:t xml:space="preserve">, así como </w:t>
      </w:r>
      <w:r w:rsidRPr="00330D17">
        <w:rPr>
          <w:rFonts w:ascii="Arial" w:hAnsi="Arial" w:cs="Arial"/>
          <w:sz w:val="24"/>
          <w:szCs w:val="24"/>
          <w:lang w:val="es-CO"/>
        </w:rPr>
        <w:t>en</w:t>
      </w:r>
      <w:r w:rsidR="00CA2AE4" w:rsidRPr="00330D17">
        <w:rPr>
          <w:rFonts w:ascii="Arial" w:hAnsi="Arial" w:cs="Arial"/>
          <w:sz w:val="24"/>
          <w:szCs w:val="24"/>
          <w:lang w:val="es-CO"/>
        </w:rPr>
        <w:t xml:space="preserve"> la PSPCI</w:t>
      </w:r>
      <w:r w:rsidRPr="00330D17">
        <w:rPr>
          <w:rFonts w:ascii="Arial" w:hAnsi="Arial" w:cs="Arial"/>
          <w:sz w:val="24"/>
          <w:szCs w:val="24"/>
          <w:lang w:val="es-CO"/>
        </w:rPr>
        <w:t>.</w:t>
      </w:r>
    </w:p>
    <w:p w14:paraId="230AF53C" w14:textId="55A69051" w:rsidR="00CA2AE4" w:rsidRPr="00330D17" w:rsidRDefault="00CA2AE4" w:rsidP="00330D17">
      <w:pPr>
        <w:adjustRightInd w:val="0"/>
        <w:snapToGrid w:val="0"/>
        <w:spacing w:after="120" w:line="360" w:lineRule="auto"/>
        <w:jc w:val="both"/>
        <w:rPr>
          <w:rFonts w:ascii="Arial" w:hAnsi="Arial" w:cs="Arial"/>
          <w:sz w:val="24"/>
          <w:szCs w:val="24"/>
          <w:lang w:val="es-CO"/>
        </w:rPr>
      </w:pPr>
      <w:r w:rsidRPr="00330D17">
        <w:rPr>
          <w:rFonts w:ascii="Arial" w:hAnsi="Arial" w:cs="Arial"/>
          <w:sz w:val="24"/>
          <w:szCs w:val="24"/>
          <w:lang w:val="es-CO"/>
        </w:rPr>
        <w:t xml:space="preserve">Sobre ello se debe resaltar: </w:t>
      </w:r>
    </w:p>
    <w:p w14:paraId="766EB2A5" w14:textId="2E3ED9DB" w:rsidR="00CA2AE4" w:rsidRPr="00330D17" w:rsidRDefault="00CA2AE4" w:rsidP="00330D17">
      <w:pPr>
        <w:pStyle w:val="Prrafodelista"/>
        <w:numPr>
          <w:ilvl w:val="0"/>
          <w:numId w:val="16"/>
        </w:numPr>
        <w:adjustRightInd w:val="0"/>
        <w:snapToGrid w:val="0"/>
        <w:spacing w:after="120" w:line="360" w:lineRule="auto"/>
        <w:jc w:val="both"/>
        <w:rPr>
          <w:rFonts w:ascii="Arial" w:hAnsi="Arial" w:cs="Arial"/>
          <w:sz w:val="24"/>
          <w:szCs w:val="24"/>
          <w:lang w:val="es-CO"/>
        </w:rPr>
      </w:pPr>
      <w:r w:rsidRPr="00330D17">
        <w:rPr>
          <w:rFonts w:ascii="Arial" w:hAnsi="Arial" w:cs="Arial"/>
          <w:sz w:val="24"/>
          <w:szCs w:val="24"/>
          <w:lang w:val="es-CO"/>
        </w:rPr>
        <w:t xml:space="preserve">La necesidad de generar alianzas y complementariedades entre los diversos actores. </w:t>
      </w:r>
      <w:r w:rsidR="00C45035" w:rsidRPr="00330D17">
        <w:rPr>
          <w:rFonts w:ascii="Arial" w:hAnsi="Arial" w:cs="Arial"/>
          <w:sz w:val="24"/>
          <w:szCs w:val="24"/>
          <w:lang w:val="es-CO"/>
        </w:rPr>
        <w:t>E</w:t>
      </w:r>
      <w:r w:rsidRPr="00330D17">
        <w:rPr>
          <w:rFonts w:ascii="Arial" w:hAnsi="Arial" w:cs="Arial"/>
          <w:sz w:val="24"/>
          <w:szCs w:val="24"/>
          <w:lang w:val="es-CO"/>
        </w:rPr>
        <w:t>xiste la posibilidad de que se den conflictos y oposiciones</w:t>
      </w:r>
      <w:r w:rsidR="0061688B">
        <w:rPr>
          <w:rFonts w:ascii="Arial" w:hAnsi="Arial" w:cs="Arial"/>
          <w:sz w:val="24"/>
          <w:szCs w:val="24"/>
          <w:lang w:val="es-CO"/>
        </w:rPr>
        <w:t>,</w:t>
      </w:r>
      <w:r w:rsidRPr="00330D17">
        <w:rPr>
          <w:rFonts w:ascii="Arial" w:hAnsi="Arial" w:cs="Arial"/>
          <w:sz w:val="24"/>
          <w:szCs w:val="24"/>
          <w:lang w:val="es-CO"/>
        </w:rPr>
        <w:t xml:space="preserve"> por lo cual se deben generar herramientas de predicción y previsión de las situaciones con el fin de minimizar los riesgos. </w:t>
      </w:r>
    </w:p>
    <w:p w14:paraId="0FC85875" w14:textId="32111C1F" w:rsidR="00CA2AE4" w:rsidRPr="00330D17" w:rsidRDefault="00CA2AE4" w:rsidP="00330D17">
      <w:pPr>
        <w:pStyle w:val="Prrafodelista"/>
        <w:numPr>
          <w:ilvl w:val="0"/>
          <w:numId w:val="16"/>
        </w:numPr>
        <w:adjustRightInd w:val="0"/>
        <w:snapToGrid w:val="0"/>
        <w:spacing w:after="120" w:line="360" w:lineRule="auto"/>
        <w:jc w:val="both"/>
        <w:rPr>
          <w:rFonts w:ascii="Arial" w:hAnsi="Arial" w:cs="Arial"/>
          <w:sz w:val="24"/>
          <w:szCs w:val="24"/>
          <w:lang w:val="es-CO"/>
        </w:rPr>
      </w:pPr>
      <w:r w:rsidRPr="00330D17">
        <w:rPr>
          <w:rFonts w:ascii="Arial" w:hAnsi="Arial" w:cs="Arial"/>
          <w:sz w:val="24"/>
          <w:szCs w:val="24"/>
          <w:lang w:val="es-CO"/>
        </w:rPr>
        <w:t xml:space="preserve">En el caso de la PSPCI, el </w:t>
      </w:r>
      <w:r w:rsidR="0045382B" w:rsidRPr="00330D17">
        <w:rPr>
          <w:rFonts w:ascii="Arial" w:hAnsi="Arial" w:cs="Arial"/>
          <w:sz w:val="24"/>
          <w:szCs w:val="24"/>
          <w:lang w:val="es-CO"/>
        </w:rPr>
        <w:t>E</w:t>
      </w:r>
      <w:r w:rsidRPr="00330D17">
        <w:rPr>
          <w:rFonts w:ascii="Arial" w:hAnsi="Arial" w:cs="Arial"/>
          <w:sz w:val="24"/>
          <w:szCs w:val="24"/>
          <w:lang w:val="es-CO"/>
        </w:rPr>
        <w:t xml:space="preserve">stado tiene un rol de articulador, gestor, coordinador y/o facilitador. Por ello, el </w:t>
      </w:r>
      <w:r w:rsidR="0045382B" w:rsidRPr="00330D17">
        <w:rPr>
          <w:rFonts w:ascii="Arial" w:hAnsi="Arial" w:cs="Arial"/>
          <w:sz w:val="24"/>
          <w:szCs w:val="24"/>
          <w:lang w:val="es-CO"/>
        </w:rPr>
        <w:t>E</w:t>
      </w:r>
      <w:r w:rsidRPr="00330D17">
        <w:rPr>
          <w:rFonts w:ascii="Arial" w:hAnsi="Arial" w:cs="Arial"/>
          <w:sz w:val="24"/>
          <w:szCs w:val="24"/>
          <w:lang w:val="es-CO"/>
        </w:rPr>
        <w:t>stado debe diseñar políticas que generen las condiciones propicias para l</w:t>
      </w:r>
      <w:r w:rsidR="00C45035" w:rsidRPr="00330D17">
        <w:rPr>
          <w:rFonts w:ascii="Arial" w:hAnsi="Arial" w:cs="Arial"/>
          <w:sz w:val="24"/>
          <w:szCs w:val="24"/>
          <w:lang w:val="es-CO"/>
        </w:rPr>
        <w:t xml:space="preserve">levar a cabo </w:t>
      </w:r>
      <w:r w:rsidRPr="00330D17">
        <w:rPr>
          <w:rFonts w:ascii="Arial" w:hAnsi="Arial" w:cs="Arial"/>
          <w:sz w:val="24"/>
          <w:szCs w:val="24"/>
          <w:lang w:val="es-CO"/>
        </w:rPr>
        <w:t xml:space="preserve">procesos de salvaguardia </w:t>
      </w:r>
      <w:r w:rsidR="0061688B">
        <w:rPr>
          <w:rFonts w:ascii="Arial" w:hAnsi="Arial" w:cs="Arial"/>
          <w:sz w:val="24"/>
          <w:szCs w:val="24"/>
          <w:lang w:val="es-CO"/>
        </w:rPr>
        <w:t>que</w:t>
      </w:r>
      <w:r w:rsidR="00C45035" w:rsidRPr="00330D17">
        <w:rPr>
          <w:rFonts w:ascii="Arial" w:hAnsi="Arial" w:cs="Arial"/>
          <w:sz w:val="24"/>
          <w:szCs w:val="24"/>
          <w:lang w:val="es-CO"/>
        </w:rPr>
        <w:t xml:space="preserve"> beneficien a</w:t>
      </w:r>
      <w:r w:rsidRPr="00330D17">
        <w:rPr>
          <w:rFonts w:ascii="Arial" w:hAnsi="Arial" w:cs="Arial"/>
          <w:sz w:val="24"/>
          <w:szCs w:val="24"/>
          <w:lang w:val="es-CO"/>
        </w:rPr>
        <w:t xml:space="preserve"> las poblaciones relacionadas. Esto lleva a reflexionar sobre la necesidad de </w:t>
      </w:r>
      <w:r w:rsidRPr="00330D17">
        <w:rPr>
          <w:rFonts w:ascii="Arial" w:hAnsi="Arial" w:cs="Arial"/>
          <w:sz w:val="24"/>
          <w:szCs w:val="24"/>
          <w:lang w:val="es-CO"/>
        </w:rPr>
        <w:lastRenderedPageBreak/>
        <w:t>procesos consultativos y participativos en los distintos niveles de la política</w:t>
      </w:r>
      <w:r w:rsidR="0061688B">
        <w:rPr>
          <w:rFonts w:ascii="Arial" w:hAnsi="Arial" w:cs="Arial"/>
          <w:sz w:val="24"/>
          <w:szCs w:val="24"/>
          <w:lang w:val="es-CO"/>
        </w:rPr>
        <w:t>,</w:t>
      </w:r>
      <w:r w:rsidRPr="00330D17">
        <w:rPr>
          <w:rFonts w:ascii="Arial" w:hAnsi="Arial" w:cs="Arial"/>
          <w:sz w:val="24"/>
          <w:szCs w:val="24"/>
          <w:lang w:val="es-CO"/>
        </w:rPr>
        <w:t xml:space="preserve"> y las posibilidades reales de apropiación de </w:t>
      </w:r>
      <w:r w:rsidR="0061688B">
        <w:rPr>
          <w:rFonts w:ascii="Arial" w:hAnsi="Arial" w:cs="Arial"/>
          <w:sz w:val="24"/>
          <w:szCs w:val="24"/>
          <w:lang w:val="es-CO"/>
        </w:rPr>
        <w:t>é</w:t>
      </w:r>
      <w:r w:rsidRPr="00330D17">
        <w:rPr>
          <w:rFonts w:ascii="Arial" w:hAnsi="Arial" w:cs="Arial"/>
          <w:sz w:val="24"/>
          <w:szCs w:val="24"/>
          <w:lang w:val="es-CO"/>
        </w:rPr>
        <w:t xml:space="preserve">sta por parte de las poblaciones destinatarias. </w:t>
      </w:r>
    </w:p>
    <w:p w14:paraId="13F6455E" w14:textId="45A40649" w:rsidR="00CA2AE4" w:rsidRPr="00330D17" w:rsidRDefault="00202B53" w:rsidP="00330D17">
      <w:pPr>
        <w:adjustRightInd w:val="0"/>
        <w:snapToGrid w:val="0"/>
        <w:spacing w:after="120" w:line="360" w:lineRule="auto"/>
        <w:jc w:val="both"/>
        <w:rPr>
          <w:rFonts w:ascii="Arial" w:hAnsi="Arial" w:cs="Arial"/>
          <w:sz w:val="24"/>
          <w:szCs w:val="24"/>
          <w:lang w:val="es-CO"/>
        </w:rPr>
      </w:pPr>
      <w:r w:rsidRPr="00330D17">
        <w:rPr>
          <w:rFonts w:ascii="Arial" w:hAnsi="Arial" w:cs="Arial"/>
          <w:sz w:val="24"/>
          <w:szCs w:val="24"/>
          <w:lang w:val="es-CO"/>
        </w:rPr>
        <w:t>Adicionalmente, el</w:t>
      </w:r>
      <w:r w:rsidR="00153923">
        <w:rPr>
          <w:rFonts w:ascii="Arial" w:hAnsi="Arial" w:cs="Arial"/>
          <w:sz w:val="24"/>
          <w:szCs w:val="24"/>
          <w:lang w:val="es-CO"/>
        </w:rPr>
        <w:t>/la</w:t>
      </w:r>
      <w:r w:rsidRPr="00330D17">
        <w:rPr>
          <w:rFonts w:ascii="Arial" w:hAnsi="Arial" w:cs="Arial"/>
          <w:sz w:val="24"/>
          <w:szCs w:val="24"/>
          <w:lang w:val="es-CO"/>
        </w:rPr>
        <w:t xml:space="preserve"> facilitador</w:t>
      </w:r>
      <w:r w:rsidR="00153923">
        <w:rPr>
          <w:rFonts w:ascii="Arial" w:hAnsi="Arial" w:cs="Arial"/>
          <w:sz w:val="24"/>
          <w:szCs w:val="24"/>
          <w:lang w:val="es-CO"/>
        </w:rPr>
        <w:t>/a</w:t>
      </w:r>
      <w:r w:rsidRPr="00330D17">
        <w:rPr>
          <w:rFonts w:ascii="Arial" w:hAnsi="Arial" w:cs="Arial"/>
          <w:sz w:val="24"/>
          <w:szCs w:val="24"/>
          <w:lang w:val="es-CO"/>
        </w:rPr>
        <w:t xml:space="preserve"> deberá </w:t>
      </w:r>
      <w:r w:rsidR="0061688B">
        <w:rPr>
          <w:rFonts w:ascii="Arial" w:hAnsi="Arial" w:cs="Arial"/>
          <w:sz w:val="24"/>
          <w:szCs w:val="24"/>
          <w:lang w:val="es-CO"/>
        </w:rPr>
        <w:t>hacer énfasis</w:t>
      </w:r>
      <w:r w:rsidRPr="00330D17">
        <w:rPr>
          <w:rFonts w:ascii="Arial" w:hAnsi="Arial" w:cs="Arial"/>
          <w:sz w:val="24"/>
          <w:szCs w:val="24"/>
          <w:lang w:val="es-CO"/>
        </w:rPr>
        <w:t xml:space="preserve"> durante la formación en que l</w:t>
      </w:r>
      <w:r w:rsidR="00CA2AE4" w:rsidRPr="00330D17">
        <w:rPr>
          <w:rFonts w:ascii="Arial" w:hAnsi="Arial" w:cs="Arial"/>
          <w:sz w:val="24"/>
          <w:szCs w:val="24"/>
          <w:lang w:val="es-CO"/>
        </w:rPr>
        <w:t>as políticas deben estar basadas o ser complementadas por marcos jurídicos que sustenten y posibiliten el cumplimiento de las acciones y medidas planteadas. Uno de los principales desafíos para las PSCI es la articulación entre los distintos niveles jurídicos (i</w:t>
      </w:r>
      <w:r w:rsidR="0025565D" w:rsidRPr="00330D17">
        <w:rPr>
          <w:rFonts w:ascii="Arial" w:hAnsi="Arial" w:cs="Arial"/>
          <w:sz w:val="24"/>
          <w:szCs w:val="24"/>
          <w:lang w:val="es-CO"/>
        </w:rPr>
        <w:t>nternacional, nacional y local)</w:t>
      </w:r>
      <w:r w:rsidR="00700BCA" w:rsidRPr="00330D17">
        <w:rPr>
          <w:rFonts w:ascii="Arial" w:hAnsi="Arial" w:cs="Arial"/>
          <w:sz w:val="24"/>
          <w:szCs w:val="24"/>
          <w:lang w:val="es-CO"/>
        </w:rPr>
        <w:t>.</w:t>
      </w:r>
    </w:p>
    <w:p w14:paraId="69CFD7D9" w14:textId="44F1C446" w:rsidR="00CA2AE4" w:rsidRPr="00330D17" w:rsidRDefault="001875BC" w:rsidP="00330D17">
      <w:pPr>
        <w:adjustRightInd w:val="0"/>
        <w:snapToGrid w:val="0"/>
        <w:spacing w:after="120" w:line="360" w:lineRule="auto"/>
        <w:jc w:val="both"/>
        <w:rPr>
          <w:rFonts w:ascii="Arial" w:hAnsi="Arial" w:cs="Arial"/>
          <w:sz w:val="24"/>
          <w:szCs w:val="24"/>
          <w:lang w:val="es-CO"/>
        </w:rPr>
      </w:pPr>
      <w:r w:rsidRPr="00330D17">
        <w:rPr>
          <w:rFonts w:ascii="Arial" w:hAnsi="Arial" w:cs="Arial"/>
          <w:sz w:val="24"/>
          <w:szCs w:val="24"/>
          <w:lang w:val="es-CO"/>
        </w:rPr>
        <w:t>S</w:t>
      </w:r>
      <w:r w:rsidR="00CA2AE4" w:rsidRPr="00330D17">
        <w:rPr>
          <w:rFonts w:ascii="Arial" w:hAnsi="Arial" w:cs="Arial"/>
          <w:sz w:val="24"/>
          <w:szCs w:val="24"/>
          <w:lang w:val="es-CO"/>
        </w:rPr>
        <w:t xml:space="preserve">obre los marcos nacionales, </w:t>
      </w:r>
      <w:r w:rsidR="0061688B">
        <w:rPr>
          <w:rFonts w:ascii="Arial" w:hAnsi="Arial" w:cs="Arial"/>
          <w:sz w:val="24"/>
          <w:szCs w:val="24"/>
          <w:lang w:val="es-CO"/>
        </w:rPr>
        <w:t xml:space="preserve">se </w:t>
      </w:r>
      <w:r w:rsidR="00CA2AE4" w:rsidRPr="00330D17">
        <w:rPr>
          <w:rFonts w:ascii="Arial" w:hAnsi="Arial" w:cs="Arial"/>
          <w:sz w:val="24"/>
          <w:szCs w:val="24"/>
          <w:lang w:val="es-CO"/>
        </w:rPr>
        <w:t xml:space="preserve">debe resaltar que algunos países cuentan con normativas previas a la ratificación e incluso existencia de la Convención. Por ello, para la formulación de la política es necesario tomar en cuenta estos antecedentes, las disposiciones generales que existan, las disposiciones nacionales de centros de investigación y/o documentación, y las disposiciones de otros sectores de interés relacionados al PCI. </w:t>
      </w:r>
    </w:p>
    <w:p w14:paraId="5E29B736" w14:textId="2837A975" w:rsidR="001875BC" w:rsidRPr="00330D17" w:rsidRDefault="0089113B" w:rsidP="00330D17">
      <w:pPr>
        <w:adjustRightInd w:val="0"/>
        <w:snapToGrid w:val="0"/>
        <w:spacing w:after="120" w:line="360" w:lineRule="auto"/>
        <w:jc w:val="both"/>
        <w:rPr>
          <w:rFonts w:ascii="Arial" w:hAnsi="Arial" w:cs="Arial"/>
          <w:sz w:val="24"/>
          <w:szCs w:val="24"/>
          <w:lang w:val="es-CO"/>
        </w:rPr>
      </w:pPr>
      <w:r w:rsidRPr="00330D17">
        <w:rPr>
          <w:rFonts w:ascii="Arial" w:hAnsi="Arial" w:cs="Arial"/>
          <w:sz w:val="24"/>
          <w:szCs w:val="24"/>
          <w:lang w:val="es-CO"/>
        </w:rPr>
        <w:t>Del mismo modo, p</w:t>
      </w:r>
      <w:r w:rsidR="00CA2AE4" w:rsidRPr="00330D17">
        <w:rPr>
          <w:rFonts w:ascii="Arial" w:hAnsi="Arial" w:cs="Arial"/>
          <w:sz w:val="24"/>
          <w:szCs w:val="24"/>
          <w:lang w:val="es-CO"/>
        </w:rPr>
        <w:t>uede haber marcos normativos que agrupan lo concerniente al PCI o casos en que las responsabilidades están distribuidas en distintas instituciones o sectores. Se puede identificar junto con los</w:t>
      </w:r>
      <w:r w:rsidR="00153923">
        <w:rPr>
          <w:rFonts w:ascii="Arial" w:hAnsi="Arial" w:cs="Arial"/>
          <w:sz w:val="24"/>
          <w:szCs w:val="24"/>
          <w:lang w:val="es-CO"/>
        </w:rPr>
        <w:t>/as</w:t>
      </w:r>
      <w:r w:rsidR="00CA2AE4" w:rsidRPr="00330D17">
        <w:rPr>
          <w:rFonts w:ascii="Arial" w:hAnsi="Arial" w:cs="Arial"/>
          <w:sz w:val="24"/>
          <w:szCs w:val="24"/>
          <w:lang w:val="es-CO"/>
        </w:rPr>
        <w:t xml:space="preserve"> participantes cuál es el caso en el país. </w:t>
      </w:r>
    </w:p>
    <w:p w14:paraId="5D1A7778" w14:textId="1A8DDB72" w:rsidR="001875BC" w:rsidRPr="00330D17" w:rsidRDefault="00B919AD" w:rsidP="00330D17">
      <w:pPr>
        <w:adjustRightInd w:val="0"/>
        <w:snapToGrid w:val="0"/>
        <w:spacing w:after="120" w:line="360" w:lineRule="auto"/>
        <w:jc w:val="both"/>
        <w:rPr>
          <w:rFonts w:ascii="Arial" w:hAnsi="Arial" w:cs="Arial"/>
          <w:sz w:val="24"/>
          <w:szCs w:val="24"/>
          <w:lang w:val="es-CO"/>
        </w:rPr>
      </w:pPr>
      <w:r w:rsidRPr="00330D17">
        <w:rPr>
          <w:rFonts w:ascii="Arial" w:hAnsi="Arial" w:cs="Arial"/>
          <w:sz w:val="24"/>
          <w:szCs w:val="24"/>
          <w:lang w:val="es-CO"/>
        </w:rPr>
        <w:t>De igual modo, el</w:t>
      </w:r>
      <w:r w:rsidR="00153923">
        <w:rPr>
          <w:rFonts w:ascii="Arial" w:hAnsi="Arial" w:cs="Arial"/>
          <w:sz w:val="24"/>
          <w:szCs w:val="24"/>
          <w:lang w:val="es-CO"/>
        </w:rPr>
        <w:t>/la</w:t>
      </w:r>
      <w:r w:rsidRPr="00330D17">
        <w:rPr>
          <w:rFonts w:ascii="Arial" w:hAnsi="Arial" w:cs="Arial"/>
          <w:sz w:val="24"/>
          <w:szCs w:val="24"/>
          <w:lang w:val="es-CO"/>
        </w:rPr>
        <w:t xml:space="preserve"> facilitador</w:t>
      </w:r>
      <w:r w:rsidR="00153923">
        <w:rPr>
          <w:rFonts w:ascii="Arial" w:hAnsi="Arial" w:cs="Arial"/>
          <w:sz w:val="24"/>
          <w:szCs w:val="24"/>
          <w:lang w:val="es-CO"/>
        </w:rPr>
        <w:t>/a</w:t>
      </w:r>
      <w:r w:rsidRPr="00330D17">
        <w:rPr>
          <w:rFonts w:ascii="Arial" w:hAnsi="Arial" w:cs="Arial"/>
          <w:sz w:val="24"/>
          <w:szCs w:val="24"/>
          <w:lang w:val="es-CO"/>
        </w:rPr>
        <w:t xml:space="preserve"> debe señalar que l</w:t>
      </w:r>
      <w:r w:rsidR="001875BC" w:rsidRPr="00330D17">
        <w:rPr>
          <w:rFonts w:ascii="Arial" w:hAnsi="Arial" w:cs="Arial"/>
          <w:sz w:val="24"/>
          <w:szCs w:val="24"/>
          <w:lang w:val="es-CO"/>
        </w:rPr>
        <w:t>a Convención se relaciona con otros instrumentos jurídicos e instituciones internacionales</w:t>
      </w:r>
      <w:r w:rsidR="0061688B">
        <w:rPr>
          <w:rFonts w:ascii="Arial" w:hAnsi="Arial" w:cs="Arial"/>
          <w:sz w:val="24"/>
          <w:szCs w:val="24"/>
          <w:lang w:val="es-CO"/>
        </w:rPr>
        <w:t>,</w:t>
      </w:r>
      <w:r w:rsidR="001875BC" w:rsidRPr="00330D17">
        <w:rPr>
          <w:rFonts w:ascii="Arial" w:hAnsi="Arial" w:cs="Arial"/>
          <w:sz w:val="24"/>
          <w:szCs w:val="24"/>
          <w:lang w:val="es-CO"/>
        </w:rPr>
        <w:t xml:space="preserve"> al igual que con mecanismos de cooperación y redes de portadores, expertos, investigadores, </w:t>
      </w:r>
      <w:r w:rsidR="00BC794B" w:rsidRPr="00330D17">
        <w:rPr>
          <w:rFonts w:ascii="Arial" w:hAnsi="Arial" w:cs="Arial"/>
          <w:sz w:val="24"/>
          <w:szCs w:val="24"/>
          <w:lang w:val="es-CO"/>
        </w:rPr>
        <w:t>entre otros</w:t>
      </w:r>
      <w:r w:rsidR="001875BC" w:rsidRPr="00330D17">
        <w:rPr>
          <w:rFonts w:ascii="Arial" w:hAnsi="Arial" w:cs="Arial"/>
          <w:sz w:val="24"/>
          <w:szCs w:val="24"/>
          <w:lang w:val="es-CO"/>
        </w:rPr>
        <w:t xml:space="preserve">. Por ello, la política debe tomar en cuenta los marcos normativos internacionales con el fin de que las medidas planteadas no sean contradictorias con éstos. </w:t>
      </w:r>
    </w:p>
    <w:p w14:paraId="2BA2068C" w14:textId="2ABFC49A" w:rsidR="00CA2AE4" w:rsidRPr="00330D17" w:rsidRDefault="00B919AD" w:rsidP="00330D17">
      <w:pPr>
        <w:adjustRightInd w:val="0"/>
        <w:snapToGrid w:val="0"/>
        <w:spacing w:after="120" w:line="360" w:lineRule="auto"/>
        <w:jc w:val="both"/>
        <w:rPr>
          <w:rFonts w:ascii="Arial" w:hAnsi="Arial" w:cs="Arial"/>
          <w:sz w:val="24"/>
          <w:szCs w:val="24"/>
          <w:lang w:val="es-CO"/>
        </w:rPr>
      </w:pPr>
      <w:r w:rsidRPr="00330D17">
        <w:rPr>
          <w:rFonts w:ascii="Arial" w:hAnsi="Arial" w:cs="Arial"/>
          <w:sz w:val="24"/>
          <w:szCs w:val="24"/>
          <w:lang w:val="es-CO"/>
        </w:rPr>
        <w:t xml:space="preserve">Por otro lado, </w:t>
      </w:r>
      <w:r w:rsidR="0061688B">
        <w:rPr>
          <w:rFonts w:ascii="Arial" w:hAnsi="Arial" w:cs="Arial"/>
          <w:sz w:val="24"/>
          <w:szCs w:val="24"/>
          <w:lang w:val="es-CO"/>
        </w:rPr>
        <w:t xml:space="preserve">se </w:t>
      </w:r>
      <w:r w:rsidRPr="00330D17">
        <w:rPr>
          <w:rFonts w:ascii="Arial" w:hAnsi="Arial" w:cs="Arial"/>
          <w:sz w:val="24"/>
          <w:szCs w:val="24"/>
          <w:lang w:val="es-CO"/>
        </w:rPr>
        <w:t>d</w:t>
      </w:r>
      <w:r w:rsidR="00CA2AE4" w:rsidRPr="00330D17">
        <w:rPr>
          <w:rFonts w:ascii="Arial" w:hAnsi="Arial" w:cs="Arial"/>
          <w:sz w:val="24"/>
          <w:szCs w:val="24"/>
          <w:lang w:val="es-CO"/>
        </w:rPr>
        <w:t xml:space="preserve">ebe hacer énfasis en la importancia de las intervenciones locales dado que permiten que las disposiciones sean adaptadas con mayor facilidad brindando una respuesta a los requerimientos concretos de las poblaciones destinatarias. </w:t>
      </w:r>
      <w:r w:rsidR="00BC794B" w:rsidRPr="00330D17">
        <w:rPr>
          <w:rFonts w:ascii="Arial" w:hAnsi="Arial" w:cs="Arial"/>
          <w:sz w:val="24"/>
          <w:szCs w:val="24"/>
          <w:lang w:val="es-CO"/>
        </w:rPr>
        <w:t>Por ello, se recomienda que el</w:t>
      </w:r>
      <w:r w:rsidR="00153923">
        <w:rPr>
          <w:rFonts w:ascii="Arial" w:hAnsi="Arial" w:cs="Arial"/>
          <w:sz w:val="24"/>
          <w:szCs w:val="24"/>
          <w:lang w:val="es-CO"/>
        </w:rPr>
        <w:t>/la</w:t>
      </w:r>
      <w:r w:rsidR="00BC794B" w:rsidRPr="00330D17">
        <w:rPr>
          <w:rFonts w:ascii="Arial" w:hAnsi="Arial" w:cs="Arial"/>
          <w:sz w:val="24"/>
          <w:szCs w:val="24"/>
          <w:lang w:val="es-CO"/>
        </w:rPr>
        <w:t xml:space="preserve"> facilitador</w:t>
      </w:r>
      <w:r w:rsidR="00153923">
        <w:rPr>
          <w:rFonts w:ascii="Arial" w:hAnsi="Arial" w:cs="Arial"/>
          <w:sz w:val="24"/>
          <w:szCs w:val="24"/>
          <w:lang w:val="es-CO"/>
        </w:rPr>
        <w:t>/a</w:t>
      </w:r>
      <w:r w:rsidR="00BC794B" w:rsidRPr="00330D17">
        <w:rPr>
          <w:rFonts w:ascii="Arial" w:hAnsi="Arial" w:cs="Arial"/>
          <w:sz w:val="24"/>
          <w:szCs w:val="24"/>
          <w:lang w:val="es-CO"/>
        </w:rPr>
        <w:t xml:space="preserve"> analice</w:t>
      </w:r>
      <w:r w:rsidR="00CA2AE4" w:rsidRPr="00330D17">
        <w:rPr>
          <w:rFonts w:ascii="Arial" w:hAnsi="Arial" w:cs="Arial"/>
          <w:sz w:val="24"/>
          <w:szCs w:val="24"/>
          <w:lang w:val="es-CO"/>
        </w:rPr>
        <w:t xml:space="preserve"> </w:t>
      </w:r>
      <w:r w:rsidR="00BC794B" w:rsidRPr="00330D17">
        <w:rPr>
          <w:rFonts w:ascii="Arial" w:hAnsi="Arial" w:cs="Arial"/>
          <w:sz w:val="24"/>
          <w:szCs w:val="24"/>
          <w:lang w:val="es-CO"/>
        </w:rPr>
        <w:t>el</w:t>
      </w:r>
      <w:r w:rsidR="00CA2AE4" w:rsidRPr="00330D17">
        <w:rPr>
          <w:rFonts w:ascii="Arial" w:hAnsi="Arial" w:cs="Arial"/>
          <w:sz w:val="24"/>
          <w:szCs w:val="24"/>
          <w:lang w:val="es-CO"/>
        </w:rPr>
        <w:t xml:space="preserve"> gran potencial</w:t>
      </w:r>
      <w:r w:rsidR="00BC794B" w:rsidRPr="00330D17">
        <w:rPr>
          <w:rFonts w:ascii="Arial" w:hAnsi="Arial" w:cs="Arial"/>
          <w:sz w:val="24"/>
          <w:szCs w:val="24"/>
          <w:lang w:val="es-CO"/>
        </w:rPr>
        <w:t xml:space="preserve"> de este nivel de intervención, </w:t>
      </w:r>
      <w:r w:rsidR="00CA2AE4" w:rsidRPr="00330D17">
        <w:rPr>
          <w:rFonts w:ascii="Arial" w:hAnsi="Arial" w:cs="Arial"/>
          <w:sz w:val="24"/>
          <w:szCs w:val="24"/>
          <w:lang w:val="es-CO"/>
        </w:rPr>
        <w:t>reflexiona</w:t>
      </w:r>
      <w:r w:rsidR="00BC794B" w:rsidRPr="00330D17">
        <w:rPr>
          <w:rFonts w:ascii="Arial" w:hAnsi="Arial" w:cs="Arial"/>
          <w:sz w:val="24"/>
          <w:szCs w:val="24"/>
          <w:lang w:val="es-CO"/>
        </w:rPr>
        <w:t>ndo</w:t>
      </w:r>
      <w:r w:rsidR="00CA2AE4" w:rsidRPr="00330D17">
        <w:rPr>
          <w:rFonts w:ascii="Arial" w:hAnsi="Arial" w:cs="Arial"/>
          <w:sz w:val="24"/>
          <w:szCs w:val="24"/>
          <w:lang w:val="es-CO"/>
        </w:rPr>
        <w:t xml:space="preserve"> con los</w:t>
      </w:r>
      <w:r w:rsidR="0061688B">
        <w:rPr>
          <w:rFonts w:ascii="Arial" w:hAnsi="Arial" w:cs="Arial"/>
          <w:sz w:val="24"/>
          <w:szCs w:val="24"/>
          <w:lang w:val="es-CO"/>
        </w:rPr>
        <w:t>/as</w:t>
      </w:r>
      <w:r w:rsidR="00CA2AE4" w:rsidRPr="00330D17">
        <w:rPr>
          <w:rFonts w:ascii="Arial" w:hAnsi="Arial" w:cs="Arial"/>
          <w:sz w:val="24"/>
          <w:szCs w:val="24"/>
          <w:lang w:val="es-CO"/>
        </w:rPr>
        <w:t xml:space="preserve"> participantes si en el país, según la distribución político-administrativa del mismo y las funciones a cada nivel, existen marcos normativos y/o políticas favorables para fortalecer la salvaguardia del PCI a nivel local. </w:t>
      </w:r>
    </w:p>
    <w:p w14:paraId="52BD0AAB" w14:textId="17F49DAA" w:rsidR="00CA2AE4" w:rsidRPr="00330D17" w:rsidRDefault="00CA2AE4" w:rsidP="00330D17">
      <w:pPr>
        <w:adjustRightInd w:val="0"/>
        <w:snapToGrid w:val="0"/>
        <w:spacing w:after="120" w:line="360" w:lineRule="auto"/>
        <w:jc w:val="both"/>
        <w:rPr>
          <w:rFonts w:ascii="Arial" w:hAnsi="Arial" w:cs="Arial"/>
          <w:sz w:val="24"/>
          <w:szCs w:val="24"/>
          <w:lang w:val="es-CO"/>
        </w:rPr>
      </w:pPr>
      <w:r w:rsidRPr="00330D17">
        <w:rPr>
          <w:rFonts w:ascii="Arial" w:hAnsi="Arial" w:cs="Arial"/>
          <w:sz w:val="24"/>
          <w:szCs w:val="24"/>
          <w:lang w:val="es-CO"/>
        </w:rPr>
        <w:lastRenderedPageBreak/>
        <w:t>De considerarlo pertinente, el</w:t>
      </w:r>
      <w:r w:rsidR="00153923">
        <w:rPr>
          <w:rFonts w:ascii="Arial" w:hAnsi="Arial" w:cs="Arial"/>
          <w:sz w:val="24"/>
          <w:szCs w:val="24"/>
          <w:lang w:val="es-CO"/>
        </w:rPr>
        <w:t>/la</w:t>
      </w:r>
      <w:r w:rsidRPr="00330D17">
        <w:rPr>
          <w:rFonts w:ascii="Arial" w:hAnsi="Arial" w:cs="Arial"/>
          <w:sz w:val="24"/>
          <w:szCs w:val="24"/>
          <w:lang w:val="es-CO"/>
        </w:rPr>
        <w:t xml:space="preserve"> facilitador</w:t>
      </w:r>
      <w:r w:rsidR="00153923">
        <w:rPr>
          <w:rFonts w:ascii="Arial" w:hAnsi="Arial" w:cs="Arial"/>
          <w:sz w:val="24"/>
          <w:szCs w:val="24"/>
          <w:lang w:val="es-CO"/>
        </w:rPr>
        <w:t>/a</w:t>
      </w:r>
      <w:r w:rsidRPr="00330D17">
        <w:rPr>
          <w:rFonts w:ascii="Arial" w:hAnsi="Arial" w:cs="Arial"/>
          <w:sz w:val="24"/>
          <w:szCs w:val="24"/>
          <w:lang w:val="es-CO"/>
        </w:rPr>
        <w:t xml:space="preserve"> puede hacer énfasis en que uno de los principales desafíos legisla</w:t>
      </w:r>
      <w:r w:rsidR="00BC794B" w:rsidRPr="00330D17">
        <w:rPr>
          <w:rFonts w:ascii="Arial" w:hAnsi="Arial" w:cs="Arial"/>
          <w:sz w:val="24"/>
          <w:szCs w:val="24"/>
          <w:lang w:val="es-CO"/>
        </w:rPr>
        <w:t>tivos es</w:t>
      </w:r>
      <w:r w:rsidRPr="00330D17">
        <w:rPr>
          <w:rFonts w:ascii="Arial" w:hAnsi="Arial" w:cs="Arial"/>
          <w:sz w:val="24"/>
          <w:szCs w:val="24"/>
          <w:lang w:val="es-CO"/>
        </w:rPr>
        <w:t xml:space="preserve"> la protección de la autoría de la expresión cultural y la defensa de los derechos de las poblaciones concernidas. Se puede revisar si en el territorio nacional existen marcos legislativos y medidas al respecto. </w:t>
      </w:r>
    </w:p>
    <w:p w14:paraId="394F2F98" w14:textId="7B1D2CE8" w:rsidR="00CA2AE4" w:rsidRPr="00330D17" w:rsidRDefault="00CA2AE4" w:rsidP="00330D17">
      <w:pPr>
        <w:adjustRightInd w:val="0"/>
        <w:snapToGrid w:val="0"/>
        <w:spacing w:after="120" w:line="360" w:lineRule="auto"/>
        <w:jc w:val="both"/>
        <w:rPr>
          <w:rFonts w:ascii="Arial" w:hAnsi="Arial" w:cs="Arial"/>
          <w:sz w:val="24"/>
          <w:szCs w:val="24"/>
          <w:lang w:val="es-CO"/>
        </w:rPr>
      </w:pPr>
      <w:r w:rsidRPr="00330D17">
        <w:rPr>
          <w:rFonts w:ascii="Arial" w:hAnsi="Arial" w:cs="Arial"/>
          <w:sz w:val="24"/>
          <w:szCs w:val="24"/>
          <w:lang w:val="es-CO"/>
        </w:rPr>
        <w:t>E</w:t>
      </w:r>
      <w:r w:rsidR="005E05F2" w:rsidRPr="00330D17">
        <w:rPr>
          <w:rFonts w:ascii="Arial" w:hAnsi="Arial" w:cs="Arial"/>
          <w:sz w:val="24"/>
          <w:szCs w:val="24"/>
          <w:lang w:val="es-CO"/>
        </w:rPr>
        <w:t>sto porque el</w:t>
      </w:r>
      <w:r w:rsidRPr="00330D17">
        <w:rPr>
          <w:rFonts w:ascii="Arial" w:hAnsi="Arial" w:cs="Arial"/>
          <w:sz w:val="24"/>
          <w:szCs w:val="24"/>
          <w:lang w:val="es-CO"/>
        </w:rPr>
        <w:t xml:space="preserve"> PCI está asociado a reivindicaciones que trasciende</w:t>
      </w:r>
      <w:r w:rsidR="00BC794B" w:rsidRPr="00330D17">
        <w:rPr>
          <w:rFonts w:ascii="Arial" w:hAnsi="Arial" w:cs="Arial"/>
          <w:sz w:val="24"/>
          <w:szCs w:val="24"/>
          <w:lang w:val="es-CO"/>
        </w:rPr>
        <w:t>n</w:t>
      </w:r>
      <w:r w:rsidRPr="00330D17">
        <w:rPr>
          <w:rFonts w:ascii="Arial" w:hAnsi="Arial" w:cs="Arial"/>
          <w:sz w:val="24"/>
          <w:szCs w:val="24"/>
          <w:lang w:val="es-CO"/>
        </w:rPr>
        <w:t xml:space="preserve"> el ámbito cultural y que buscan el reconocimiento de otros derechos y </w:t>
      </w:r>
      <w:r w:rsidR="0025565D" w:rsidRPr="00782BF8">
        <w:rPr>
          <w:rFonts w:ascii="Arial" w:hAnsi="Arial" w:cs="Arial"/>
          <w:sz w:val="24"/>
          <w:szCs w:val="24"/>
          <w:lang w:val="es-CO"/>
        </w:rPr>
        <w:t xml:space="preserve">el bienestar de </w:t>
      </w:r>
      <w:r w:rsidRPr="00782BF8">
        <w:rPr>
          <w:rFonts w:ascii="Arial" w:hAnsi="Arial" w:cs="Arial"/>
          <w:sz w:val="24"/>
          <w:szCs w:val="24"/>
          <w:lang w:val="es-CO"/>
        </w:rPr>
        <w:t xml:space="preserve">las </w:t>
      </w:r>
      <w:r w:rsidR="0025565D" w:rsidRPr="00782BF8">
        <w:rPr>
          <w:rFonts w:ascii="Arial" w:hAnsi="Arial" w:cs="Arial"/>
          <w:sz w:val="24"/>
          <w:szCs w:val="24"/>
          <w:lang w:val="es-CO"/>
        </w:rPr>
        <w:t>comunidades portadoras</w:t>
      </w:r>
      <w:r w:rsidRPr="00782BF8">
        <w:rPr>
          <w:rFonts w:ascii="Arial" w:hAnsi="Arial" w:cs="Arial"/>
          <w:sz w:val="24"/>
          <w:szCs w:val="24"/>
          <w:lang w:val="es-CO"/>
        </w:rPr>
        <w:t>. Por ello</w:t>
      </w:r>
      <w:r w:rsidRPr="00330D17">
        <w:rPr>
          <w:rFonts w:ascii="Arial" w:hAnsi="Arial" w:cs="Arial"/>
          <w:sz w:val="24"/>
          <w:szCs w:val="24"/>
          <w:lang w:val="es-CO"/>
        </w:rPr>
        <w:t>, es necesario entender el PCI desde una visión integrada e integral</w:t>
      </w:r>
      <w:r w:rsidR="0061688B">
        <w:rPr>
          <w:rFonts w:ascii="Arial" w:hAnsi="Arial" w:cs="Arial"/>
          <w:sz w:val="24"/>
          <w:szCs w:val="24"/>
          <w:lang w:val="es-CO"/>
        </w:rPr>
        <w:t>,</w:t>
      </w:r>
      <w:r w:rsidRPr="00330D17">
        <w:rPr>
          <w:rFonts w:ascii="Arial" w:hAnsi="Arial" w:cs="Arial"/>
          <w:sz w:val="24"/>
          <w:szCs w:val="24"/>
          <w:lang w:val="es-CO"/>
        </w:rPr>
        <w:t xml:space="preserve"> lo cual conlleva a la necesidad de que una política para la salvaguardia del PCI se relacione con otros sectores.</w:t>
      </w:r>
    </w:p>
    <w:p w14:paraId="2DE1B329" w14:textId="1D7903B2" w:rsidR="00CA2AE4" w:rsidRPr="00330D17" w:rsidRDefault="00CA2AE4" w:rsidP="00330D17">
      <w:pPr>
        <w:adjustRightInd w:val="0"/>
        <w:snapToGrid w:val="0"/>
        <w:spacing w:after="120" w:line="360" w:lineRule="auto"/>
        <w:jc w:val="both"/>
        <w:rPr>
          <w:rFonts w:ascii="Arial" w:hAnsi="Arial" w:cs="Arial"/>
          <w:sz w:val="24"/>
          <w:szCs w:val="24"/>
          <w:lang w:val="es-CO"/>
        </w:rPr>
      </w:pPr>
      <w:r w:rsidRPr="00330D17">
        <w:rPr>
          <w:rFonts w:ascii="Arial" w:hAnsi="Arial" w:cs="Arial"/>
          <w:sz w:val="24"/>
          <w:szCs w:val="24"/>
          <w:lang w:val="es-CO"/>
        </w:rPr>
        <w:t xml:space="preserve">Si bien la Convención </w:t>
      </w:r>
      <w:r w:rsidR="00674D97" w:rsidRPr="00330D17">
        <w:rPr>
          <w:rFonts w:ascii="Arial" w:hAnsi="Arial" w:cs="Arial"/>
          <w:sz w:val="24"/>
          <w:szCs w:val="24"/>
          <w:lang w:val="es-CO"/>
        </w:rPr>
        <w:t xml:space="preserve">UNESCO 2003 </w:t>
      </w:r>
      <w:r w:rsidRPr="00330D17">
        <w:rPr>
          <w:rFonts w:ascii="Arial" w:hAnsi="Arial" w:cs="Arial"/>
          <w:sz w:val="24"/>
          <w:szCs w:val="24"/>
          <w:lang w:val="es-CO"/>
        </w:rPr>
        <w:t xml:space="preserve">sienta las bases de esta intersectorialidad, es tarea de cada </w:t>
      </w:r>
      <w:r w:rsidR="006F560A" w:rsidRPr="00330D17">
        <w:rPr>
          <w:rFonts w:ascii="Arial" w:hAnsi="Arial" w:cs="Arial"/>
          <w:sz w:val="24"/>
          <w:szCs w:val="24"/>
          <w:lang w:val="es-CO"/>
        </w:rPr>
        <w:t>E</w:t>
      </w:r>
      <w:r w:rsidRPr="00330D17">
        <w:rPr>
          <w:rFonts w:ascii="Arial" w:hAnsi="Arial" w:cs="Arial"/>
          <w:sz w:val="24"/>
          <w:szCs w:val="24"/>
          <w:lang w:val="es-CO"/>
        </w:rPr>
        <w:t>stado ver las posibilidades reales de generar estas articulaciones. Sobre este punto, es importante reflexionar sobre si existe o no un trabajo intersectorial para el PCI en el país. También se puede dar cuenta de las diversas propuestas intersectoriales existentes para resaltar la importancia de que éstas se construyan desde las particularidades nacionales y locales.</w:t>
      </w:r>
    </w:p>
    <w:p w14:paraId="46A2F6AC" w14:textId="41A533EF" w:rsidR="00CA2AE4" w:rsidRPr="00330D17" w:rsidRDefault="00CA2AE4" w:rsidP="00330D17">
      <w:pPr>
        <w:adjustRightInd w:val="0"/>
        <w:snapToGrid w:val="0"/>
        <w:spacing w:after="120" w:line="360" w:lineRule="auto"/>
        <w:jc w:val="both"/>
        <w:rPr>
          <w:rFonts w:ascii="Arial" w:hAnsi="Arial" w:cs="Arial"/>
          <w:sz w:val="24"/>
          <w:szCs w:val="24"/>
          <w:lang w:val="es-CO"/>
        </w:rPr>
      </w:pPr>
      <w:r w:rsidRPr="00330D17">
        <w:rPr>
          <w:rFonts w:ascii="Arial" w:hAnsi="Arial" w:cs="Arial"/>
          <w:sz w:val="24"/>
          <w:szCs w:val="24"/>
          <w:lang w:val="es-CO"/>
        </w:rPr>
        <w:t xml:space="preserve">Otros enfoques que </w:t>
      </w:r>
      <w:r w:rsidR="0061688B">
        <w:rPr>
          <w:rFonts w:ascii="Arial" w:hAnsi="Arial" w:cs="Arial"/>
          <w:sz w:val="24"/>
          <w:szCs w:val="24"/>
          <w:lang w:val="es-CO"/>
        </w:rPr>
        <w:t xml:space="preserve">se </w:t>
      </w:r>
      <w:r w:rsidRPr="00330D17">
        <w:rPr>
          <w:rFonts w:ascii="Arial" w:hAnsi="Arial" w:cs="Arial"/>
          <w:sz w:val="24"/>
          <w:szCs w:val="24"/>
          <w:lang w:val="es-CO"/>
        </w:rPr>
        <w:t xml:space="preserve">deben tomar en cuenta para la PSPCI son: </w:t>
      </w:r>
    </w:p>
    <w:p w14:paraId="7F2E602B" w14:textId="5E83ED7D" w:rsidR="00BC794B" w:rsidRPr="00330D17" w:rsidRDefault="00CA2AE4" w:rsidP="00330D17">
      <w:pPr>
        <w:pStyle w:val="Prrafodelista"/>
        <w:numPr>
          <w:ilvl w:val="0"/>
          <w:numId w:val="9"/>
        </w:numPr>
        <w:adjustRightInd w:val="0"/>
        <w:snapToGrid w:val="0"/>
        <w:spacing w:after="120" w:line="360" w:lineRule="auto"/>
        <w:jc w:val="both"/>
        <w:rPr>
          <w:rFonts w:ascii="Arial" w:hAnsi="Arial" w:cs="Arial"/>
          <w:sz w:val="24"/>
          <w:szCs w:val="24"/>
          <w:lang w:val="es-CO"/>
        </w:rPr>
      </w:pPr>
      <w:r w:rsidRPr="00330D17">
        <w:rPr>
          <w:rFonts w:ascii="Arial" w:hAnsi="Arial" w:cs="Arial"/>
          <w:sz w:val="24"/>
          <w:szCs w:val="24"/>
          <w:lang w:val="es-CO"/>
        </w:rPr>
        <w:t>Enfoque inclusivo, es decir, buscar eliminar cualquier forma de discriminación</w:t>
      </w:r>
      <w:r w:rsidR="0061688B">
        <w:rPr>
          <w:rFonts w:ascii="Arial" w:hAnsi="Arial" w:cs="Arial"/>
          <w:sz w:val="24"/>
          <w:szCs w:val="24"/>
          <w:lang w:val="es-CO"/>
        </w:rPr>
        <w:t>,</w:t>
      </w:r>
      <w:r w:rsidRPr="00330D17">
        <w:rPr>
          <w:rFonts w:ascii="Arial" w:hAnsi="Arial" w:cs="Arial"/>
          <w:sz w:val="24"/>
          <w:szCs w:val="24"/>
          <w:lang w:val="es-CO"/>
        </w:rPr>
        <w:t xml:space="preserve"> lo cual implica involucrar a los múltiples actores que participan del PCI. Para ello </w:t>
      </w:r>
      <w:r w:rsidR="0061688B">
        <w:rPr>
          <w:rFonts w:ascii="Arial" w:hAnsi="Arial" w:cs="Arial"/>
          <w:sz w:val="24"/>
          <w:szCs w:val="24"/>
          <w:lang w:val="es-CO"/>
        </w:rPr>
        <w:t xml:space="preserve">se </w:t>
      </w:r>
      <w:r w:rsidRPr="00330D17">
        <w:rPr>
          <w:rFonts w:ascii="Arial" w:hAnsi="Arial" w:cs="Arial"/>
          <w:sz w:val="24"/>
          <w:szCs w:val="24"/>
          <w:lang w:val="es-CO"/>
        </w:rPr>
        <w:t>debe</w:t>
      </w:r>
      <w:r w:rsidR="0061688B">
        <w:rPr>
          <w:rFonts w:ascii="Arial" w:hAnsi="Arial" w:cs="Arial"/>
          <w:sz w:val="24"/>
          <w:szCs w:val="24"/>
          <w:lang w:val="es-CO"/>
        </w:rPr>
        <w:t>n</w:t>
      </w:r>
      <w:r w:rsidRPr="00330D17">
        <w:rPr>
          <w:rFonts w:ascii="Arial" w:hAnsi="Arial" w:cs="Arial"/>
          <w:sz w:val="24"/>
          <w:szCs w:val="24"/>
          <w:lang w:val="es-CO"/>
        </w:rPr>
        <w:t xml:space="preserve"> tomar en cuenta variables de género, </w:t>
      </w:r>
      <w:r w:rsidR="0061688B">
        <w:rPr>
          <w:rFonts w:ascii="Arial" w:hAnsi="Arial" w:cs="Arial"/>
          <w:sz w:val="24"/>
          <w:szCs w:val="24"/>
          <w:lang w:val="es-CO"/>
        </w:rPr>
        <w:t xml:space="preserve">de </w:t>
      </w:r>
      <w:r w:rsidR="00700BCA" w:rsidRPr="00330D17">
        <w:rPr>
          <w:rFonts w:ascii="Arial" w:hAnsi="Arial" w:cs="Arial"/>
          <w:sz w:val="24"/>
          <w:szCs w:val="24"/>
          <w:lang w:val="es-CO"/>
        </w:rPr>
        <w:t>poblaciones</w:t>
      </w:r>
      <w:r w:rsidRPr="00330D17">
        <w:rPr>
          <w:rFonts w:ascii="Arial" w:hAnsi="Arial" w:cs="Arial"/>
          <w:sz w:val="24"/>
          <w:szCs w:val="24"/>
          <w:lang w:val="es-CO"/>
        </w:rPr>
        <w:t xml:space="preserve"> religiosa</w:t>
      </w:r>
      <w:r w:rsidR="00700BCA" w:rsidRPr="00330D17">
        <w:rPr>
          <w:rFonts w:ascii="Arial" w:hAnsi="Arial" w:cs="Arial"/>
          <w:sz w:val="24"/>
          <w:szCs w:val="24"/>
          <w:lang w:val="es-CO"/>
        </w:rPr>
        <w:t>s</w:t>
      </w:r>
      <w:r w:rsidRPr="00330D17">
        <w:rPr>
          <w:rFonts w:ascii="Arial" w:hAnsi="Arial" w:cs="Arial"/>
          <w:sz w:val="24"/>
          <w:szCs w:val="24"/>
          <w:lang w:val="es-CO"/>
        </w:rPr>
        <w:t>, lingüística</w:t>
      </w:r>
      <w:r w:rsidR="00700BCA" w:rsidRPr="00330D17">
        <w:rPr>
          <w:rFonts w:ascii="Arial" w:hAnsi="Arial" w:cs="Arial"/>
          <w:sz w:val="24"/>
          <w:szCs w:val="24"/>
          <w:lang w:val="es-CO"/>
        </w:rPr>
        <w:t>s</w:t>
      </w:r>
      <w:r w:rsidRPr="00330D17">
        <w:rPr>
          <w:rFonts w:ascii="Arial" w:hAnsi="Arial" w:cs="Arial"/>
          <w:sz w:val="24"/>
          <w:szCs w:val="24"/>
          <w:lang w:val="es-CO"/>
        </w:rPr>
        <w:t xml:space="preserve">, etc.  </w:t>
      </w:r>
    </w:p>
    <w:p w14:paraId="050AB577" w14:textId="23A82512" w:rsidR="00CA2AE4" w:rsidRPr="00330D17" w:rsidRDefault="00CA2AE4" w:rsidP="00330D17">
      <w:pPr>
        <w:pStyle w:val="Prrafodelista"/>
        <w:numPr>
          <w:ilvl w:val="0"/>
          <w:numId w:val="9"/>
        </w:numPr>
        <w:adjustRightInd w:val="0"/>
        <w:snapToGrid w:val="0"/>
        <w:spacing w:after="120" w:line="360" w:lineRule="auto"/>
        <w:jc w:val="both"/>
        <w:rPr>
          <w:rFonts w:ascii="Arial" w:hAnsi="Arial" w:cs="Arial"/>
          <w:sz w:val="24"/>
          <w:szCs w:val="24"/>
          <w:lang w:val="es-CO"/>
        </w:rPr>
      </w:pPr>
      <w:r w:rsidRPr="00330D17">
        <w:rPr>
          <w:rFonts w:ascii="Arial" w:hAnsi="Arial" w:cs="Arial"/>
          <w:sz w:val="24"/>
          <w:szCs w:val="24"/>
          <w:lang w:val="es-CO"/>
        </w:rPr>
        <w:t xml:space="preserve">Enfoque de derechos humanos. La PSPCI </w:t>
      </w:r>
      <w:r w:rsidR="0061688B">
        <w:rPr>
          <w:rFonts w:ascii="Arial" w:hAnsi="Arial" w:cs="Arial"/>
          <w:sz w:val="24"/>
          <w:szCs w:val="24"/>
          <w:lang w:val="es-CO"/>
        </w:rPr>
        <w:t xml:space="preserve">se </w:t>
      </w:r>
      <w:r w:rsidRPr="00330D17">
        <w:rPr>
          <w:rFonts w:ascii="Arial" w:hAnsi="Arial" w:cs="Arial"/>
          <w:sz w:val="24"/>
          <w:szCs w:val="24"/>
          <w:lang w:val="es-CO"/>
        </w:rPr>
        <w:t xml:space="preserve">debe alinear con los principios de derechos humanos, por lo cual la Declaración </w:t>
      </w:r>
      <w:r w:rsidR="00BC794B" w:rsidRPr="00330D17">
        <w:rPr>
          <w:rFonts w:ascii="Arial" w:hAnsi="Arial" w:cs="Arial"/>
          <w:sz w:val="24"/>
          <w:szCs w:val="24"/>
          <w:lang w:val="es-CO"/>
        </w:rPr>
        <w:t xml:space="preserve">Universal </w:t>
      </w:r>
      <w:r w:rsidRPr="00330D17">
        <w:rPr>
          <w:rFonts w:ascii="Arial" w:hAnsi="Arial" w:cs="Arial"/>
          <w:sz w:val="24"/>
          <w:szCs w:val="24"/>
          <w:lang w:val="es-CO"/>
        </w:rPr>
        <w:t>de Derechos Humanos actúa como recurso normativo compensatorio.</w:t>
      </w:r>
    </w:p>
    <w:p w14:paraId="76D1257C" w14:textId="383F68D9" w:rsidR="001025DE" w:rsidRPr="00330D17" w:rsidRDefault="001025DE" w:rsidP="00330D17">
      <w:pPr>
        <w:pStyle w:val="Ttulo2"/>
        <w:spacing w:line="360" w:lineRule="auto"/>
        <w:rPr>
          <w:rFonts w:ascii="Arial" w:hAnsi="Arial" w:cs="Arial"/>
          <w:sz w:val="24"/>
          <w:szCs w:val="24"/>
        </w:rPr>
      </w:pPr>
      <w:bookmarkStart w:id="30" w:name="_Toc22571391"/>
      <w:r w:rsidRPr="00330D17">
        <w:rPr>
          <w:rFonts w:ascii="Arial" w:hAnsi="Arial" w:cs="Arial"/>
          <w:sz w:val="24"/>
          <w:szCs w:val="24"/>
        </w:rPr>
        <w:t xml:space="preserve">Preguntas para el desarrollo de la UNIDAD </w:t>
      </w:r>
      <w:r w:rsidR="009C47F8" w:rsidRPr="00330D17">
        <w:rPr>
          <w:rFonts w:ascii="Arial" w:hAnsi="Arial" w:cs="Arial"/>
          <w:sz w:val="24"/>
          <w:szCs w:val="24"/>
        </w:rPr>
        <w:t>2</w:t>
      </w:r>
      <w:bookmarkEnd w:id="30"/>
    </w:p>
    <w:p w14:paraId="2E11F804" w14:textId="77777777" w:rsidR="005836C7" w:rsidRPr="00330D17" w:rsidRDefault="005836C7" w:rsidP="00330D17">
      <w:pPr>
        <w:spacing w:after="0" w:line="360" w:lineRule="auto"/>
        <w:rPr>
          <w:rFonts w:ascii="Arial" w:eastAsia="Times New Roman" w:hAnsi="Arial" w:cs="Arial"/>
          <w:sz w:val="24"/>
          <w:szCs w:val="24"/>
          <w:shd w:val="clear" w:color="auto" w:fill="FFFFFF"/>
          <w:lang w:val="es-ES" w:eastAsia="fr-FR"/>
        </w:rPr>
      </w:pPr>
    </w:p>
    <w:p w14:paraId="02648DFE" w14:textId="4B6FEB1B" w:rsidR="005836C7" w:rsidRPr="00330D17" w:rsidRDefault="005836C7" w:rsidP="00330D17">
      <w:pPr>
        <w:spacing w:after="0" w:line="360" w:lineRule="auto"/>
        <w:rPr>
          <w:rFonts w:ascii="Arial" w:eastAsia="Times New Roman" w:hAnsi="Arial" w:cs="Arial"/>
          <w:sz w:val="24"/>
          <w:szCs w:val="24"/>
          <w:lang w:val="es-ES" w:eastAsia="fr-FR"/>
        </w:rPr>
      </w:pPr>
      <w:proofErr w:type="gramStart"/>
      <w:r w:rsidRPr="00330D17">
        <w:rPr>
          <w:rFonts w:ascii="Arial" w:eastAsia="Times New Roman" w:hAnsi="Arial" w:cs="Arial"/>
          <w:sz w:val="24"/>
          <w:szCs w:val="24"/>
          <w:shd w:val="clear" w:color="auto" w:fill="FFFFFF"/>
          <w:lang w:val="es-ES" w:eastAsia="fr-FR"/>
        </w:rPr>
        <w:t>-</w:t>
      </w:r>
      <w:r w:rsidR="001025DE" w:rsidRPr="00330D17">
        <w:rPr>
          <w:rFonts w:ascii="Arial" w:eastAsia="Times New Roman" w:hAnsi="Arial" w:cs="Arial"/>
          <w:sz w:val="24"/>
          <w:szCs w:val="24"/>
          <w:shd w:val="clear" w:color="auto" w:fill="FFFFFF"/>
          <w:lang w:val="es-ES" w:eastAsia="fr-FR"/>
        </w:rPr>
        <w:t>¿</w:t>
      </w:r>
      <w:proofErr w:type="gramEnd"/>
      <w:r w:rsidRPr="00330D17">
        <w:rPr>
          <w:rFonts w:ascii="Arial" w:eastAsia="Times New Roman" w:hAnsi="Arial" w:cs="Arial"/>
          <w:sz w:val="24"/>
          <w:szCs w:val="24"/>
          <w:shd w:val="clear" w:color="auto" w:fill="FFFFFF"/>
          <w:lang w:val="es-ES" w:eastAsia="fr-FR"/>
        </w:rPr>
        <w:t>En tu país existen políticas públicas específicas</w:t>
      </w:r>
      <w:r w:rsidR="006F2E31" w:rsidRPr="00330D17">
        <w:rPr>
          <w:rFonts w:ascii="Arial" w:eastAsia="Times New Roman" w:hAnsi="Arial" w:cs="Arial"/>
          <w:sz w:val="24"/>
          <w:szCs w:val="24"/>
          <w:shd w:val="clear" w:color="auto" w:fill="FFFFFF"/>
          <w:lang w:val="es-ES" w:eastAsia="fr-FR"/>
        </w:rPr>
        <w:t xml:space="preserve"> </w:t>
      </w:r>
      <w:r w:rsidRPr="00330D17">
        <w:rPr>
          <w:rFonts w:ascii="Arial" w:eastAsia="Times New Roman" w:hAnsi="Arial" w:cs="Arial"/>
          <w:sz w:val="24"/>
          <w:szCs w:val="24"/>
          <w:shd w:val="clear" w:color="auto" w:fill="FFFFFF"/>
          <w:lang w:val="es-ES" w:eastAsia="fr-FR"/>
        </w:rPr>
        <w:t>vinculadas a la salvaguardia del</w:t>
      </w:r>
      <w:r w:rsidR="001025DE" w:rsidRPr="00330D17">
        <w:rPr>
          <w:rFonts w:ascii="Arial" w:eastAsia="Times New Roman" w:hAnsi="Arial" w:cs="Arial"/>
          <w:sz w:val="24"/>
          <w:szCs w:val="24"/>
          <w:shd w:val="clear" w:color="auto" w:fill="FFFFFF"/>
          <w:lang w:val="es-ES" w:eastAsia="fr-FR"/>
        </w:rPr>
        <w:t xml:space="preserve"> PCI</w:t>
      </w:r>
      <w:r w:rsidR="00F94AF2" w:rsidRPr="00330D17">
        <w:rPr>
          <w:rFonts w:ascii="Arial" w:eastAsia="Times New Roman" w:hAnsi="Arial" w:cs="Arial"/>
          <w:sz w:val="24"/>
          <w:szCs w:val="24"/>
          <w:shd w:val="clear" w:color="auto" w:fill="FFFFFF"/>
          <w:lang w:val="es-ES" w:eastAsia="fr-FR"/>
        </w:rPr>
        <w:t xml:space="preserve"> o</w:t>
      </w:r>
      <w:r w:rsidRPr="00330D17">
        <w:rPr>
          <w:rFonts w:ascii="Arial" w:eastAsia="Times New Roman" w:hAnsi="Arial" w:cs="Arial"/>
          <w:sz w:val="24"/>
          <w:szCs w:val="24"/>
          <w:shd w:val="clear" w:color="auto" w:fill="FFFFFF"/>
          <w:lang w:val="es-ES" w:eastAsia="fr-FR"/>
        </w:rPr>
        <w:t xml:space="preserve"> políticas públicas </w:t>
      </w:r>
      <w:r w:rsidR="00F94AF2" w:rsidRPr="00330D17">
        <w:rPr>
          <w:rFonts w:ascii="Arial" w:eastAsia="Times New Roman" w:hAnsi="Arial" w:cs="Arial"/>
          <w:sz w:val="24"/>
          <w:szCs w:val="24"/>
          <w:shd w:val="clear" w:color="auto" w:fill="FFFFFF"/>
          <w:lang w:val="es-ES" w:eastAsia="fr-FR"/>
        </w:rPr>
        <w:t>referidas</w:t>
      </w:r>
      <w:r w:rsidRPr="00330D17">
        <w:rPr>
          <w:rFonts w:ascii="Arial" w:eastAsia="Times New Roman" w:hAnsi="Arial" w:cs="Arial"/>
          <w:sz w:val="24"/>
          <w:szCs w:val="24"/>
          <w:shd w:val="clear" w:color="auto" w:fill="FFFFFF"/>
          <w:lang w:val="es-ES" w:eastAsia="fr-FR"/>
        </w:rPr>
        <w:t xml:space="preserve"> al Patrimonio Cultural en general?</w:t>
      </w:r>
      <w:r w:rsidR="001025DE" w:rsidRPr="00330D17">
        <w:rPr>
          <w:rFonts w:ascii="Arial" w:eastAsia="Times New Roman" w:hAnsi="Arial" w:cs="Arial"/>
          <w:sz w:val="24"/>
          <w:szCs w:val="24"/>
          <w:lang w:val="es-ES" w:eastAsia="fr-FR"/>
        </w:rPr>
        <w:t xml:space="preserve"> </w:t>
      </w:r>
    </w:p>
    <w:p w14:paraId="64EE9BF0" w14:textId="5D80884D" w:rsidR="005836C7" w:rsidRPr="00330D17" w:rsidRDefault="005836C7" w:rsidP="00330D17">
      <w:pPr>
        <w:spacing w:line="360" w:lineRule="auto"/>
        <w:rPr>
          <w:rFonts w:ascii="Arial" w:hAnsi="Arial" w:cs="Arial"/>
          <w:sz w:val="24"/>
          <w:szCs w:val="24"/>
          <w:lang w:val="es-AR"/>
        </w:rPr>
      </w:pPr>
      <w:proofErr w:type="gramStart"/>
      <w:r w:rsidRPr="00330D17">
        <w:rPr>
          <w:rFonts w:ascii="Arial" w:hAnsi="Arial" w:cs="Arial"/>
          <w:sz w:val="24"/>
          <w:szCs w:val="24"/>
          <w:lang w:val="es-AR"/>
        </w:rPr>
        <w:t>-</w:t>
      </w:r>
      <w:r w:rsidR="009F25DF" w:rsidRPr="00330D17">
        <w:rPr>
          <w:rFonts w:ascii="Arial" w:hAnsi="Arial" w:cs="Arial"/>
          <w:sz w:val="24"/>
          <w:szCs w:val="24"/>
          <w:lang w:val="es-AR"/>
        </w:rPr>
        <w:t>¿</w:t>
      </w:r>
      <w:proofErr w:type="gramEnd"/>
      <w:r w:rsidRPr="00330D17">
        <w:rPr>
          <w:rFonts w:ascii="Arial" w:hAnsi="Arial" w:cs="Arial"/>
          <w:sz w:val="24"/>
          <w:szCs w:val="24"/>
          <w:lang w:val="es-AR"/>
        </w:rPr>
        <w:t>Qué implica</w:t>
      </w:r>
      <w:r w:rsidR="006F2E31" w:rsidRPr="00330D17">
        <w:rPr>
          <w:rFonts w:ascii="Arial" w:hAnsi="Arial" w:cs="Arial"/>
          <w:sz w:val="24"/>
          <w:szCs w:val="24"/>
          <w:lang w:val="es-AR"/>
        </w:rPr>
        <w:t xml:space="preserve"> trabajar </w:t>
      </w:r>
      <w:r w:rsidRPr="00330D17">
        <w:rPr>
          <w:rFonts w:ascii="Arial" w:hAnsi="Arial" w:cs="Arial"/>
          <w:sz w:val="24"/>
          <w:szCs w:val="24"/>
          <w:lang w:val="es-AR"/>
        </w:rPr>
        <w:t>bajo un</w:t>
      </w:r>
      <w:r w:rsidR="006F2E31" w:rsidRPr="00330D17">
        <w:rPr>
          <w:rFonts w:ascii="Arial" w:hAnsi="Arial" w:cs="Arial"/>
          <w:sz w:val="24"/>
          <w:szCs w:val="24"/>
          <w:lang w:val="es-AR"/>
        </w:rPr>
        <w:t xml:space="preserve"> enfoque de los derechos humanos en la</w:t>
      </w:r>
      <w:r w:rsidR="009F25DF" w:rsidRPr="00330D17">
        <w:rPr>
          <w:rFonts w:ascii="Arial" w:hAnsi="Arial" w:cs="Arial"/>
          <w:sz w:val="24"/>
          <w:szCs w:val="24"/>
          <w:lang w:val="es-AR"/>
        </w:rPr>
        <w:t xml:space="preserve"> política de salvaguardia del PCI?</w:t>
      </w:r>
    </w:p>
    <w:p w14:paraId="5B266D6E" w14:textId="26F9DCBF" w:rsidR="005836C7" w:rsidRPr="00330D17" w:rsidRDefault="005836C7" w:rsidP="00330D17">
      <w:pPr>
        <w:spacing w:line="360" w:lineRule="auto"/>
        <w:rPr>
          <w:rFonts w:ascii="Arial" w:hAnsi="Arial" w:cs="Arial"/>
          <w:sz w:val="24"/>
          <w:szCs w:val="24"/>
          <w:lang w:val="es-PE"/>
        </w:rPr>
      </w:pPr>
      <w:proofErr w:type="gramStart"/>
      <w:r w:rsidRPr="00330D17">
        <w:rPr>
          <w:rFonts w:ascii="Arial" w:hAnsi="Arial" w:cs="Arial"/>
          <w:sz w:val="24"/>
          <w:szCs w:val="24"/>
          <w:lang w:val="es-AR"/>
        </w:rPr>
        <w:lastRenderedPageBreak/>
        <w:t>-¿</w:t>
      </w:r>
      <w:proofErr w:type="gramEnd"/>
      <w:r w:rsidRPr="00330D17">
        <w:rPr>
          <w:rFonts w:ascii="Arial" w:hAnsi="Arial" w:cs="Arial"/>
          <w:sz w:val="24"/>
          <w:szCs w:val="24"/>
          <w:lang w:val="es-AR"/>
        </w:rPr>
        <w:t>Cuál sería la importancia de la participación de los beneficiarios (comunidades o individuos) en las distintas etapas de una política pública acerca de la salvaguardia del PCI? ¿Cuál sería su rol en estas etapas?</w:t>
      </w:r>
    </w:p>
    <w:p w14:paraId="39936355" w14:textId="0B50EFA1" w:rsidR="009F25DF" w:rsidRPr="00330D17" w:rsidRDefault="00782BF8" w:rsidP="00330D17">
      <w:pPr>
        <w:spacing w:line="360" w:lineRule="auto"/>
        <w:rPr>
          <w:rFonts w:ascii="Arial" w:hAnsi="Arial" w:cs="Arial"/>
          <w:sz w:val="24"/>
          <w:szCs w:val="24"/>
          <w:lang w:val="es-AR"/>
        </w:rPr>
      </w:pPr>
      <w:r w:rsidRPr="00330D17">
        <w:rPr>
          <w:rFonts w:ascii="Arial" w:hAnsi="Arial" w:cs="Arial"/>
          <w:noProof/>
          <w:sz w:val="24"/>
          <w:szCs w:val="24"/>
          <w:lang w:val="es-PE" w:eastAsia="es-PE"/>
        </w:rPr>
        <mc:AlternateContent>
          <mc:Choice Requires="wpg">
            <w:drawing>
              <wp:anchor distT="0" distB="0" distL="114300" distR="114300" simplePos="0" relativeHeight="251663360" behindDoc="0" locked="0" layoutInCell="1" allowOverlap="1" wp14:anchorId="7E49141E" wp14:editId="507C2BFE">
                <wp:simplePos x="0" y="0"/>
                <wp:positionH relativeFrom="column">
                  <wp:posOffset>-47625</wp:posOffset>
                </wp:positionH>
                <wp:positionV relativeFrom="paragraph">
                  <wp:posOffset>766445</wp:posOffset>
                </wp:positionV>
                <wp:extent cx="5541645" cy="739140"/>
                <wp:effectExtent l="0" t="0" r="20955" b="22860"/>
                <wp:wrapTopAndBottom/>
                <wp:docPr id="10" name="Groupe 115"/>
                <wp:cNvGraphicFramePr/>
                <a:graphic xmlns:a="http://schemas.openxmlformats.org/drawingml/2006/main">
                  <a:graphicData uri="http://schemas.microsoft.com/office/word/2010/wordprocessingGroup">
                    <wpg:wgp>
                      <wpg:cNvGrpSpPr/>
                      <wpg:grpSpPr>
                        <a:xfrm>
                          <a:off x="0" y="0"/>
                          <a:ext cx="5541645" cy="739140"/>
                          <a:chOff x="-45723" y="-409749"/>
                          <a:chExt cx="5542059" cy="739454"/>
                        </a:xfrm>
                      </wpg:grpSpPr>
                      <wps:wsp>
                        <wps:cNvPr id="11" name="Zone de texte 116"/>
                        <wps:cNvSpPr txBox="1"/>
                        <wps:spPr>
                          <a:xfrm>
                            <a:off x="-45723" y="-200170"/>
                            <a:ext cx="5542059" cy="529875"/>
                          </a:xfrm>
                          <a:prstGeom prst="rect">
                            <a:avLst/>
                          </a:prstGeom>
                          <a:solidFill>
                            <a:schemeClr val="lt1"/>
                          </a:solidFill>
                          <a:ln w="6350">
                            <a:solidFill>
                              <a:prstClr val="black"/>
                            </a:solidFill>
                          </a:ln>
                        </wps:spPr>
                        <wps:txbx>
                          <w:txbxContent>
                            <w:p w14:paraId="18054777" w14:textId="77777777" w:rsidR="007F3D80" w:rsidRDefault="007F3D80" w:rsidP="009C47F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2" name="Groupe 117"/>
                        <wpg:cNvGrpSpPr/>
                        <wpg:grpSpPr>
                          <a:xfrm>
                            <a:off x="27161" y="-409749"/>
                            <a:ext cx="4436827" cy="389614"/>
                            <a:chOff x="-76206" y="-409749"/>
                            <a:chExt cx="4436827" cy="389614"/>
                          </a:xfrm>
                        </wpg:grpSpPr>
                        <wps:wsp>
                          <wps:cNvPr id="13" name="Rectangle : coins arrondis 118"/>
                          <wps:cNvSpPr/>
                          <wps:spPr>
                            <a:xfrm>
                              <a:off x="-76206" y="-409749"/>
                              <a:ext cx="4436827" cy="389614"/>
                            </a:xfrm>
                            <a:prstGeom prst="roundRect">
                              <a:avLst/>
                            </a:prstGeom>
                            <a:solidFill>
                              <a:srgbClr val="0070C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Zone de texte 119"/>
                          <wps:cNvSpPr txBox="1"/>
                          <wps:spPr>
                            <a:xfrm>
                              <a:off x="-34796" y="-305774"/>
                              <a:ext cx="4301655" cy="285639"/>
                            </a:xfrm>
                            <a:prstGeom prst="rect">
                              <a:avLst/>
                            </a:prstGeom>
                            <a:solidFill>
                              <a:srgbClr val="0070C0"/>
                            </a:solidFill>
                            <a:ln w="6350">
                              <a:noFill/>
                            </a:ln>
                          </wps:spPr>
                          <wps:txbx>
                            <w:txbxContent>
                              <w:p w14:paraId="3735E17B" w14:textId="77777777" w:rsidR="007F3D80" w:rsidRPr="00D501D5" w:rsidRDefault="007F3D80" w:rsidP="009C47F8">
                                <w:pPr>
                                  <w:spacing w:line="360" w:lineRule="auto"/>
                                  <w:rPr>
                                    <w:rFonts w:ascii="Arial" w:hAnsi="Arial" w:cs="Arial"/>
                                    <w:color w:val="FFFFFF" w:themeColor="background1"/>
                                    <w:lang w:val="es-PE" w:eastAsia="fr-FR"/>
                                  </w:rPr>
                                </w:pPr>
                                <w:r w:rsidRPr="00D501D5">
                                  <w:rPr>
                                    <w:rFonts w:ascii="Arial" w:hAnsi="Arial" w:cs="Arial"/>
                                    <w:color w:val="FFFFFF" w:themeColor="background1"/>
                                    <w:lang w:val="es-PE" w:eastAsia="fr-FR"/>
                                  </w:rPr>
                                  <w:t xml:space="preserve">¿Qué </w:t>
                                </w:r>
                                <w:proofErr w:type="gramStart"/>
                                <w:r w:rsidRPr="00D501D5">
                                  <w:rPr>
                                    <w:rFonts w:ascii="Arial" w:hAnsi="Arial" w:cs="Arial"/>
                                    <w:color w:val="FFFFFF" w:themeColor="background1"/>
                                    <w:lang w:val="es-PE" w:eastAsia="fr-FR"/>
                                  </w:rPr>
                                  <w:t>otras preguntas podría</w:t>
                                </w:r>
                                <w:proofErr w:type="gramEnd"/>
                                <w:r w:rsidRPr="00D501D5">
                                  <w:rPr>
                                    <w:rFonts w:ascii="Arial" w:hAnsi="Arial" w:cs="Arial"/>
                                    <w:color w:val="FFFFFF" w:themeColor="background1"/>
                                    <w:lang w:val="es-PE" w:eastAsia="fr-FR"/>
                                  </w:rPr>
                                  <w:t xml:space="preserve"> hacer para desarrollar esta Unidad?</w:t>
                                </w:r>
                              </w:p>
                              <w:p w14:paraId="2917F2A4" w14:textId="77777777" w:rsidR="007F3D80" w:rsidRPr="00D501D5" w:rsidRDefault="007F3D80" w:rsidP="009C47F8">
                                <w:pPr>
                                  <w:rPr>
                                    <w:lang w:val="es-P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V relativeFrom="margin">
                  <wp14:pctHeight>0</wp14:pctHeight>
                </wp14:sizeRelV>
              </wp:anchor>
            </w:drawing>
          </mc:Choice>
          <mc:Fallback>
            <w:pict>
              <v:group w14:anchorId="7E49141E" id="_x0000_s1043" style="position:absolute;margin-left:-3.75pt;margin-top:60.35pt;width:436.35pt;height:58.2pt;z-index:251663360;mso-position-horizontal-relative:text;mso-position-vertical-relative:text;mso-height-relative:margin" coordorigin="-457,-4097" coordsize="55420,73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">
                <v:shape id="Zone de texte 116" o:spid="_x0000_s1044" type="#_x0000_t202" style="position:absolute;left:-457;top:-2001;width:55420;height:5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" fillcolor="white [3201]" strokeweight=".5pt">
                  <v:textbox>
                    <w:txbxContent>
                      <w:p w14:paraId="18054777" w14:textId="77777777" w:rsidR="007F3D80" w:rsidRDefault="007F3D80" w:rsidP="009C47F8"/>
                    </w:txbxContent>
                  </v:textbox>
                </v:shape>
                <v:group id="Groupe 117" o:spid="_x0000_s1045" style="position:absolute;left:271;top:-4097;width:44368;height:3896" coordorigin="-762,-4097" coordsize="44368,3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roundrect id="Rectangle : coins arrondis 118" o:spid="_x0000_s1046" style="position:absolute;left:-762;top:-4097;width:44368;height:389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" fillcolor="#0070c0" strokecolor="#1f3763 [1604]" strokeweight="1pt">
                    <v:stroke joinstyle="miter"/>
                  </v:roundrect>
                  <v:shape id="Zone de texte 119" o:spid="_x0000_s1047" type="#_x0000_t202" style="position:absolute;left:-347;top:-3057;width:43015;height:28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" fillcolor="#0070c0" stroked="f" strokeweight=".5pt">
                    <v:textbox>
                      <w:txbxContent>
                        <w:p w14:paraId="3735E17B" w14:textId="77777777" w:rsidR="007F3D80" w:rsidRPr="00D501D5" w:rsidRDefault="007F3D80" w:rsidP="009C47F8">
                          <w:pPr>
                            <w:spacing w:line="360" w:lineRule="auto"/>
                            <w:rPr>
                              <w:rFonts w:ascii="Arial" w:hAnsi="Arial" w:cs="Arial"/>
                              <w:color w:val="FFFFFF" w:themeColor="background1"/>
                              <w:lang w:val="es-PE" w:eastAsia="fr-FR"/>
                            </w:rPr>
                          </w:pPr>
                          <w:r w:rsidRPr="00D501D5">
                            <w:rPr>
                              <w:rFonts w:ascii="Arial" w:hAnsi="Arial" w:cs="Arial"/>
                              <w:color w:val="FFFFFF" w:themeColor="background1"/>
                              <w:lang w:val="es-PE" w:eastAsia="fr-FR"/>
                            </w:rPr>
                            <w:t xml:space="preserve">¿Qué </w:t>
                          </w:r>
                          <w:proofErr w:type="gramStart"/>
                          <w:r w:rsidRPr="00D501D5">
                            <w:rPr>
                              <w:rFonts w:ascii="Arial" w:hAnsi="Arial" w:cs="Arial"/>
                              <w:color w:val="FFFFFF" w:themeColor="background1"/>
                              <w:lang w:val="es-PE" w:eastAsia="fr-FR"/>
                            </w:rPr>
                            <w:t>otras preguntas podría</w:t>
                          </w:r>
                          <w:proofErr w:type="gramEnd"/>
                          <w:r w:rsidRPr="00D501D5">
                            <w:rPr>
                              <w:rFonts w:ascii="Arial" w:hAnsi="Arial" w:cs="Arial"/>
                              <w:color w:val="FFFFFF" w:themeColor="background1"/>
                              <w:lang w:val="es-PE" w:eastAsia="fr-FR"/>
                            </w:rPr>
                            <w:t xml:space="preserve"> hacer para desarrollar esta Unidad?</w:t>
                          </w:r>
                        </w:p>
                        <w:p w14:paraId="2917F2A4" w14:textId="77777777" w:rsidR="007F3D80" w:rsidRPr="00D501D5" w:rsidRDefault="007F3D80" w:rsidP="009C47F8">
                          <w:pPr>
                            <w:rPr>
                              <w:lang w:val="es-PE"/>
                            </w:rPr>
                          </w:pPr>
                        </w:p>
                      </w:txbxContent>
                    </v:textbox>
                  </v:shape>
                </v:group>
                <w10:wrap type="topAndBottom"/>
              </v:group>
            </w:pict>
          </mc:Fallback>
        </mc:AlternateContent>
      </w:r>
      <w:proofErr w:type="gramStart"/>
      <w:r w:rsidR="005836C7" w:rsidRPr="00330D17">
        <w:rPr>
          <w:rFonts w:ascii="Arial" w:hAnsi="Arial" w:cs="Arial"/>
          <w:sz w:val="24"/>
          <w:szCs w:val="24"/>
          <w:lang w:val="es-AR"/>
        </w:rPr>
        <w:t>-¿</w:t>
      </w:r>
      <w:proofErr w:type="gramEnd"/>
      <w:r w:rsidR="005836C7" w:rsidRPr="00330D17">
        <w:rPr>
          <w:rFonts w:ascii="Arial" w:hAnsi="Arial" w:cs="Arial"/>
          <w:sz w:val="24"/>
          <w:szCs w:val="24"/>
          <w:lang w:val="es-AR"/>
        </w:rPr>
        <w:t>En qué casos y bajo qué condiciones se pueden dar alianzas o conflictos entre los distintos actores respecto a las políticas públicas vinculadas con la salvaguardia del PCI?</w:t>
      </w:r>
    </w:p>
    <w:p w14:paraId="00F887A3" w14:textId="77777777" w:rsidR="00782BF8" w:rsidRDefault="00782BF8" w:rsidP="00330D17">
      <w:pPr>
        <w:pStyle w:val="Ttulo2"/>
        <w:spacing w:line="360" w:lineRule="auto"/>
        <w:rPr>
          <w:rFonts w:ascii="Arial" w:eastAsia="Times New Roman" w:hAnsi="Arial" w:cs="Arial"/>
          <w:sz w:val="24"/>
          <w:szCs w:val="24"/>
          <w:shd w:val="clear" w:color="auto" w:fill="FFFFFF"/>
        </w:rPr>
      </w:pPr>
      <w:bookmarkStart w:id="31" w:name="_Toc22571392"/>
    </w:p>
    <w:p w14:paraId="7114B52E" w14:textId="5978302F" w:rsidR="003669D1" w:rsidRPr="00782BF8" w:rsidRDefault="001025DE" w:rsidP="00782BF8">
      <w:pPr>
        <w:pStyle w:val="Ttulo2"/>
        <w:spacing w:line="360" w:lineRule="auto"/>
        <w:rPr>
          <w:rFonts w:ascii="Arial" w:eastAsia="Times New Roman" w:hAnsi="Arial" w:cs="Arial"/>
          <w:sz w:val="24"/>
          <w:szCs w:val="24"/>
          <w:shd w:val="clear" w:color="auto" w:fill="FFFFFF"/>
        </w:rPr>
      </w:pPr>
      <w:r w:rsidRPr="00330D17">
        <w:rPr>
          <w:rFonts w:ascii="Arial" w:eastAsia="Times New Roman" w:hAnsi="Arial" w:cs="Arial"/>
          <w:sz w:val="24"/>
          <w:szCs w:val="24"/>
          <w:shd w:val="clear" w:color="auto" w:fill="FFFFFF"/>
        </w:rPr>
        <w:t xml:space="preserve">Herramientas didácticas y metodológicas para el desarrollo de la UNIDAD </w:t>
      </w:r>
      <w:r w:rsidR="009C47F8" w:rsidRPr="00330D17">
        <w:rPr>
          <w:rFonts w:ascii="Arial" w:eastAsia="Times New Roman" w:hAnsi="Arial" w:cs="Arial"/>
          <w:sz w:val="24"/>
          <w:szCs w:val="24"/>
          <w:shd w:val="clear" w:color="auto" w:fill="FFFFFF"/>
        </w:rPr>
        <w:t>2</w:t>
      </w:r>
      <w:bookmarkEnd w:id="31"/>
      <w:r w:rsidRPr="00330D17">
        <w:rPr>
          <w:rFonts w:ascii="Arial" w:eastAsia="Times New Roman" w:hAnsi="Arial" w:cs="Arial"/>
          <w:sz w:val="24"/>
          <w:szCs w:val="24"/>
          <w:shd w:val="clear" w:color="auto" w:fill="FFFFFF"/>
        </w:rPr>
        <w:t xml:space="preserve"> </w:t>
      </w:r>
    </w:p>
    <w:p w14:paraId="3F9A9AC4" w14:textId="77777777" w:rsidR="003669D1" w:rsidRPr="00330D17" w:rsidRDefault="003669D1" w:rsidP="00330D17">
      <w:pPr>
        <w:pStyle w:val="Ttulo3"/>
        <w:spacing w:line="360" w:lineRule="auto"/>
        <w:rPr>
          <w:rFonts w:ascii="Arial" w:hAnsi="Arial" w:cs="Arial"/>
          <w:color w:val="2F5496" w:themeColor="accent1" w:themeShade="BF"/>
          <w:lang w:val="es-PE" w:eastAsia="fr-FR"/>
        </w:rPr>
      </w:pPr>
      <w:r w:rsidRPr="00330D17">
        <w:rPr>
          <w:rFonts w:ascii="Arial" w:hAnsi="Arial" w:cs="Arial"/>
          <w:lang w:val="es-PE" w:eastAsia="fr-FR"/>
        </w:rPr>
        <w:t>Mapa de actores</w:t>
      </w:r>
    </w:p>
    <w:p w14:paraId="293030F7" w14:textId="77777777" w:rsidR="003669D1" w:rsidRPr="00330D17" w:rsidRDefault="003669D1" w:rsidP="00330D17">
      <w:pPr>
        <w:pStyle w:val="Ttulo4"/>
        <w:spacing w:line="360" w:lineRule="auto"/>
        <w:rPr>
          <w:rFonts w:ascii="Arial" w:eastAsia="Times New Roman" w:hAnsi="Arial" w:cs="Arial"/>
          <w:sz w:val="24"/>
          <w:szCs w:val="24"/>
          <w:shd w:val="clear" w:color="auto" w:fill="FFFFFF"/>
          <w:lang w:val="es-CO" w:eastAsia="fr-FR"/>
        </w:rPr>
      </w:pPr>
      <w:r w:rsidRPr="00330D17">
        <w:rPr>
          <w:rFonts w:ascii="Arial" w:eastAsia="Times New Roman" w:hAnsi="Arial" w:cs="Arial"/>
          <w:sz w:val="24"/>
          <w:szCs w:val="24"/>
          <w:shd w:val="clear" w:color="auto" w:fill="FFFFFF"/>
          <w:lang w:val="es-CO" w:eastAsia="fr-FR"/>
        </w:rPr>
        <w:t>¿Para qué sirve?</w:t>
      </w:r>
    </w:p>
    <w:p w14:paraId="38D32C74" w14:textId="37CD7A24" w:rsidR="003669D1" w:rsidRPr="00330D17" w:rsidRDefault="003669D1" w:rsidP="00330D17">
      <w:pPr>
        <w:spacing w:line="360" w:lineRule="auto"/>
        <w:jc w:val="both"/>
        <w:rPr>
          <w:rFonts w:ascii="Arial" w:hAnsi="Arial" w:cs="Arial"/>
          <w:sz w:val="24"/>
          <w:szCs w:val="24"/>
          <w:lang w:val="es-CO"/>
        </w:rPr>
      </w:pPr>
      <w:r w:rsidRPr="00330D17">
        <w:rPr>
          <w:rFonts w:ascii="Arial" w:hAnsi="Arial" w:cs="Arial"/>
          <w:sz w:val="24"/>
          <w:szCs w:val="24"/>
          <w:lang w:val="es-CO"/>
        </w:rPr>
        <w:t>Esta herramienta brinda la posibilidad de que los</w:t>
      </w:r>
      <w:r w:rsidR="007F3D80">
        <w:rPr>
          <w:rFonts w:ascii="Arial" w:hAnsi="Arial" w:cs="Arial"/>
          <w:sz w:val="24"/>
          <w:szCs w:val="24"/>
          <w:lang w:val="es-CO"/>
        </w:rPr>
        <w:t>/as</w:t>
      </w:r>
      <w:r w:rsidRPr="00330D17">
        <w:rPr>
          <w:rFonts w:ascii="Arial" w:hAnsi="Arial" w:cs="Arial"/>
          <w:sz w:val="24"/>
          <w:szCs w:val="24"/>
          <w:lang w:val="es-CO"/>
        </w:rPr>
        <w:t xml:space="preserve"> aprendices logren identificar los actores que están involucrados en la salvaguardia del PCI, así como las relaciones existentes entre los niveles local, nacional e internacional en el desarrollo de una política pública. Igualmente, el mapa de actores alienta reflexiones en torno a la intersectorialidad y a la convergencia necesaria de recursos para lograr procesos efectivos de salvaguardia. </w:t>
      </w:r>
    </w:p>
    <w:p w14:paraId="185D24E0" w14:textId="5AECB4F7" w:rsidR="003669D1" w:rsidRPr="00330D17" w:rsidRDefault="003669D1" w:rsidP="00330D17">
      <w:pPr>
        <w:spacing w:line="360" w:lineRule="auto"/>
        <w:jc w:val="both"/>
        <w:rPr>
          <w:rFonts w:ascii="Arial" w:hAnsi="Arial" w:cs="Arial"/>
          <w:sz w:val="24"/>
          <w:szCs w:val="24"/>
          <w:lang w:val="es-CO"/>
        </w:rPr>
      </w:pPr>
      <w:r w:rsidRPr="00782BF8">
        <w:rPr>
          <w:rFonts w:ascii="Arial" w:hAnsi="Arial" w:cs="Arial"/>
          <w:sz w:val="24"/>
          <w:szCs w:val="24"/>
          <w:lang w:val="es-CO"/>
        </w:rPr>
        <w:t>Como se pudo notar, el texto habla de un actor central</w:t>
      </w:r>
      <w:r w:rsidR="007F3D80">
        <w:rPr>
          <w:rFonts w:ascii="Arial" w:hAnsi="Arial" w:cs="Arial"/>
          <w:sz w:val="24"/>
          <w:szCs w:val="24"/>
          <w:lang w:val="es-CO"/>
        </w:rPr>
        <w:t>,</w:t>
      </w:r>
      <w:r w:rsidRPr="00782BF8">
        <w:rPr>
          <w:rFonts w:ascii="Arial" w:hAnsi="Arial" w:cs="Arial"/>
          <w:sz w:val="24"/>
          <w:szCs w:val="24"/>
          <w:lang w:val="es-CO"/>
        </w:rPr>
        <w:t xml:space="preserve"> que es el Estado</w:t>
      </w:r>
      <w:r w:rsidR="007F3D80">
        <w:rPr>
          <w:rFonts w:ascii="Arial" w:hAnsi="Arial" w:cs="Arial"/>
          <w:sz w:val="24"/>
          <w:szCs w:val="24"/>
          <w:lang w:val="es-CO"/>
        </w:rPr>
        <w:t>,</w:t>
      </w:r>
      <w:r w:rsidRPr="00782BF8">
        <w:rPr>
          <w:rFonts w:ascii="Arial" w:hAnsi="Arial" w:cs="Arial"/>
          <w:sz w:val="24"/>
          <w:szCs w:val="24"/>
          <w:lang w:val="es-CO"/>
        </w:rPr>
        <w:t xml:space="preserve"> como responsable por la elaboración y </w:t>
      </w:r>
      <w:r w:rsidR="00153923">
        <w:rPr>
          <w:rFonts w:ascii="Arial" w:hAnsi="Arial" w:cs="Arial"/>
          <w:sz w:val="24"/>
          <w:szCs w:val="24"/>
          <w:lang w:val="es-CO"/>
        </w:rPr>
        <w:t xml:space="preserve">la </w:t>
      </w:r>
      <w:r w:rsidRPr="00782BF8">
        <w:rPr>
          <w:rFonts w:ascii="Arial" w:hAnsi="Arial" w:cs="Arial"/>
          <w:sz w:val="24"/>
          <w:szCs w:val="24"/>
          <w:lang w:val="es-CO"/>
        </w:rPr>
        <w:t xml:space="preserve">gestión de una política pública. Sin embargo, dentro del mismo Estado hay distintos actores que deben ser involucrados </w:t>
      </w:r>
      <w:r w:rsidR="00294681" w:rsidRPr="00782BF8">
        <w:rPr>
          <w:rFonts w:ascii="Arial" w:hAnsi="Arial" w:cs="Arial"/>
          <w:sz w:val="24"/>
          <w:szCs w:val="24"/>
          <w:lang w:val="es-CO"/>
        </w:rPr>
        <w:t>en estos procesos de elaboración y gestión</w:t>
      </w:r>
      <w:r w:rsidRPr="00782BF8">
        <w:rPr>
          <w:rFonts w:ascii="Arial" w:hAnsi="Arial" w:cs="Arial"/>
          <w:sz w:val="24"/>
          <w:szCs w:val="24"/>
          <w:lang w:val="es-CO"/>
        </w:rPr>
        <w:t xml:space="preserve">, </w:t>
      </w:r>
      <w:r w:rsidR="00294681" w:rsidRPr="00782BF8">
        <w:rPr>
          <w:rFonts w:ascii="Arial" w:hAnsi="Arial" w:cs="Arial"/>
          <w:sz w:val="24"/>
          <w:szCs w:val="24"/>
          <w:lang w:val="es-CO"/>
        </w:rPr>
        <w:t xml:space="preserve">ya que las políticas públicas respecto al PCI </w:t>
      </w:r>
      <w:r w:rsidRPr="00782BF8">
        <w:rPr>
          <w:rFonts w:ascii="Arial" w:hAnsi="Arial" w:cs="Arial"/>
          <w:sz w:val="24"/>
          <w:szCs w:val="24"/>
          <w:lang w:val="es-CO"/>
        </w:rPr>
        <w:t>demanda</w:t>
      </w:r>
      <w:r w:rsidR="00294681" w:rsidRPr="00782BF8">
        <w:rPr>
          <w:rFonts w:ascii="Arial" w:hAnsi="Arial" w:cs="Arial"/>
          <w:sz w:val="24"/>
          <w:szCs w:val="24"/>
          <w:lang w:val="es-CO"/>
        </w:rPr>
        <w:t>n</w:t>
      </w:r>
      <w:r w:rsidRPr="00782BF8">
        <w:rPr>
          <w:rFonts w:ascii="Arial" w:hAnsi="Arial" w:cs="Arial"/>
          <w:sz w:val="24"/>
          <w:szCs w:val="24"/>
          <w:lang w:val="es-CO"/>
        </w:rPr>
        <w:t xml:space="preserve"> una mirada intersectorial amplia.</w:t>
      </w:r>
    </w:p>
    <w:p w14:paraId="485C6AD5" w14:textId="72D36C39" w:rsidR="003669D1" w:rsidRPr="00330D17" w:rsidRDefault="003669D1" w:rsidP="00330D17">
      <w:pPr>
        <w:spacing w:line="360" w:lineRule="auto"/>
        <w:jc w:val="both"/>
        <w:rPr>
          <w:rFonts w:ascii="Arial" w:hAnsi="Arial" w:cs="Arial"/>
          <w:sz w:val="24"/>
          <w:szCs w:val="24"/>
          <w:lang w:val="es-CO"/>
        </w:rPr>
      </w:pPr>
      <w:r w:rsidRPr="00330D17">
        <w:rPr>
          <w:rFonts w:ascii="Arial" w:hAnsi="Arial" w:cs="Arial"/>
          <w:sz w:val="24"/>
          <w:szCs w:val="24"/>
          <w:lang w:val="es-CO"/>
        </w:rPr>
        <w:t xml:space="preserve">El </w:t>
      </w:r>
      <w:r w:rsidR="007F3D80">
        <w:rPr>
          <w:rFonts w:ascii="Arial" w:hAnsi="Arial" w:cs="Arial"/>
          <w:sz w:val="24"/>
          <w:szCs w:val="24"/>
          <w:lang w:val="es-CO"/>
        </w:rPr>
        <w:t>T</w:t>
      </w:r>
      <w:r w:rsidRPr="00330D17">
        <w:rPr>
          <w:rFonts w:ascii="Arial" w:hAnsi="Arial" w:cs="Arial"/>
          <w:sz w:val="24"/>
          <w:szCs w:val="24"/>
          <w:lang w:val="es-CO"/>
        </w:rPr>
        <w:t xml:space="preserve">exto base también nos permite notar </w:t>
      </w:r>
      <w:proofErr w:type="gramStart"/>
      <w:r w:rsidRPr="00330D17">
        <w:rPr>
          <w:rFonts w:ascii="Arial" w:hAnsi="Arial" w:cs="Arial"/>
          <w:sz w:val="24"/>
          <w:szCs w:val="24"/>
          <w:lang w:val="es-CO"/>
        </w:rPr>
        <w:t>que</w:t>
      </w:r>
      <w:proofErr w:type="gramEnd"/>
      <w:r w:rsidRPr="00330D17">
        <w:rPr>
          <w:rFonts w:ascii="Arial" w:hAnsi="Arial" w:cs="Arial"/>
          <w:sz w:val="24"/>
          <w:szCs w:val="24"/>
          <w:lang w:val="es-CO"/>
        </w:rPr>
        <w:t xml:space="preserve"> como proceso, la elaboración y </w:t>
      </w:r>
      <w:r w:rsidR="007F3D80">
        <w:rPr>
          <w:rFonts w:ascii="Arial" w:hAnsi="Arial" w:cs="Arial"/>
          <w:sz w:val="24"/>
          <w:szCs w:val="24"/>
          <w:lang w:val="es-CO"/>
        </w:rPr>
        <w:t xml:space="preserve">la </w:t>
      </w:r>
      <w:r w:rsidRPr="00330D17">
        <w:rPr>
          <w:rFonts w:ascii="Arial" w:hAnsi="Arial" w:cs="Arial"/>
          <w:sz w:val="24"/>
          <w:szCs w:val="24"/>
          <w:lang w:val="es-CO"/>
        </w:rPr>
        <w:t>promulgación de una ley o política pública debe</w:t>
      </w:r>
      <w:r w:rsidR="007F3D80">
        <w:rPr>
          <w:rFonts w:ascii="Arial" w:hAnsi="Arial" w:cs="Arial"/>
          <w:sz w:val="24"/>
          <w:szCs w:val="24"/>
          <w:lang w:val="es-CO"/>
        </w:rPr>
        <w:t>n</w:t>
      </w:r>
      <w:r w:rsidRPr="00330D17">
        <w:rPr>
          <w:rFonts w:ascii="Arial" w:hAnsi="Arial" w:cs="Arial"/>
          <w:sz w:val="24"/>
          <w:szCs w:val="24"/>
          <w:lang w:val="es-CO"/>
        </w:rPr>
        <w:t xml:space="preserve"> también considerar otros actores sociales, tales como las comunidades, grupos y</w:t>
      </w:r>
      <w:r w:rsidR="007F3D80">
        <w:rPr>
          <w:rFonts w:ascii="Arial" w:hAnsi="Arial" w:cs="Arial"/>
          <w:sz w:val="24"/>
          <w:szCs w:val="24"/>
          <w:lang w:val="es-CO"/>
        </w:rPr>
        <w:t>,</w:t>
      </w:r>
      <w:r w:rsidRPr="00330D17">
        <w:rPr>
          <w:rFonts w:ascii="Arial" w:hAnsi="Arial" w:cs="Arial"/>
          <w:sz w:val="24"/>
          <w:szCs w:val="24"/>
          <w:lang w:val="es-CO"/>
        </w:rPr>
        <w:t xml:space="preserve"> en algunos casos</w:t>
      </w:r>
      <w:r w:rsidR="007F3D80">
        <w:rPr>
          <w:rFonts w:ascii="Arial" w:hAnsi="Arial" w:cs="Arial"/>
          <w:sz w:val="24"/>
          <w:szCs w:val="24"/>
          <w:lang w:val="es-CO"/>
        </w:rPr>
        <w:t>,</w:t>
      </w:r>
      <w:r w:rsidRPr="00330D17">
        <w:rPr>
          <w:rFonts w:ascii="Arial" w:hAnsi="Arial" w:cs="Arial"/>
          <w:sz w:val="24"/>
          <w:szCs w:val="24"/>
          <w:lang w:val="es-CO"/>
        </w:rPr>
        <w:t xml:space="preserve"> individuos responsables por las manifestaciones de PCI, que tienen un rol importante tanto en la elaboración </w:t>
      </w:r>
      <w:r w:rsidR="00294681" w:rsidRPr="00330D17">
        <w:rPr>
          <w:rFonts w:ascii="Arial" w:hAnsi="Arial" w:cs="Arial"/>
          <w:sz w:val="24"/>
          <w:szCs w:val="24"/>
          <w:lang w:val="es-CO"/>
        </w:rPr>
        <w:t>como</w:t>
      </w:r>
      <w:r w:rsidRPr="00330D17">
        <w:rPr>
          <w:rFonts w:ascii="Arial" w:hAnsi="Arial" w:cs="Arial"/>
          <w:sz w:val="24"/>
          <w:szCs w:val="24"/>
          <w:lang w:val="es-CO"/>
        </w:rPr>
        <w:t xml:space="preserve"> en la gestión del PCI.</w:t>
      </w:r>
    </w:p>
    <w:p w14:paraId="1C7B55D5" w14:textId="4BFDB25F" w:rsidR="003669D1" w:rsidRPr="00330D17" w:rsidRDefault="003669D1" w:rsidP="00330D17">
      <w:pPr>
        <w:spacing w:line="360" w:lineRule="auto"/>
        <w:jc w:val="both"/>
        <w:rPr>
          <w:rFonts w:ascii="Arial" w:hAnsi="Arial" w:cs="Arial"/>
          <w:sz w:val="24"/>
          <w:szCs w:val="24"/>
          <w:lang w:val="es-PE"/>
        </w:rPr>
      </w:pPr>
      <w:r w:rsidRPr="00330D17">
        <w:rPr>
          <w:rFonts w:ascii="Arial" w:hAnsi="Arial" w:cs="Arial"/>
          <w:sz w:val="24"/>
          <w:szCs w:val="24"/>
          <w:lang w:val="es-CO"/>
        </w:rPr>
        <w:lastRenderedPageBreak/>
        <w:t>En ese sentido, un mapa de actores puede ayudar a los</w:t>
      </w:r>
      <w:r w:rsidR="007F3D80">
        <w:rPr>
          <w:rFonts w:ascii="Arial" w:hAnsi="Arial" w:cs="Arial"/>
          <w:sz w:val="24"/>
          <w:szCs w:val="24"/>
          <w:lang w:val="es-CO"/>
        </w:rPr>
        <w:t>/as</w:t>
      </w:r>
      <w:r w:rsidRPr="00330D17">
        <w:rPr>
          <w:rFonts w:ascii="Arial" w:hAnsi="Arial" w:cs="Arial"/>
          <w:sz w:val="24"/>
          <w:szCs w:val="24"/>
          <w:lang w:val="es-CO"/>
        </w:rPr>
        <w:t xml:space="preserve"> participantes a tener claro</w:t>
      </w:r>
      <w:r w:rsidR="007F3D80">
        <w:rPr>
          <w:rFonts w:ascii="Arial" w:hAnsi="Arial" w:cs="Arial"/>
          <w:sz w:val="24"/>
          <w:szCs w:val="24"/>
          <w:lang w:val="es-CO"/>
        </w:rPr>
        <w:t>s</w:t>
      </w:r>
      <w:r w:rsidRPr="00330D17">
        <w:rPr>
          <w:rFonts w:ascii="Arial" w:hAnsi="Arial" w:cs="Arial"/>
          <w:sz w:val="24"/>
          <w:szCs w:val="24"/>
          <w:lang w:val="es-CO"/>
        </w:rPr>
        <w:t xml:space="preserve"> algun</w:t>
      </w:r>
      <w:r w:rsidR="00294681" w:rsidRPr="00330D17">
        <w:rPr>
          <w:rFonts w:ascii="Arial" w:hAnsi="Arial" w:cs="Arial"/>
          <w:sz w:val="24"/>
          <w:szCs w:val="24"/>
          <w:lang w:val="es-CO"/>
        </w:rPr>
        <w:t xml:space="preserve">os aspectos fundamentales </w:t>
      </w:r>
      <w:r w:rsidR="007F3D80">
        <w:rPr>
          <w:rFonts w:ascii="Arial" w:hAnsi="Arial" w:cs="Arial"/>
          <w:sz w:val="24"/>
          <w:szCs w:val="24"/>
          <w:lang w:val="es-CO"/>
        </w:rPr>
        <w:t>en e</w:t>
      </w:r>
      <w:r w:rsidRPr="00330D17">
        <w:rPr>
          <w:rFonts w:ascii="Arial" w:hAnsi="Arial" w:cs="Arial"/>
          <w:sz w:val="24"/>
          <w:szCs w:val="24"/>
          <w:lang w:val="es-CO"/>
        </w:rPr>
        <w:t xml:space="preserve">l momento de elaborar y de implementar políticas, </w:t>
      </w:r>
      <w:r w:rsidR="00294681" w:rsidRPr="00330D17">
        <w:rPr>
          <w:rFonts w:ascii="Arial" w:hAnsi="Arial" w:cs="Arial"/>
          <w:sz w:val="24"/>
          <w:szCs w:val="24"/>
          <w:lang w:val="es-CO"/>
        </w:rPr>
        <w:t>que se deben</w:t>
      </w:r>
      <w:r w:rsidRPr="00330D17">
        <w:rPr>
          <w:rFonts w:ascii="Arial" w:hAnsi="Arial" w:cs="Arial"/>
          <w:sz w:val="24"/>
          <w:szCs w:val="24"/>
          <w:lang w:val="es-CO"/>
        </w:rPr>
        <w:t xml:space="preserve"> considerar como elementos constituyentes de esa misma política. Por ejemplo, un mapeo de actores te puede ayudar a definir quiénes deben ser involucrados en un proceso de </w:t>
      </w:r>
      <w:r w:rsidRPr="00330D17">
        <w:rPr>
          <w:rFonts w:ascii="Arial" w:hAnsi="Arial" w:cs="Arial"/>
          <w:sz w:val="24"/>
          <w:szCs w:val="24"/>
          <w:lang w:val="es-PE"/>
        </w:rPr>
        <w:t xml:space="preserve">consultas con las partes interesadas o invitados a uno o más talleres sobre políticas de PCI. Además, un mapeo de actores puede ayudar a definir a quién involucrar dentro del mismo Estado en un proceso de presentación y sensibilización para la importancia y </w:t>
      </w:r>
      <w:r w:rsidR="007F3D80">
        <w:rPr>
          <w:rFonts w:ascii="Arial" w:hAnsi="Arial" w:cs="Arial"/>
          <w:sz w:val="24"/>
          <w:szCs w:val="24"/>
          <w:lang w:val="es-PE"/>
        </w:rPr>
        <w:t xml:space="preserve">los </w:t>
      </w:r>
      <w:r w:rsidRPr="00330D17">
        <w:rPr>
          <w:rFonts w:ascii="Arial" w:hAnsi="Arial" w:cs="Arial"/>
          <w:sz w:val="24"/>
          <w:szCs w:val="24"/>
          <w:lang w:val="es-PE"/>
        </w:rPr>
        <w:t>contenidos de una política de salvaguardia del PCI.</w:t>
      </w:r>
    </w:p>
    <w:p w14:paraId="429887CC" w14:textId="77777777" w:rsidR="003669D1" w:rsidRPr="00330D17" w:rsidRDefault="003669D1" w:rsidP="00330D17">
      <w:pPr>
        <w:pStyle w:val="Ttulo4"/>
        <w:spacing w:line="360" w:lineRule="auto"/>
        <w:rPr>
          <w:rFonts w:ascii="Arial" w:eastAsia="Times New Roman" w:hAnsi="Arial" w:cs="Arial"/>
          <w:sz w:val="24"/>
          <w:szCs w:val="24"/>
          <w:shd w:val="clear" w:color="auto" w:fill="FFFFFF"/>
          <w:lang w:val="es-CO" w:eastAsia="fr-FR"/>
        </w:rPr>
      </w:pPr>
      <w:r w:rsidRPr="00330D17">
        <w:rPr>
          <w:rFonts w:ascii="Arial" w:eastAsia="Times New Roman" w:hAnsi="Arial" w:cs="Arial"/>
          <w:sz w:val="24"/>
          <w:szCs w:val="24"/>
          <w:shd w:val="clear" w:color="auto" w:fill="FFFFFF"/>
          <w:lang w:val="es-CO" w:eastAsia="fr-FR"/>
        </w:rPr>
        <w:t>¿Cómo se usa?</w:t>
      </w:r>
    </w:p>
    <w:p w14:paraId="709E7885" w14:textId="3A91A156" w:rsidR="003669D1" w:rsidRPr="00330D17" w:rsidRDefault="003669D1" w:rsidP="00330D17">
      <w:pPr>
        <w:spacing w:line="360" w:lineRule="auto"/>
        <w:jc w:val="both"/>
        <w:rPr>
          <w:rFonts w:ascii="Arial" w:hAnsi="Arial" w:cs="Arial"/>
          <w:sz w:val="24"/>
          <w:szCs w:val="24"/>
          <w:lang w:val="es-CO"/>
        </w:rPr>
      </w:pPr>
      <w:r w:rsidRPr="00330D17">
        <w:rPr>
          <w:rFonts w:ascii="Arial" w:hAnsi="Arial" w:cs="Arial"/>
          <w:sz w:val="24"/>
          <w:szCs w:val="24"/>
          <w:lang w:val="es-CO"/>
        </w:rPr>
        <w:t xml:space="preserve">Para desarrollar un mapa de actores es necesario situar en una diapositiva o dibujar en una pieza grande de papel </w:t>
      </w:r>
      <w:r w:rsidR="007F3D80">
        <w:rPr>
          <w:rFonts w:ascii="Arial" w:hAnsi="Arial" w:cs="Arial"/>
          <w:sz w:val="24"/>
          <w:szCs w:val="24"/>
          <w:lang w:val="es-CO"/>
        </w:rPr>
        <w:t>cuatro</w:t>
      </w:r>
      <w:r w:rsidRPr="00330D17">
        <w:rPr>
          <w:rFonts w:ascii="Arial" w:hAnsi="Arial" w:cs="Arial"/>
          <w:sz w:val="24"/>
          <w:szCs w:val="24"/>
          <w:lang w:val="es-CO"/>
        </w:rPr>
        <w:t xml:space="preserve"> o más círculos concéntricos en los que se puedan ubicar los actores, las relaciones y los recursos que se van identificando. De igual manera, se pueden señalar las convenciones que indican los tipos de relaciones existentes cuando se relacionan los actores entre sí. Es importante aclarar que esta herramienta metodológica es de carácter participativo, por lo tanto, no debe estar diseñada previamente si el objetivo es suscitar reflexión y problematizar junto con los</w:t>
      </w:r>
      <w:r w:rsidR="007F3D80">
        <w:rPr>
          <w:rFonts w:ascii="Arial" w:hAnsi="Arial" w:cs="Arial"/>
          <w:sz w:val="24"/>
          <w:szCs w:val="24"/>
          <w:lang w:val="es-CO"/>
        </w:rPr>
        <w:t>/as</w:t>
      </w:r>
      <w:r w:rsidRPr="00330D17">
        <w:rPr>
          <w:rFonts w:ascii="Arial" w:hAnsi="Arial" w:cs="Arial"/>
          <w:sz w:val="24"/>
          <w:szCs w:val="24"/>
          <w:lang w:val="es-CO"/>
        </w:rPr>
        <w:t xml:space="preserve"> participantes.</w:t>
      </w:r>
    </w:p>
    <w:p w14:paraId="0A82773D" w14:textId="77777777" w:rsidR="003669D1" w:rsidRPr="00330D17" w:rsidRDefault="003669D1" w:rsidP="00330D17">
      <w:pPr>
        <w:spacing w:line="360" w:lineRule="auto"/>
        <w:jc w:val="both"/>
        <w:rPr>
          <w:rFonts w:ascii="Arial" w:hAnsi="Arial" w:cs="Arial"/>
          <w:sz w:val="24"/>
          <w:szCs w:val="24"/>
          <w:lang w:val="es-CO"/>
        </w:rPr>
      </w:pPr>
      <w:r w:rsidRPr="00330D17">
        <w:rPr>
          <w:rFonts w:ascii="Arial" w:hAnsi="Arial" w:cs="Arial"/>
          <w:noProof/>
          <w:sz w:val="24"/>
          <w:szCs w:val="24"/>
          <w:lang w:val="es-PE" w:eastAsia="es-PE"/>
        </w:rPr>
        <w:drawing>
          <wp:inline distT="0" distB="0" distL="0" distR="0" wp14:anchorId="6CE744B9" wp14:editId="74D33B9E">
            <wp:extent cx="4200525" cy="2676525"/>
            <wp:effectExtent l="0" t="0" r="0" b="9525"/>
            <wp:docPr id="2" name="Diagrama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6" r:lo="rId37" r:qs="rId38" r:cs="rId39"/>
              </a:graphicData>
            </a:graphic>
          </wp:inline>
        </w:drawing>
      </w:r>
    </w:p>
    <w:p w14:paraId="4A250872" w14:textId="77777777" w:rsidR="003669D1" w:rsidRPr="00330D17" w:rsidRDefault="003669D1" w:rsidP="00330D17">
      <w:pPr>
        <w:pStyle w:val="Ttulo4"/>
        <w:spacing w:line="360" w:lineRule="auto"/>
        <w:rPr>
          <w:rFonts w:ascii="Arial" w:eastAsia="Times New Roman" w:hAnsi="Arial" w:cs="Arial"/>
          <w:sz w:val="24"/>
          <w:szCs w:val="24"/>
          <w:shd w:val="clear" w:color="auto" w:fill="FFFFFF"/>
          <w:lang w:val="es-CO" w:eastAsia="fr-FR"/>
        </w:rPr>
      </w:pPr>
      <w:r w:rsidRPr="00330D17">
        <w:rPr>
          <w:rFonts w:ascii="Arial" w:eastAsia="Times New Roman" w:hAnsi="Arial" w:cs="Arial"/>
          <w:sz w:val="24"/>
          <w:szCs w:val="24"/>
          <w:shd w:val="clear" w:color="auto" w:fill="FFFFFF"/>
          <w:lang w:val="es-CO" w:eastAsia="fr-FR"/>
        </w:rPr>
        <w:t>¿Qué materiales se necesitan?</w:t>
      </w:r>
    </w:p>
    <w:p w14:paraId="65D28CAC" w14:textId="7FE72745" w:rsidR="000A5F8B" w:rsidRPr="00330D17" w:rsidRDefault="003669D1" w:rsidP="00330D17">
      <w:pPr>
        <w:spacing w:line="360" w:lineRule="auto"/>
        <w:jc w:val="both"/>
        <w:rPr>
          <w:rFonts w:ascii="Arial" w:hAnsi="Arial" w:cs="Arial"/>
          <w:sz w:val="24"/>
          <w:szCs w:val="24"/>
          <w:lang w:val="es-CO"/>
        </w:rPr>
      </w:pPr>
      <w:r w:rsidRPr="00330D17">
        <w:rPr>
          <w:rFonts w:ascii="Arial" w:hAnsi="Arial" w:cs="Arial"/>
          <w:sz w:val="24"/>
          <w:szCs w:val="24"/>
          <w:lang w:val="es-CO"/>
        </w:rPr>
        <w:t>Papelotes,</w:t>
      </w:r>
      <w:r w:rsidR="007F3D80">
        <w:rPr>
          <w:rFonts w:ascii="Arial" w:hAnsi="Arial" w:cs="Arial"/>
          <w:sz w:val="24"/>
          <w:szCs w:val="24"/>
          <w:lang w:val="es-CO"/>
        </w:rPr>
        <w:t xml:space="preserve"> </w:t>
      </w:r>
      <w:r w:rsidRPr="00330D17">
        <w:rPr>
          <w:rFonts w:ascii="Arial" w:hAnsi="Arial" w:cs="Arial"/>
          <w:sz w:val="24"/>
          <w:szCs w:val="24"/>
          <w:lang w:val="es-CO"/>
        </w:rPr>
        <w:t xml:space="preserve">tarjetas, plumones, lapiceros y cinta. </w:t>
      </w:r>
    </w:p>
    <w:p w14:paraId="56A843B9" w14:textId="4ACA34E5" w:rsidR="006D181B" w:rsidRPr="00782BF8" w:rsidRDefault="00C16974" w:rsidP="00782BF8">
      <w:pPr>
        <w:pStyle w:val="Ttulo3"/>
        <w:spacing w:line="360" w:lineRule="auto"/>
        <w:rPr>
          <w:rFonts w:ascii="Arial" w:hAnsi="Arial" w:cs="Arial"/>
          <w:lang w:val="es-CO"/>
        </w:rPr>
      </w:pPr>
      <w:r w:rsidRPr="00330D17">
        <w:rPr>
          <w:rFonts w:ascii="Arial" w:hAnsi="Arial" w:cs="Arial"/>
          <w:lang w:val="es-CO"/>
        </w:rPr>
        <w:lastRenderedPageBreak/>
        <w:t xml:space="preserve">Estudio de caso: </w:t>
      </w:r>
      <w:r w:rsidR="0090482B">
        <w:rPr>
          <w:rFonts w:ascii="Arial" w:hAnsi="Arial" w:cs="Arial"/>
          <w:lang w:val="es-CO"/>
        </w:rPr>
        <w:t>R</w:t>
      </w:r>
      <w:r w:rsidR="0014536D" w:rsidRPr="00330D17">
        <w:rPr>
          <w:rFonts w:ascii="Arial" w:hAnsi="Arial" w:cs="Arial"/>
          <w:lang w:val="es-CO"/>
        </w:rPr>
        <w:t xml:space="preserve">uta para </w:t>
      </w:r>
      <w:r w:rsidRPr="00330D17">
        <w:rPr>
          <w:rFonts w:ascii="Arial" w:hAnsi="Arial" w:cs="Arial"/>
          <w:lang w:val="es-CO"/>
        </w:rPr>
        <w:t>la sistematización del proceso de construcción</w:t>
      </w:r>
      <w:r w:rsidR="0014536D" w:rsidRPr="00330D17">
        <w:rPr>
          <w:rFonts w:ascii="Arial" w:hAnsi="Arial" w:cs="Arial"/>
          <w:lang w:val="es-CO"/>
        </w:rPr>
        <w:t xml:space="preserve"> de </w:t>
      </w:r>
      <w:r w:rsidRPr="00330D17">
        <w:rPr>
          <w:rFonts w:ascii="Arial" w:hAnsi="Arial" w:cs="Arial"/>
          <w:lang w:val="es-CO"/>
        </w:rPr>
        <w:t>una</w:t>
      </w:r>
      <w:r w:rsidR="0014536D" w:rsidRPr="00330D17">
        <w:rPr>
          <w:rFonts w:ascii="Arial" w:hAnsi="Arial" w:cs="Arial"/>
          <w:lang w:val="es-CO"/>
        </w:rPr>
        <w:t xml:space="preserve"> política </w:t>
      </w:r>
      <w:r w:rsidRPr="00330D17">
        <w:rPr>
          <w:rFonts w:ascii="Arial" w:hAnsi="Arial" w:cs="Arial"/>
          <w:lang w:val="es-CO"/>
        </w:rPr>
        <w:t>de salvaguardia del PCI y la</w:t>
      </w:r>
      <w:r w:rsidR="0014536D" w:rsidRPr="00330D17">
        <w:rPr>
          <w:rFonts w:ascii="Arial" w:hAnsi="Arial" w:cs="Arial"/>
          <w:lang w:val="es-CO"/>
        </w:rPr>
        <w:t xml:space="preserve"> identificación de sus partes</w:t>
      </w:r>
    </w:p>
    <w:p w14:paraId="025EBC8F" w14:textId="77777777" w:rsidR="0014536D" w:rsidRPr="00330D17" w:rsidRDefault="0014536D" w:rsidP="00330D17">
      <w:pPr>
        <w:pStyle w:val="Ttulo4"/>
        <w:spacing w:line="360" w:lineRule="auto"/>
        <w:rPr>
          <w:rFonts w:ascii="Arial" w:eastAsia="Times New Roman" w:hAnsi="Arial" w:cs="Arial"/>
          <w:sz w:val="24"/>
          <w:szCs w:val="24"/>
          <w:shd w:val="clear" w:color="auto" w:fill="FFFFFF"/>
          <w:lang w:val="es-CO" w:eastAsia="fr-FR"/>
        </w:rPr>
      </w:pPr>
      <w:r w:rsidRPr="00330D17">
        <w:rPr>
          <w:rFonts w:ascii="Arial" w:eastAsia="Times New Roman" w:hAnsi="Arial" w:cs="Arial"/>
          <w:sz w:val="24"/>
          <w:szCs w:val="24"/>
          <w:shd w:val="clear" w:color="auto" w:fill="FFFFFF"/>
          <w:lang w:val="es-CO" w:eastAsia="fr-FR"/>
        </w:rPr>
        <w:t>¿Para qué sirve?</w:t>
      </w:r>
    </w:p>
    <w:p w14:paraId="64F8A6FA" w14:textId="7CC91004" w:rsidR="00984651" w:rsidRPr="00330D17" w:rsidRDefault="215023A2" w:rsidP="00330D17">
      <w:pPr>
        <w:spacing w:line="360" w:lineRule="auto"/>
        <w:jc w:val="both"/>
        <w:rPr>
          <w:rFonts w:ascii="Arial" w:hAnsi="Arial" w:cs="Arial"/>
          <w:sz w:val="24"/>
          <w:szCs w:val="24"/>
          <w:lang w:val="es-CO"/>
        </w:rPr>
      </w:pPr>
      <w:r w:rsidRPr="00330D17">
        <w:rPr>
          <w:rFonts w:ascii="Arial" w:hAnsi="Arial" w:cs="Arial"/>
          <w:sz w:val="24"/>
          <w:szCs w:val="24"/>
          <w:lang w:val="es-CO"/>
        </w:rPr>
        <w:t xml:space="preserve">El resultado de la </w:t>
      </w:r>
      <w:r w:rsidR="006D181B" w:rsidRPr="00330D17">
        <w:rPr>
          <w:rFonts w:ascii="Arial" w:hAnsi="Arial" w:cs="Arial"/>
          <w:sz w:val="24"/>
          <w:szCs w:val="24"/>
          <w:lang w:val="es-CO"/>
        </w:rPr>
        <w:t xml:space="preserve">sistematización </w:t>
      </w:r>
      <w:r w:rsidR="00F61FED" w:rsidRPr="00330D17">
        <w:rPr>
          <w:rFonts w:ascii="Arial" w:hAnsi="Arial" w:cs="Arial"/>
          <w:sz w:val="24"/>
          <w:szCs w:val="24"/>
          <w:lang w:val="es-CO"/>
        </w:rPr>
        <w:t>de</w:t>
      </w:r>
      <w:r w:rsidR="006D181B" w:rsidRPr="00330D17">
        <w:rPr>
          <w:rFonts w:ascii="Arial" w:hAnsi="Arial" w:cs="Arial"/>
          <w:sz w:val="24"/>
          <w:szCs w:val="24"/>
          <w:lang w:val="es-CO"/>
        </w:rPr>
        <w:t>l</w:t>
      </w:r>
      <w:r w:rsidR="00F61FED" w:rsidRPr="00330D17">
        <w:rPr>
          <w:rFonts w:ascii="Arial" w:hAnsi="Arial" w:cs="Arial"/>
          <w:sz w:val="24"/>
          <w:szCs w:val="24"/>
          <w:lang w:val="es-CO"/>
        </w:rPr>
        <w:t xml:space="preserve"> </w:t>
      </w:r>
      <w:r w:rsidR="006D181B" w:rsidRPr="00330D17">
        <w:rPr>
          <w:rFonts w:ascii="Arial" w:hAnsi="Arial" w:cs="Arial"/>
          <w:sz w:val="24"/>
          <w:szCs w:val="24"/>
          <w:lang w:val="es-CO"/>
        </w:rPr>
        <w:t xml:space="preserve">proceso de construcción de una política de salvaguardia del PCI y de identificación de </w:t>
      </w:r>
      <w:r w:rsidR="00F61FED" w:rsidRPr="00330D17">
        <w:rPr>
          <w:rFonts w:ascii="Arial" w:hAnsi="Arial" w:cs="Arial"/>
          <w:sz w:val="24"/>
          <w:szCs w:val="24"/>
          <w:lang w:val="es-CO"/>
        </w:rPr>
        <w:t xml:space="preserve">las partes que </w:t>
      </w:r>
      <w:r w:rsidR="006D181B" w:rsidRPr="00330D17">
        <w:rPr>
          <w:rFonts w:ascii="Arial" w:hAnsi="Arial" w:cs="Arial"/>
          <w:sz w:val="24"/>
          <w:szCs w:val="24"/>
          <w:lang w:val="es-CO"/>
        </w:rPr>
        <w:t>la componen</w:t>
      </w:r>
      <w:r w:rsidRPr="00330D17">
        <w:rPr>
          <w:rFonts w:ascii="Arial" w:hAnsi="Arial" w:cs="Arial"/>
          <w:sz w:val="24"/>
          <w:szCs w:val="24"/>
          <w:lang w:val="es-CO"/>
        </w:rPr>
        <w:t xml:space="preserve"> se lleva a una ruta gráfica que permita no sólo visualizar la secuencialidad que existe en las etapas de la elaboración de las políticas públicas, sino también los distintos elementos involucrados en ellas. </w:t>
      </w:r>
      <w:r w:rsidR="00F61FED" w:rsidRPr="00330D17">
        <w:rPr>
          <w:rFonts w:ascii="Arial" w:hAnsi="Arial" w:cs="Arial"/>
          <w:sz w:val="24"/>
          <w:szCs w:val="24"/>
          <w:lang w:val="es-CO"/>
        </w:rPr>
        <w:t>Para la ejecución de esta herramienta, el</w:t>
      </w:r>
      <w:r w:rsidR="00153923">
        <w:rPr>
          <w:rFonts w:ascii="Arial" w:hAnsi="Arial" w:cs="Arial"/>
          <w:sz w:val="24"/>
          <w:szCs w:val="24"/>
          <w:lang w:val="es-CO"/>
        </w:rPr>
        <w:t>/la</w:t>
      </w:r>
      <w:r w:rsidR="00F61FED" w:rsidRPr="00330D17">
        <w:rPr>
          <w:rFonts w:ascii="Arial" w:hAnsi="Arial" w:cs="Arial"/>
          <w:sz w:val="24"/>
          <w:szCs w:val="24"/>
          <w:lang w:val="es-CO"/>
        </w:rPr>
        <w:t xml:space="preserve"> facilitador</w:t>
      </w:r>
      <w:r w:rsidR="00153923">
        <w:rPr>
          <w:rFonts w:ascii="Arial" w:hAnsi="Arial" w:cs="Arial"/>
          <w:sz w:val="24"/>
          <w:szCs w:val="24"/>
          <w:lang w:val="es-CO"/>
        </w:rPr>
        <w:t>/a</w:t>
      </w:r>
      <w:r w:rsidR="00F61FED" w:rsidRPr="00330D17">
        <w:rPr>
          <w:rFonts w:ascii="Arial" w:hAnsi="Arial" w:cs="Arial"/>
          <w:sz w:val="24"/>
          <w:szCs w:val="24"/>
          <w:lang w:val="es-CO"/>
        </w:rPr>
        <w:t xml:space="preserve"> puede usar caminos distintos. </w:t>
      </w:r>
      <w:r w:rsidR="00C16974" w:rsidRPr="00330D17">
        <w:rPr>
          <w:rFonts w:ascii="Arial" w:hAnsi="Arial" w:cs="Arial"/>
          <w:sz w:val="24"/>
          <w:szCs w:val="24"/>
          <w:lang w:val="es-CO"/>
        </w:rPr>
        <w:t xml:space="preserve">Para los países que no cuenten con una legislación específica respecto al PCI, que no sea posible recopilar información suficiente sobre el proceso de construcción de la misma, se puede utilizar como base el estudio de caso que presentamos </w:t>
      </w:r>
      <w:r w:rsidR="006D181B" w:rsidRPr="00330D17">
        <w:rPr>
          <w:rFonts w:ascii="Arial" w:hAnsi="Arial" w:cs="Arial"/>
          <w:sz w:val="24"/>
          <w:szCs w:val="24"/>
          <w:lang w:val="es-CO"/>
        </w:rPr>
        <w:t>como anexo en esta guía</w:t>
      </w:r>
      <w:r w:rsidR="00C16974" w:rsidRPr="00330D17">
        <w:rPr>
          <w:rFonts w:ascii="Arial" w:hAnsi="Arial" w:cs="Arial"/>
          <w:sz w:val="24"/>
          <w:szCs w:val="24"/>
          <w:lang w:val="es-CO"/>
        </w:rPr>
        <w:t>, construido en base a la experiencia de formulación de la política de PCI en Brasil</w:t>
      </w:r>
      <w:r w:rsidR="00D91D26" w:rsidRPr="00330D17">
        <w:rPr>
          <w:rFonts w:ascii="Arial" w:hAnsi="Arial" w:cs="Arial"/>
          <w:sz w:val="24"/>
          <w:szCs w:val="24"/>
          <w:lang w:val="es-CO"/>
        </w:rPr>
        <w:t xml:space="preserve"> (Anexo 1)</w:t>
      </w:r>
      <w:r w:rsidR="00C16974" w:rsidRPr="00330D17">
        <w:rPr>
          <w:rFonts w:ascii="Arial" w:hAnsi="Arial" w:cs="Arial"/>
          <w:sz w:val="24"/>
          <w:szCs w:val="24"/>
          <w:lang w:val="es-CO"/>
        </w:rPr>
        <w:t xml:space="preserve">. </w:t>
      </w:r>
      <w:r w:rsidRPr="00330D17">
        <w:rPr>
          <w:rFonts w:ascii="Arial" w:hAnsi="Arial" w:cs="Arial"/>
          <w:sz w:val="24"/>
          <w:szCs w:val="24"/>
          <w:lang w:val="es-CO"/>
        </w:rPr>
        <w:t>En caso de que el país cuente con una política pública de PCI</w:t>
      </w:r>
      <w:r w:rsidR="00C16974" w:rsidRPr="00330D17">
        <w:rPr>
          <w:rFonts w:ascii="Arial" w:hAnsi="Arial" w:cs="Arial"/>
          <w:sz w:val="24"/>
          <w:szCs w:val="24"/>
          <w:lang w:val="es-CO"/>
        </w:rPr>
        <w:t xml:space="preserve"> y se cuente con información suficiente sobre su proceso de construcción</w:t>
      </w:r>
      <w:r w:rsidRPr="00330D17">
        <w:rPr>
          <w:rFonts w:ascii="Arial" w:hAnsi="Arial" w:cs="Arial"/>
          <w:sz w:val="24"/>
          <w:szCs w:val="24"/>
          <w:lang w:val="es-CO"/>
        </w:rPr>
        <w:t xml:space="preserve">, se puede realizar la ruta gráfica haciendo un ejercicio de recuperación del proceso de construcción de </w:t>
      </w:r>
      <w:r w:rsidR="0090482B">
        <w:rPr>
          <w:rFonts w:ascii="Arial" w:hAnsi="Arial" w:cs="Arial"/>
          <w:sz w:val="24"/>
          <w:szCs w:val="24"/>
          <w:lang w:val="es-CO"/>
        </w:rPr>
        <w:t>é</w:t>
      </w:r>
      <w:r w:rsidRPr="00330D17">
        <w:rPr>
          <w:rFonts w:ascii="Arial" w:hAnsi="Arial" w:cs="Arial"/>
          <w:sz w:val="24"/>
          <w:szCs w:val="24"/>
          <w:lang w:val="es-CO"/>
        </w:rPr>
        <w:t>sta</w:t>
      </w:r>
      <w:r w:rsidR="00F61FED" w:rsidRPr="00330D17">
        <w:rPr>
          <w:rFonts w:ascii="Arial" w:hAnsi="Arial" w:cs="Arial"/>
          <w:sz w:val="24"/>
          <w:szCs w:val="24"/>
          <w:lang w:val="es-CO"/>
        </w:rPr>
        <w:t>, como también sus distintas partes o legislaciones complementarias</w:t>
      </w:r>
      <w:r w:rsidRPr="00330D17">
        <w:rPr>
          <w:rFonts w:ascii="Arial" w:hAnsi="Arial" w:cs="Arial"/>
          <w:sz w:val="24"/>
          <w:szCs w:val="24"/>
          <w:lang w:val="es-CO"/>
        </w:rPr>
        <w:t xml:space="preserve">. </w:t>
      </w:r>
    </w:p>
    <w:p w14:paraId="6352EBF0" w14:textId="77777777" w:rsidR="00984651" w:rsidRPr="00330D17" w:rsidRDefault="00984651" w:rsidP="00330D17">
      <w:pPr>
        <w:pStyle w:val="Ttulo4"/>
        <w:spacing w:line="360" w:lineRule="auto"/>
        <w:rPr>
          <w:rFonts w:ascii="Arial" w:eastAsia="Times New Roman" w:hAnsi="Arial" w:cs="Arial"/>
          <w:sz w:val="24"/>
          <w:szCs w:val="24"/>
          <w:shd w:val="clear" w:color="auto" w:fill="FFFFFF"/>
          <w:lang w:val="es-CO" w:eastAsia="fr-FR"/>
        </w:rPr>
      </w:pPr>
      <w:r w:rsidRPr="00330D17">
        <w:rPr>
          <w:rFonts w:ascii="Arial" w:eastAsia="Times New Roman" w:hAnsi="Arial" w:cs="Arial"/>
          <w:sz w:val="24"/>
          <w:szCs w:val="24"/>
          <w:shd w:val="clear" w:color="auto" w:fill="FFFFFF"/>
          <w:lang w:val="es-CO" w:eastAsia="fr-FR"/>
        </w:rPr>
        <w:t>¿Cómo se usa?</w:t>
      </w:r>
    </w:p>
    <w:p w14:paraId="5866DE67" w14:textId="67DC1990" w:rsidR="00984651" w:rsidRPr="00330D17" w:rsidRDefault="215023A2" w:rsidP="00330D17">
      <w:pPr>
        <w:spacing w:line="360" w:lineRule="auto"/>
        <w:jc w:val="both"/>
        <w:rPr>
          <w:rFonts w:ascii="Arial" w:hAnsi="Arial" w:cs="Arial"/>
          <w:sz w:val="24"/>
          <w:szCs w:val="24"/>
          <w:lang w:val="es-CO"/>
        </w:rPr>
      </w:pPr>
      <w:r w:rsidRPr="00330D17">
        <w:rPr>
          <w:rFonts w:ascii="Arial" w:hAnsi="Arial" w:cs="Arial"/>
          <w:sz w:val="24"/>
          <w:szCs w:val="24"/>
          <w:lang w:val="es-CO"/>
        </w:rPr>
        <w:t>Para el desarrollo de esta herramienta es importante contar</w:t>
      </w:r>
      <w:r w:rsidR="00376DD1" w:rsidRPr="00330D17">
        <w:rPr>
          <w:rFonts w:ascii="Arial" w:hAnsi="Arial" w:cs="Arial"/>
          <w:sz w:val="24"/>
          <w:szCs w:val="24"/>
          <w:lang w:val="es-CO"/>
        </w:rPr>
        <w:t>, cuando es posible,</w:t>
      </w:r>
      <w:r w:rsidRPr="00330D17">
        <w:rPr>
          <w:rFonts w:ascii="Arial" w:hAnsi="Arial" w:cs="Arial"/>
          <w:sz w:val="24"/>
          <w:szCs w:val="24"/>
          <w:lang w:val="es-CO"/>
        </w:rPr>
        <w:t xml:space="preserve"> con el documento de </w:t>
      </w:r>
      <w:r w:rsidR="00376DD1" w:rsidRPr="00330D17">
        <w:rPr>
          <w:rFonts w:ascii="Arial" w:hAnsi="Arial" w:cs="Arial"/>
          <w:sz w:val="24"/>
          <w:szCs w:val="24"/>
          <w:lang w:val="es-CO"/>
        </w:rPr>
        <w:t>la</w:t>
      </w:r>
      <w:r w:rsidRPr="00330D17">
        <w:rPr>
          <w:rFonts w:ascii="Arial" w:hAnsi="Arial" w:cs="Arial"/>
          <w:sz w:val="24"/>
          <w:szCs w:val="24"/>
          <w:lang w:val="es-CO"/>
        </w:rPr>
        <w:t xml:space="preserve"> política pública realizada en el país donde se lleva a cabo la formación</w:t>
      </w:r>
      <w:r w:rsidR="00376DD1" w:rsidRPr="00330D17">
        <w:rPr>
          <w:rFonts w:ascii="Arial" w:hAnsi="Arial" w:cs="Arial"/>
          <w:sz w:val="24"/>
          <w:szCs w:val="24"/>
          <w:lang w:val="es-CO"/>
        </w:rPr>
        <w:t>, o con una copia del estudio de caso para los</w:t>
      </w:r>
      <w:r w:rsidR="006B498E">
        <w:rPr>
          <w:rFonts w:ascii="Arial" w:hAnsi="Arial" w:cs="Arial"/>
          <w:sz w:val="24"/>
          <w:szCs w:val="24"/>
          <w:lang w:val="es-CO"/>
        </w:rPr>
        <w:t>/as</w:t>
      </w:r>
      <w:r w:rsidR="00376DD1" w:rsidRPr="00330D17">
        <w:rPr>
          <w:rFonts w:ascii="Arial" w:hAnsi="Arial" w:cs="Arial"/>
          <w:sz w:val="24"/>
          <w:szCs w:val="24"/>
          <w:lang w:val="es-CO"/>
        </w:rPr>
        <w:t xml:space="preserve"> participantes</w:t>
      </w:r>
      <w:r w:rsidRPr="00330D17">
        <w:rPr>
          <w:rFonts w:ascii="Arial" w:hAnsi="Arial" w:cs="Arial"/>
          <w:sz w:val="24"/>
          <w:szCs w:val="24"/>
          <w:lang w:val="es-CO"/>
        </w:rPr>
        <w:t>. Con los</w:t>
      </w:r>
      <w:r w:rsidR="006B498E">
        <w:rPr>
          <w:rFonts w:ascii="Arial" w:hAnsi="Arial" w:cs="Arial"/>
          <w:sz w:val="24"/>
          <w:szCs w:val="24"/>
          <w:lang w:val="es-CO"/>
        </w:rPr>
        <w:t>/as</w:t>
      </w:r>
      <w:r w:rsidRPr="00330D17">
        <w:rPr>
          <w:rFonts w:ascii="Arial" w:hAnsi="Arial" w:cs="Arial"/>
          <w:sz w:val="24"/>
          <w:szCs w:val="24"/>
          <w:lang w:val="es-CO"/>
        </w:rPr>
        <w:t xml:space="preserve"> participantes se realiza un ejercicio de identificación de las partes y los momentos que componen la política elegida, generando una ruta con estos momentos</w:t>
      </w:r>
      <w:r w:rsidR="004902C5" w:rsidRPr="00330D17">
        <w:rPr>
          <w:rFonts w:ascii="Arial" w:hAnsi="Arial" w:cs="Arial"/>
          <w:sz w:val="24"/>
          <w:szCs w:val="24"/>
          <w:lang w:val="es-CO"/>
        </w:rPr>
        <w:t>.</w:t>
      </w:r>
      <w:r w:rsidRPr="00330D17">
        <w:rPr>
          <w:rFonts w:ascii="Arial" w:hAnsi="Arial" w:cs="Arial"/>
          <w:sz w:val="24"/>
          <w:szCs w:val="24"/>
          <w:lang w:val="es-CO"/>
        </w:rPr>
        <w:t xml:space="preserve"> </w:t>
      </w:r>
    </w:p>
    <w:p w14:paraId="2DB4B055" w14:textId="77777777" w:rsidR="00984651" w:rsidRPr="00330D17" w:rsidRDefault="00984651" w:rsidP="00330D17">
      <w:pPr>
        <w:pStyle w:val="Ttulo4"/>
        <w:spacing w:line="360" w:lineRule="auto"/>
        <w:rPr>
          <w:rFonts w:ascii="Arial" w:eastAsia="Times New Roman" w:hAnsi="Arial" w:cs="Arial"/>
          <w:sz w:val="24"/>
          <w:szCs w:val="24"/>
          <w:shd w:val="clear" w:color="auto" w:fill="FFFFFF"/>
          <w:lang w:val="es-CO" w:eastAsia="fr-FR"/>
        </w:rPr>
      </w:pPr>
      <w:r w:rsidRPr="00330D17">
        <w:rPr>
          <w:rFonts w:ascii="Arial" w:eastAsia="Times New Roman" w:hAnsi="Arial" w:cs="Arial"/>
          <w:sz w:val="24"/>
          <w:szCs w:val="24"/>
          <w:shd w:val="clear" w:color="auto" w:fill="FFFFFF"/>
          <w:lang w:val="es-CO" w:eastAsia="fr-FR"/>
        </w:rPr>
        <w:t>¿Qué materiales se necesitan?</w:t>
      </w:r>
    </w:p>
    <w:p w14:paraId="4DD3CAD6" w14:textId="5D1501B9" w:rsidR="009C47F8" w:rsidRPr="00330D17" w:rsidRDefault="006D181B" w:rsidP="00330D17">
      <w:pPr>
        <w:spacing w:line="360" w:lineRule="auto"/>
        <w:jc w:val="both"/>
        <w:rPr>
          <w:rFonts w:ascii="Arial" w:hAnsi="Arial" w:cs="Arial"/>
          <w:sz w:val="24"/>
          <w:szCs w:val="24"/>
          <w:lang w:val="es-CO"/>
        </w:rPr>
      </w:pPr>
      <w:r w:rsidRPr="00330D17">
        <w:rPr>
          <w:rFonts w:ascii="Arial" w:hAnsi="Arial" w:cs="Arial"/>
          <w:sz w:val="24"/>
          <w:szCs w:val="24"/>
          <w:lang w:val="es-CO"/>
        </w:rPr>
        <w:t xml:space="preserve">La ruta puede ser creada usando tarjetas y ubicándolas en una secuencia sobre un lienzo en blanco que nuevamente puede ser una pieza de papel, un tablero o una diapositiva. </w:t>
      </w:r>
      <w:r w:rsidR="00984651" w:rsidRPr="00330D17">
        <w:rPr>
          <w:rFonts w:ascii="Arial" w:hAnsi="Arial" w:cs="Arial"/>
          <w:sz w:val="24"/>
          <w:szCs w:val="24"/>
          <w:lang w:val="es-CO"/>
        </w:rPr>
        <w:t>E</w:t>
      </w:r>
      <w:r w:rsidR="009C47F8" w:rsidRPr="00330D17">
        <w:rPr>
          <w:rFonts w:ascii="Arial" w:hAnsi="Arial" w:cs="Arial"/>
          <w:sz w:val="24"/>
          <w:szCs w:val="24"/>
          <w:lang w:val="es-CO"/>
        </w:rPr>
        <w:t>l</w:t>
      </w:r>
      <w:r w:rsidR="006B498E">
        <w:rPr>
          <w:rFonts w:ascii="Arial" w:hAnsi="Arial" w:cs="Arial"/>
          <w:sz w:val="24"/>
          <w:szCs w:val="24"/>
          <w:lang w:val="es-CO"/>
        </w:rPr>
        <w:t>/la</w:t>
      </w:r>
      <w:r w:rsidR="009C47F8" w:rsidRPr="00330D17">
        <w:rPr>
          <w:rFonts w:ascii="Arial" w:hAnsi="Arial" w:cs="Arial"/>
          <w:sz w:val="24"/>
          <w:szCs w:val="24"/>
          <w:lang w:val="es-CO"/>
        </w:rPr>
        <w:t xml:space="preserve"> facilitador</w:t>
      </w:r>
      <w:r w:rsidR="006B498E">
        <w:rPr>
          <w:rFonts w:ascii="Arial" w:hAnsi="Arial" w:cs="Arial"/>
          <w:sz w:val="24"/>
          <w:szCs w:val="24"/>
          <w:lang w:val="es-CO"/>
        </w:rPr>
        <w:t>/a</w:t>
      </w:r>
      <w:r w:rsidR="009C47F8" w:rsidRPr="00330D17">
        <w:rPr>
          <w:rFonts w:ascii="Arial" w:hAnsi="Arial" w:cs="Arial"/>
          <w:sz w:val="24"/>
          <w:szCs w:val="24"/>
          <w:lang w:val="es-CO"/>
        </w:rPr>
        <w:t xml:space="preserve"> deberá apoyarse en presentaciones magistrales y en el material del módulo para orientar la comprensión acerca de los componentes de las políticas públicas.</w:t>
      </w:r>
      <w:r w:rsidR="00984651" w:rsidRPr="00330D17">
        <w:rPr>
          <w:rFonts w:ascii="Arial" w:hAnsi="Arial" w:cs="Arial"/>
          <w:sz w:val="24"/>
          <w:szCs w:val="24"/>
          <w:lang w:val="es-CO"/>
        </w:rPr>
        <w:t xml:space="preserve"> Puede que sea necesario usar papelotes,</w:t>
      </w:r>
      <w:r w:rsidR="00862BEA" w:rsidRPr="00330D17">
        <w:rPr>
          <w:rFonts w:ascii="Arial" w:hAnsi="Arial" w:cs="Arial"/>
          <w:sz w:val="24"/>
          <w:szCs w:val="24"/>
          <w:lang w:val="es-CO"/>
        </w:rPr>
        <w:t xml:space="preserve"> </w:t>
      </w:r>
      <w:r w:rsidR="00984651" w:rsidRPr="00330D17">
        <w:rPr>
          <w:rFonts w:ascii="Arial" w:hAnsi="Arial" w:cs="Arial"/>
          <w:sz w:val="24"/>
          <w:szCs w:val="24"/>
          <w:lang w:val="es-CO"/>
        </w:rPr>
        <w:t>tarjetas, plumones, lapiceros y cinta.</w:t>
      </w:r>
    </w:p>
    <w:p w14:paraId="053EBD30" w14:textId="199E7C5B" w:rsidR="00CB4DB4" w:rsidRPr="00782BF8" w:rsidRDefault="00CB4DB4" w:rsidP="00782BF8">
      <w:pPr>
        <w:pStyle w:val="Ttulo1"/>
        <w:spacing w:line="360" w:lineRule="auto"/>
        <w:rPr>
          <w:rFonts w:ascii="Arial" w:hAnsi="Arial" w:cs="Arial"/>
          <w:b w:val="0"/>
          <w:sz w:val="24"/>
          <w:szCs w:val="24"/>
        </w:rPr>
      </w:pPr>
      <w:bookmarkStart w:id="32" w:name="_Toc22571393"/>
      <w:r w:rsidRPr="00330D17">
        <w:rPr>
          <w:rFonts w:ascii="Arial" w:hAnsi="Arial" w:cs="Arial"/>
          <w:b w:val="0"/>
          <w:sz w:val="24"/>
          <w:szCs w:val="24"/>
        </w:rPr>
        <w:lastRenderedPageBreak/>
        <w:t>UNIDAD 3: POLÍTICAS DE SALVAGUARDIA DEL PCI EN AMÉRICA LATINA</w:t>
      </w:r>
      <w:bookmarkEnd w:id="32"/>
    </w:p>
    <w:p w14:paraId="4710D42E" w14:textId="77777777" w:rsidR="001025DE" w:rsidRPr="00330D17" w:rsidRDefault="001025DE" w:rsidP="00330D17">
      <w:pPr>
        <w:adjustRightInd w:val="0"/>
        <w:snapToGrid w:val="0"/>
        <w:spacing w:after="120" w:line="360" w:lineRule="auto"/>
        <w:jc w:val="both"/>
        <w:rPr>
          <w:rFonts w:ascii="Arial" w:hAnsi="Arial" w:cs="Arial"/>
          <w:sz w:val="24"/>
          <w:szCs w:val="24"/>
          <w:lang w:val="es-CO"/>
        </w:rPr>
      </w:pPr>
      <w:r w:rsidRPr="00330D17">
        <w:rPr>
          <w:rFonts w:ascii="Arial" w:hAnsi="Arial" w:cs="Arial"/>
          <w:noProof/>
          <w:sz w:val="24"/>
          <w:szCs w:val="24"/>
          <w:lang w:val="es-PE" w:eastAsia="es-PE"/>
        </w:rPr>
        <w:drawing>
          <wp:inline distT="0" distB="0" distL="0" distR="0" wp14:anchorId="6BA8B489" wp14:editId="7C636743">
            <wp:extent cx="5486400" cy="757555"/>
            <wp:effectExtent l="19050" t="0" r="19050" b="23495"/>
            <wp:docPr id="8" name="Diagramme 12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1" r:lo="rId42" r:qs="rId43" r:cs="rId44"/>
              </a:graphicData>
            </a:graphic>
          </wp:inline>
        </w:drawing>
      </w:r>
    </w:p>
    <w:p w14:paraId="56CF7C01" w14:textId="77777777" w:rsidR="009C47F8" w:rsidRPr="00330D17" w:rsidRDefault="009C47F8" w:rsidP="00330D17">
      <w:pPr>
        <w:pStyle w:val="Ttulo2"/>
        <w:spacing w:line="360" w:lineRule="auto"/>
        <w:rPr>
          <w:rFonts w:ascii="Arial" w:hAnsi="Arial" w:cs="Arial"/>
          <w:sz w:val="24"/>
          <w:szCs w:val="24"/>
        </w:rPr>
      </w:pPr>
      <w:bookmarkStart w:id="33" w:name="_Toc22571394"/>
      <w:r w:rsidRPr="00330D17">
        <w:rPr>
          <w:rFonts w:ascii="Arial" w:hAnsi="Arial" w:cs="Arial"/>
          <w:sz w:val="24"/>
          <w:szCs w:val="24"/>
        </w:rPr>
        <w:t>Reflexiones sobre el contenido de la UNIDAD 3</w:t>
      </w:r>
      <w:bookmarkEnd w:id="33"/>
    </w:p>
    <w:p w14:paraId="2DC8788F" w14:textId="6352138A" w:rsidR="00CA2AE4" w:rsidRPr="00330D17" w:rsidRDefault="00CA2AE4" w:rsidP="00330D17">
      <w:pPr>
        <w:spacing w:line="360" w:lineRule="auto"/>
        <w:jc w:val="both"/>
        <w:rPr>
          <w:rFonts w:ascii="Arial" w:hAnsi="Arial" w:cs="Arial"/>
          <w:sz w:val="24"/>
          <w:szCs w:val="24"/>
          <w:lang w:val="es-CO" w:eastAsia="es-ES_tradnl"/>
        </w:rPr>
      </w:pPr>
      <w:r w:rsidRPr="00330D17">
        <w:rPr>
          <w:rFonts w:ascii="Arial" w:hAnsi="Arial" w:cs="Arial"/>
          <w:sz w:val="24"/>
          <w:szCs w:val="24"/>
          <w:lang w:val="es-CO" w:eastAsia="es-ES_tradnl"/>
        </w:rPr>
        <w:t xml:space="preserve">Ha existido un cambio en el abordaje del PCI en América Latina pasando de posturas </w:t>
      </w:r>
      <w:proofErr w:type="spellStart"/>
      <w:r w:rsidRPr="00330D17">
        <w:rPr>
          <w:rFonts w:ascii="Arial" w:hAnsi="Arial" w:cs="Arial"/>
          <w:sz w:val="24"/>
          <w:szCs w:val="24"/>
          <w:lang w:val="es-CO" w:eastAsia="es-ES_tradnl"/>
        </w:rPr>
        <w:t>preservacioni</w:t>
      </w:r>
      <w:r w:rsidR="005E05F2" w:rsidRPr="00330D17">
        <w:rPr>
          <w:rFonts w:ascii="Arial" w:hAnsi="Arial" w:cs="Arial"/>
          <w:sz w:val="24"/>
          <w:szCs w:val="24"/>
          <w:lang w:val="es-CO" w:eastAsia="es-ES_tradnl"/>
        </w:rPr>
        <w:t>s</w:t>
      </w:r>
      <w:r w:rsidRPr="00330D17">
        <w:rPr>
          <w:rFonts w:ascii="Arial" w:hAnsi="Arial" w:cs="Arial"/>
          <w:sz w:val="24"/>
          <w:szCs w:val="24"/>
          <w:lang w:val="es-CO" w:eastAsia="es-ES_tradnl"/>
        </w:rPr>
        <w:t>tas</w:t>
      </w:r>
      <w:proofErr w:type="spellEnd"/>
      <w:r w:rsidRPr="00330D17">
        <w:rPr>
          <w:rFonts w:ascii="Arial" w:hAnsi="Arial" w:cs="Arial"/>
          <w:sz w:val="24"/>
          <w:szCs w:val="24"/>
          <w:lang w:val="es-CO" w:eastAsia="es-ES_tradnl"/>
        </w:rPr>
        <w:t xml:space="preserve"> a un enfoque de salvaguardia. Además, en numerosos casos se</w:t>
      </w:r>
      <w:r w:rsidR="00FD5344" w:rsidRPr="00330D17">
        <w:rPr>
          <w:rFonts w:ascii="Arial" w:hAnsi="Arial" w:cs="Arial"/>
          <w:sz w:val="24"/>
          <w:szCs w:val="24"/>
          <w:lang w:val="es-CO" w:eastAsia="es-ES_tradnl"/>
        </w:rPr>
        <w:t xml:space="preserve"> está buscando</w:t>
      </w:r>
      <w:r w:rsidRPr="00330D17">
        <w:rPr>
          <w:rFonts w:ascii="Arial" w:hAnsi="Arial" w:cs="Arial"/>
          <w:sz w:val="24"/>
          <w:szCs w:val="24"/>
          <w:lang w:val="es-CO" w:eastAsia="es-ES_tradnl"/>
        </w:rPr>
        <w:t xml:space="preserve"> gestionar la articulación del PCI con los derechos culturales, el desarrollo sostenible y la consolidación de la democracia.  </w:t>
      </w:r>
    </w:p>
    <w:p w14:paraId="7EC5E448" w14:textId="050486CD" w:rsidR="00CA2AE4" w:rsidRPr="00330D17" w:rsidRDefault="00FD5344" w:rsidP="00330D17">
      <w:pPr>
        <w:spacing w:line="360" w:lineRule="auto"/>
        <w:jc w:val="both"/>
        <w:rPr>
          <w:rFonts w:ascii="Arial" w:hAnsi="Arial" w:cs="Arial"/>
          <w:sz w:val="24"/>
          <w:szCs w:val="24"/>
          <w:lang w:val="es-CO" w:eastAsia="es-ES_tradnl"/>
        </w:rPr>
      </w:pPr>
      <w:r w:rsidRPr="00330D17">
        <w:rPr>
          <w:rFonts w:ascii="Arial" w:hAnsi="Arial" w:cs="Arial"/>
          <w:sz w:val="24"/>
          <w:szCs w:val="24"/>
          <w:lang w:val="es-CO" w:eastAsia="es-ES_tradnl"/>
        </w:rPr>
        <w:t>Asimismo, existe</w:t>
      </w:r>
      <w:r w:rsidR="00CA2AE4" w:rsidRPr="00330D17">
        <w:rPr>
          <w:rFonts w:ascii="Arial" w:hAnsi="Arial" w:cs="Arial"/>
          <w:sz w:val="24"/>
          <w:szCs w:val="24"/>
          <w:lang w:val="es-CO" w:eastAsia="es-ES_tradnl"/>
        </w:rPr>
        <w:t xml:space="preserve"> un fortalecimiento de los marcos legales y regulatorios, una consolidación institucional del sector cultural, pero en su mayoría se desarrollan medidas aisladas. Por ello, uno de los principales desafíos en la región es traducir estos logros en términos de políticas públicas formuladas y reglamentadas que articulen estas medidas y que, también, permitan hacer frente a los riesgos económicos, políticos, sociales y culturales que enfrenta el PCI. </w:t>
      </w:r>
    </w:p>
    <w:p w14:paraId="08D3924C" w14:textId="667D6EAE" w:rsidR="00CA2AE4" w:rsidRPr="00330D17" w:rsidRDefault="00CA2AE4" w:rsidP="00330D17">
      <w:pPr>
        <w:spacing w:line="360" w:lineRule="auto"/>
        <w:jc w:val="both"/>
        <w:rPr>
          <w:rFonts w:ascii="Arial" w:hAnsi="Arial" w:cs="Arial"/>
          <w:sz w:val="24"/>
          <w:szCs w:val="24"/>
          <w:lang w:val="es-CO" w:eastAsia="es-ES_tradnl"/>
        </w:rPr>
      </w:pPr>
      <w:r w:rsidRPr="00330D17">
        <w:rPr>
          <w:rFonts w:ascii="Arial" w:hAnsi="Arial" w:cs="Arial"/>
          <w:sz w:val="24"/>
          <w:szCs w:val="24"/>
          <w:lang w:val="es-CO" w:eastAsia="es-ES_tradnl"/>
        </w:rPr>
        <w:t xml:space="preserve">Los recursos con los que cuentan los países de América Latina para las PSPCI son: </w:t>
      </w:r>
    </w:p>
    <w:p w14:paraId="37A03611" w14:textId="00D51B39" w:rsidR="00CA2AE4" w:rsidRPr="00330D17" w:rsidRDefault="00CA2AE4" w:rsidP="00330D17">
      <w:pPr>
        <w:pStyle w:val="Prrafodelista"/>
        <w:numPr>
          <w:ilvl w:val="0"/>
          <w:numId w:val="9"/>
        </w:numPr>
        <w:spacing w:line="360" w:lineRule="auto"/>
        <w:jc w:val="both"/>
        <w:rPr>
          <w:rFonts w:ascii="Arial" w:hAnsi="Arial" w:cs="Arial"/>
          <w:sz w:val="24"/>
          <w:szCs w:val="24"/>
          <w:lang w:val="es-CO" w:eastAsia="es-ES_tradnl"/>
        </w:rPr>
      </w:pPr>
      <w:r w:rsidRPr="00330D17">
        <w:rPr>
          <w:rFonts w:ascii="Arial" w:hAnsi="Arial" w:cs="Arial"/>
          <w:sz w:val="24"/>
          <w:szCs w:val="24"/>
          <w:lang w:val="es-CO" w:eastAsia="es-ES_tradnl"/>
        </w:rPr>
        <w:t>Las constituciones e instrumentos jurídicos que, en algunos casos, han reconocido la naturaleza pluriétnica y multicultural de los países. Esto va de la mano con la inclusión en algunas constituciones de cosmovisiones originarias</w:t>
      </w:r>
      <w:r w:rsidR="0090482B">
        <w:rPr>
          <w:rFonts w:ascii="Arial" w:hAnsi="Arial" w:cs="Arial"/>
          <w:sz w:val="24"/>
          <w:szCs w:val="24"/>
          <w:lang w:val="es-CO" w:eastAsia="es-ES_tradnl"/>
        </w:rPr>
        <w:t>,</w:t>
      </w:r>
      <w:r w:rsidRPr="00330D17">
        <w:rPr>
          <w:rFonts w:ascii="Arial" w:hAnsi="Arial" w:cs="Arial"/>
          <w:sz w:val="24"/>
          <w:szCs w:val="24"/>
          <w:lang w:val="es-CO" w:eastAsia="es-ES_tradnl"/>
        </w:rPr>
        <w:t xml:space="preserve"> lo cual contribuye a la visibilidad, </w:t>
      </w:r>
      <w:r w:rsidR="0090482B">
        <w:rPr>
          <w:rFonts w:ascii="Arial" w:hAnsi="Arial" w:cs="Arial"/>
          <w:sz w:val="24"/>
          <w:szCs w:val="24"/>
          <w:lang w:val="es-CO" w:eastAsia="es-ES_tradnl"/>
        </w:rPr>
        <w:t xml:space="preserve">el </w:t>
      </w:r>
      <w:r w:rsidRPr="00330D17">
        <w:rPr>
          <w:rFonts w:ascii="Arial" w:hAnsi="Arial" w:cs="Arial"/>
          <w:sz w:val="24"/>
          <w:szCs w:val="24"/>
          <w:lang w:val="es-CO" w:eastAsia="es-ES_tradnl"/>
        </w:rPr>
        <w:t xml:space="preserve">reconocimiento y </w:t>
      </w:r>
      <w:r w:rsidR="0090482B">
        <w:rPr>
          <w:rFonts w:ascii="Arial" w:hAnsi="Arial" w:cs="Arial"/>
          <w:sz w:val="24"/>
          <w:szCs w:val="24"/>
          <w:lang w:val="es-CO" w:eastAsia="es-ES_tradnl"/>
        </w:rPr>
        <w:t xml:space="preserve">la </w:t>
      </w:r>
      <w:r w:rsidRPr="00330D17">
        <w:rPr>
          <w:rFonts w:ascii="Arial" w:hAnsi="Arial" w:cs="Arial"/>
          <w:sz w:val="24"/>
          <w:szCs w:val="24"/>
          <w:lang w:val="es-CO" w:eastAsia="es-ES_tradnl"/>
        </w:rPr>
        <w:t xml:space="preserve">puesta en valor de saberes y prácticas comunitarias. </w:t>
      </w:r>
    </w:p>
    <w:p w14:paraId="330AE603" w14:textId="561A57A0" w:rsidR="00BC794B" w:rsidRPr="00782BF8" w:rsidRDefault="00CA2AE4" w:rsidP="00330D17">
      <w:pPr>
        <w:pStyle w:val="Prrafodelista"/>
        <w:numPr>
          <w:ilvl w:val="0"/>
          <w:numId w:val="9"/>
        </w:numPr>
        <w:spacing w:line="360" w:lineRule="auto"/>
        <w:jc w:val="both"/>
        <w:rPr>
          <w:rFonts w:ascii="Arial" w:hAnsi="Arial" w:cs="Arial"/>
          <w:sz w:val="24"/>
          <w:szCs w:val="24"/>
          <w:lang w:val="es-CO" w:eastAsia="es-ES_tradnl"/>
        </w:rPr>
      </w:pPr>
      <w:r w:rsidRPr="00330D17">
        <w:rPr>
          <w:rFonts w:ascii="Arial" w:hAnsi="Arial" w:cs="Arial"/>
          <w:sz w:val="24"/>
          <w:szCs w:val="24"/>
          <w:lang w:val="es-CO" w:eastAsia="es-ES_tradnl"/>
        </w:rPr>
        <w:t xml:space="preserve">Las leyes de PCI existentes pueden ser generales con mención indirecta al PCI, generales con mención directa al PCI o leyes específicas sobre el PCI.  </w:t>
      </w:r>
    </w:p>
    <w:p w14:paraId="75699688" w14:textId="37F01EE0" w:rsidR="00CA2AE4" w:rsidRPr="00330D17" w:rsidRDefault="215023A2" w:rsidP="00330D17">
      <w:pPr>
        <w:spacing w:line="360" w:lineRule="auto"/>
        <w:jc w:val="both"/>
        <w:rPr>
          <w:rFonts w:ascii="Arial" w:hAnsi="Arial" w:cs="Arial"/>
          <w:sz w:val="24"/>
          <w:szCs w:val="24"/>
          <w:lang w:val="es-CO" w:eastAsia="es-ES"/>
        </w:rPr>
      </w:pPr>
      <w:r w:rsidRPr="00330D17">
        <w:rPr>
          <w:rFonts w:ascii="Arial" w:hAnsi="Arial" w:cs="Arial"/>
          <w:sz w:val="24"/>
          <w:szCs w:val="24"/>
          <w:lang w:val="es-CO" w:eastAsia="es-ES"/>
        </w:rPr>
        <w:t xml:space="preserve">Sobre los desafíos en la región es importante tener en cuenta: </w:t>
      </w:r>
    </w:p>
    <w:p w14:paraId="6EC0C9CD" w14:textId="14FE700C" w:rsidR="00CA2AE4" w:rsidRPr="00330D17" w:rsidRDefault="00CA2AE4" w:rsidP="00330D17">
      <w:pPr>
        <w:pStyle w:val="Prrafodelista"/>
        <w:numPr>
          <w:ilvl w:val="0"/>
          <w:numId w:val="18"/>
        </w:numPr>
        <w:spacing w:line="360" w:lineRule="auto"/>
        <w:jc w:val="both"/>
        <w:rPr>
          <w:rFonts w:ascii="Arial" w:hAnsi="Arial" w:cs="Arial"/>
          <w:sz w:val="24"/>
          <w:szCs w:val="24"/>
          <w:lang w:val="es-CO" w:eastAsia="es-ES_tradnl"/>
        </w:rPr>
      </w:pPr>
      <w:r w:rsidRPr="00330D17">
        <w:rPr>
          <w:rFonts w:ascii="Arial" w:hAnsi="Arial" w:cs="Arial"/>
          <w:sz w:val="24"/>
          <w:szCs w:val="24"/>
          <w:lang w:val="es-CO" w:eastAsia="es-ES_tradnl"/>
        </w:rPr>
        <w:t xml:space="preserve">Generar criterios comunes con respecto al PCI y su salvaguardia. Si bien la Convención cumple una función homogeneizadora dado que estandariza el lenguaje y </w:t>
      </w:r>
      <w:r w:rsidR="0090482B">
        <w:rPr>
          <w:rFonts w:ascii="Arial" w:hAnsi="Arial" w:cs="Arial"/>
          <w:sz w:val="24"/>
          <w:szCs w:val="24"/>
          <w:lang w:val="es-CO" w:eastAsia="es-ES_tradnl"/>
        </w:rPr>
        <w:t xml:space="preserve">los </w:t>
      </w:r>
      <w:r w:rsidRPr="00330D17">
        <w:rPr>
          <w:rFonts w:ascii="Arial" w:hAnsi="Arial" w:cs="Arial"/>
          <w:sz w:val="24"/>
          <w:szCs w:val="24"/>
          <w:lang w:val="es-CO" w:eastAsia="es-ES_tradnl"/>
        </w:rPr>
        <w:t>principios del PCI, existen comprensiones divergentes sobre lo que implica la salvaguardia, c</w:t>
      </w:r>
      <w:r w:rsidR="00BA69A1" w:rsidRPr="00330D17">
        <w:rPr>
          <w:rFonts w:ascii="Arial" w:hAnsi="Arial" w:cs="Arial"/>
          <w:sz w:val="24"/>
          <w:szCs w:val="24"/>
          <w:lang w:val="es-CO" w:eastAsia="es-ES_tradnl"/>
        </w:rPr>
        <w:t>ó</w:t>
      </w:r>
      <w:r w:rsidRPr="00330D17">
        <w:rPr>
          <w:rFonts w:ascii="Arial" w:hAnsi="Arial" w:cs="Arial"/>
          <w:sz w:val="24"/>
          <w:szCs w:val="24"/>
          <w:lang w:val="es-CO" w:eastAsia="es-ES_tradnl"/>
        </w:rPr>
        <w:t>mo y qui</w:t>
      </w:r>
      <w:r w:rsidR="00BA69A1" w:rsidRPr="00330D17">
        <w:rPr>
          <w:rFonts w:ascii="Arial" w:hAnsi="Arial" w:cs="Arial"/>
          <w:sz w:val="24"/>
          <w:szCs w:val="24"/>
          <w:lang w:val="es-CO" w:eastAsia="es-ES_tradnl"/>
        </w:rPr>
        <w:t>é</w:t>
      </w:r>
      <w:r w:rsidRPr="00330D17">
        <w:rPr>
          <w:rFonts w:ascii="Arial" w:hAnsi="Arial" w:cs="Arial"/>
          <w:sz w:val="24"/>
          <w:szCs w:val="24"/>
          <w:lang w:val="es-CO" w:eastAsia="es-ES_tradnl"/>
        </w:rPr>
        <w:t xml:space="preserve">nes definen el PCI, su relación con los </w:t>
      </w:r>
      <w:r w:rsidRPr="00330D17">
        <w:rPr>
          <w:rFonts w:ascii="Arial" w:hAnsi="Arial" w:cs="Arial"/>
          <w:sz w:val="24"/>
          <w:szCs w:val="24"/>
          <w:lang w:val="es-CO" w:eastAsia="es-ES_tradnl"/>
        </w:rPr>
        <w:lastRenderedPageBreak/>
        <w:t xml:space="preserve">derechos culturales y el desarrollo sostenible, etc. Por ello se debe resaltar que una PSCI debe lograr generar estos criterios comunes. </w:t>
      </w:r>
    </w:p>
    <w:p w14:paraId="750ABAFA" w14:textId="032BF992" w:rsidR="00CA2AE4" w:rsidRPr="00330D17" w:rsidRDefault="00CA2AE4" w:rsidP="00330D17">
      <w:pPr>
        <w:pStyle w:val="Prrafodelista"/>
        <w:numPr>
          <w:ilvl w:val="0"/>
          <w:numId w:val="18"/>
        </w:numPr>
        <w:spacing w:line="360" w:lineRule="auto"/>
        <w:jc w:val="both"/>
        <w:rPr>
          <w:rFonts w:ascii="Arial" w:hAnsi="Arial" w:cs="Arial"/>
          <w:sz w:val="24"/>
          <w:szCs w:val="24"/>
          <w:lang w:val="es-CO" w:eastAsia="es-ES_tradnl"/>
        </w:rPr>
      </w:pPr>
      <w:r w:rsidRPr="00330D17">
        <w:rPr>
          <w:rFonts w:ascii="Arial" w:hAnsi="Arial" w:cs="Arial"/>
          <w:sz w:val="24"/>
          <w:szCs w:val="24"/>
          <w:lang w:val="es-CO" w:eastAsia="es-ES_tradnl"/>
        </w:rPr>
        <w:t xml:space="preserve">Promover espacios de capacitación de los diversos actores. Se debe resaltar la necesidad de que los diversos actores estén capacitados con el fin de fomentar un trabajo articulado y colaborativo desde el rol y </w:t>
      </w:r>
      <w:r w:rsidR="0090482B">
        <w:rPr>
          <w:rFonts w:ascii="Arial" w:hAnsi="Arial" w:cs="Arial"/>
          <w:sz w:val="24"/>
          <w:szCs w:val="24"/>
          <w:lang w:val="es-CO" w:eastAsia="es-ES_tradnl"/>
        </w:rPr>
        <w:t xml:space="preserve">la </w:t>
      </w:r>
      <w:r w:rsidRPr="00330D17">
        <w:rPr>
          <w:rFonts w:ascii="Arial" w:hAnsi="Arial" w:cs="Arial"/>
          <w:sz w:val="24"/>
          <w:szCs w:val="24"/>
          <w:lang w:val="es-CO" w:eastAsia="es-ES_tradnl"/>
        </w:rPr>
        <w:t xml:space="preserve">responsabilidad de cada actor. Se hace mención específica a la capacitación de las comunidades dado que esta favorece la sostenibilidad de la salvaguardia del PCI junto al </w:t>
      </w:r>
      <w:r w:rsidR="00BA69A1" w:rsidRPr="00330D17">
        <w:rPr>
          <w:rFonts w:ascii="Arial" w:hAnsi="Arial" w:cs="Arial"/>
          <w:sz w:val="24"/>
          <w:szCs w:val="24"/>
          <w:lang w:val="es-CO" w:eastAsia="es-ES_tradnl"/>
        </w:rPr>
        <w:t>E</w:t>
      </w:r>
      <w:r w:rsidRPr="00330D17">
        <w:rPr>
          <w:rFonts w:ascii="Arial" w:hAnsi="Arial" w:cs="Arial"/>
          <w:sz w:val="24"/>
          <w:szCs w:val="24"/>
          <w:lang w:val="es-CO" w:eastAsia="es-ES_tradnl"/>
        </w:rPr>
        <w:t xml:space="preserve">stado y permite el intercambio y </w:t>
      </w:r>
      <w:r w:rsidR="0090482B">
        <w:rPr>
          <w:rFonts w:ascii="Arial" w:hAnsi="Arial" w:cs="Arial"/>
          <w:sz w:val="24"/>
          <w:szCs w:val="24"/>
          <w:lang w:val="es-CO" w:eastAsia="es-ES_tradnl"/>
        </w:rPr>
        <w:t xml:space="preserve">el </w:t>
      </w:r>
      <w:r w:rsidRPr="00330D17">
        <w:rPr>
          <w:rFonts w:ascii="Arial" w:hAnsi="Arial" w:cs="Arial"/>
          <w:sz w:val="24"/>
          <w:szCs w:val="24"/>
          <w:lang w:val="es-CO" w:eastAsia="es-ES_tradnl"/>
        </w:rPr>
        <w:t xml:space="preserve">trabajo colaborativo entre </w:t>
      </w:r>
      <w:r w:rsidR="0090482B">
        <w:rPr>
          <w:rFonts w:ascii="Arial" w:hAnsi="Arial" w:cs="Arial"/>
          <w:sz w:val="24"/>
          <w:szCs w:val="24"/>
          <w:lang w:val="es-CO" w:eastAsia="es-ES_tradnl"/>
        </w:rPr>
        <w:t>é</w:t>
      </w:r>
      <w:r w:rsidRPr="00330D17">
        <w:rPr>
          <w:rFonts w:ascii="Arial" w:hAnsi="Arial" w:cs="Arial"/>
          <w:sz w:val="24"/>
          <w:szCs w:val="24"/>
          <w:lang w:val="es-CO" w:eastAsia="es-ES_tradnl"/>
        </w:rPr>
        <w:t xml:space="preserve">ste y las comunidades. </w:t>
      </w:r>
    </w:p>
    <w:p w14:paraId="37B3EC40" w14:textId="55E3E907" w:rsidR="00CA2AE4" w:rsidRPr="00330D17" w:rsidRDefault="00CA2AE4" w:rsidP="00330D17">
      <w:pPr>
        <w:pStyle w:val="Prrafodelista"/>
        <w:numPr>
          <w:ilvl w:val="0"/>
          <w:numId w:val="18"/>
        </w:numPr>
        <w:spacing w:line="360" w:lineRule="auto"/>
        <w:jc w:val="both"/>
        <w:rPr>
          <w:rFonts w:ascii="Arial" w:hAnsi="Arial" w:cs="Arial"/>
          <w:sz w:val="24"/>
          <w:szCs w:val="24"/>
          <w:lang w:val="es-CO" w:eastAsia="es-ES_tradnl"/>
        </w:rPr>
      </w:pPr>
      <w:r w:rsidRPr="00330D17">
        <w:rPr>
          <w:rFonts w:ascii="Arial" w:hAnsi="Arial" w:cs="Arial"/>
          <w:sz w:val="24"/>
          <w:szCs w:val="24"/>
          <w:lang w:val="es-CO" w:eastAsia="es-ES_tradnl"/>
        </w:rPr>
        <w:t>Fomentar la participación activa y sostenida de las comunidades. La participación es condición para la sustentabilidad de la salvaguardia del PCI</w:t>
      </w:r>
      <w:r w:rsidR="002A494F" w:rsidRPr="00330D17">
        <w:rPr>
          <w:rFonts w:ascii="Arial" w:hAnsi="Arial" w:cs="Arial"/>
          <w:sz w:val="24"/>
          <w:szCs w:val="24"/>
          <w:lang w:val="es-CO" w:eastAsia="es-ES_tradnl"/>
        </w:rPr>
        <w:t>,</w:t>
      </w:r>
      <w:r w:rsidRPr="00330D17">
        <w:rPr>
          <w:rFonts w:ascii="Arial" w:hAnsi="Arial" w:cs="Arial"/>
          <w:sz w:val="24"/>
          <w:szCs w:val="24"/>
          <w:lang w:val="es-CO" w:eastAsia="es-ES_tradnl"/>
        </w:rPr>
        <w:t xml:space="preserve"> aunque requiere de la colaboración de agentes externos para fortalecer estos procesos. Hacer énfasis en que la participación es más que una consulta a las comunidades e implica su involucramiento a lo largo del proceso de salvaguardia</w:t>
      </w:r>
      <w:r w:rsidR="0090482B">
        <w:rPr>
          <w:rFonts w:ascii="Arial" w:hAnsi="Arial" w:cs="Arial"/>
          <w:sz w:val="24"/>
          <w:szCs w:val="24"/>
          <w:lang w:val="es-CO" w:eastAsia="es-ES_tradnl"/>
        </w:rPr>
        <w:t>,</w:t>
      </w:r>
      <w:r w:rsidRPr="00330D17">
        <w:rPr>
          <w:rFonts w:ascii="Arial" w:hAnsi="Arial" w:cs="Arial"/>
          <w:sz w:val="24"/>
          <w:szCs w:val="24"/>
          <w:lang w:val="es-CO" w:eastAsia="es-ES_tradnl"/>
        </w:rPr>
        <w:t xml:space="preserve"> lo cual debe ser considerado en la PSPCI. </w:t>
      </w:r>
    </w:p>
    <w:p w14:paraId="0C7B2E97" w14:textId="7003E979" w:rsidR="00CA2AE4" w:rsidRPr="00330D17" w:rsidRDefault="00CA2AE4" w:rsidP="00330D17">
      <w:pPr>
        <w:pStyle w:val="Prrafodelista"/>
        <w:numPr>
          <w:ilvl w:val="0"/>
          <w:numId w:val="18"/>
        </w:numPr>
        <w:spacing w:line="360" w:lineRule="auto"/>
        <w:jc w:val="both"/>
        <w:rPr>
          <w:rFonts w:ascii="Arial" w:hAnsi="Arial" w:cs="Arial"/>
          <w:sz w:val="24"/>
          <w:szCs w:val="24"/>
          <w:lang w:val="es-CO" w:eastAsia="es-ES_tradnl"/>
        </w:rPr>
      </w:pPr>
      <w:r w:rsidRPr="00330D17">
        <w:rPr>
          <w:rFonts w:ascii="Arial" w:hAnsi="Arial" w:cs="Arial"/>
          <w:sz w:val="24"/>
          <w:szCs w:val="24"/>
          <w:lang w:val="es-CO" w:eastAsia="es-ES_tradnl"/>
        </w:rPr>
        <w:t>Tomar en cuenta la estructura institucional del país. La pluralidad de instituciones civiles o estatales, la extensión del territorio y la diversidad étnica, entre otros,</w:t>
      </w:r>
      <w:r w:rsidR="00BC794B" w:rsidRPr="00330D17">
        <w:rPr>
          <w:rFonts w:ascii="Arial" w:hAnsi="Arial" w:cs="Arial"/>
          <w:sz w:val="24"/>
          <w:szCs w:val="24"/>
          <w:lang w:val="es-CO" w:eastAsia="es-ES_tradnl"/>
        </w:rPr>
        <w:t xml:space="preserve"> son elementos que</w:t>
      </w:r>
      <w:r w:rsidRPr="00330D17">
        <w:rPr>
          <w:rFonts w:ascii="Arial" w:hAnsi="Arial" w:cs="Arial"/>
          <w:sz w:val="24"/>
          <w:szCs w:val="24"/>
          <w:lang w:val="es-CO" w:eastAsia="es-ES_tradnl"/>
        </w:rPr>
        <w:t xml:space="preserve"> pueden generar grandes disparidades regionales y sectoriales las cuales pueden obstaculizar la adopción de un enfoque nacional para la salvaguardia del PCI. Por ello, la política debe ser un “paraguas” que busque tomar en cuenta de la manera más amplia posible, todos estos elementos. </w:t>
      </w:r>
    </w:p>
    <w:p w14:paraId="6CB71A70" w14:textId="45104647" w:rsidR="00CA2AE4" w:rsidRPr="00330D17" w:rsidRDefault="00CA2AE4" w:rsidP="00330D17">
      <w:pPr>
        <w:pStyle w:val="Prrafodelista"/>
        <w:numPr>
          <w:ilvl w:val="0"/>
          <w:numId w:val="18"/>
        </w:numPr>
        <w:spacing w:line="360" w:lineRule="auto"/>
        <w:jc w:val="both"/>
        <w:rPr>
          <w:rFonts w:ascii="Arial" w:hAnsi="Arial" w:cs="Arial"/>
          <w:sz w:val="24"/>
          <w:szCs w:val="24"/>
          <w:lang w:val="es-CO" w:eastAsia="es-ES_tradnl"/>
        </w:rPr>
      </w:pPr>
      <w:r w:rsidRPr="00330D17">
        <w:rPr>
          <w:rFonts w:ascii="Arial" w:hAnsi="Arial" w:cs="Arial"/>
          <w:sz w:val="24"/>
          <w:szCs w:val="24"/>
          <w:lang w:val="es-CO" w:eastAsia="es-ES_tradnl"/>
        </w:rPr>
        <w:t xml:space="preserve">Promover la coordinación intersectorial. Este es uno de los principales desafíos debido a: los niveles de burocratización, los enfoques de trabajo diferenciales, los objetivos y agendas propias a cada sector. Por ello, lograr esta coordinación </w:t>
      </w:r>
      <w:r w:rsidR="0090482B">
        <w:rPr>
          <w:rFonts w:ascii="Arial" w:hAnsi="Arial" w:cs="Arial"/>
          <w:sz w:val="24"/>
          <w:szCs w:val="24"/>
          <w:lang w:val="es-CO" w:eastAsia="es-ES_tradnl"/>
        </w:rPr>
        <w:t xml:space="preserve">se </w:t>
      </w:r>
      <w:r w:rsidRPr="00330D17">
        <w:rPr>
          <w:rFonts w:ascii="Arial" w:hAnsi="Arial" w:cs="Arial"/>
          <w:sz w:val="24"/>
          <w:szCs w:val="24"/>
          <w:lang w:val="es-CO" w:eastAsia="es-ES_tradnl"/>
        </w:rPr>
        <w:t>debe hacer tomando en cuenta las experiencias singulares de cada país. Se puede identificar con los</w:t>
      </w:r>
      <w:r w:rsidR="006B498E">
        <w:rPr>
          <w:rFonts w:ascii="Arial" w:hAnsi="Arial" w:cs="Arial"/>
          <w:sz w:val="24"/>
          <w:szCs w:val="24"/>
          <w:lang w:val="es-CO" w:eastAsia="es-ES_tradnl"/>
        </w:rPr>
        <w:t>/as</w:t>
      </w:r>
      <w:r w:rsidRPr="00330D17">
        <w:rPr>
          <w:rFonts w:ascii="Arial" w:hAnsi="Arial" w:cs="Arial"/>
          <w:sz w:val="24"/>
          <w:szCs w:val="24"/>
          <w:lang w:val="es-CO" w:eastAsia="es-ES_tradnl"/>
        </w:rPr>
        <w:t xml:space="preserve"> </w:t>
      </w:r>
      <w:r w:rsidR="00BC794B" w:rsidRPr="00330D17">
        <w:rPr>
          <w:rFonts w:ascii="Arial" w:hAnsi="Arial" w:cs="Arial"/>
          <w:sz w:val="24"/>
          <w:szCs w:val="24"/>
          <w:lang w:val="es-CO" w:eastAsia="es-ES_tradnl"/>
        </w:rPr>
        <w:t xml:space="preserve">participantes </w:t>
      </w:r>
      <w:r w:rsidRPr="00330D17">
        <w:rPr>
          <w:rFonts w:ascii="Arial" w:hAnsi="Arial" w:cs="Arial"/>
          <w:sz w:val="24"/>
          <w:szCs w:val="24"/>
          <w:lang w:val="es-CO" w:eastAsia="es-ES_tradnl"/>
        </w:rPr>
        <w:t xml:space="preserve">los sectores que consideran necesarios tomar más en cuenta para esta coordinación. </w:t>
      </w:r>
    </w:p>
    <w:p w14:paraId="477E34BF" w14:textId="16BB98BC" w:rsidR="00CA2AE4" w:rsidRPr="00330D17" w:rsidRDefault="00CA2AE4" w:rsidP="00330D17">
      <w:pPr>
        <w:pStyle w:val="Prrafodelista"/>
        <w:numPr>
          <w:ilvl w:val="0"/>
          <w:numId w:val="18"/>
        </w:numPr>
        <w:spacing w:line="360" w:lineRule="auto"/>
        <w:jc w:val="both"/>
        <w:rPr>
          <w:rFonts w:ascii="Arial" w:hAnsi="Arial" w:cs="Arial"/>
          <w:sz w:val="24"/>
          <w:szCs w:val="24"/>
          <w:lang w:val="es-CO" w:eastAsia="es-ES_tradnl"/>
        </w:rPr>
      </w:pPr>
      <w:r w:rsidRPr="00330D17">
        <w:rPr>
          <w:rFonts w:ascii="Arial" w:hAnsi="Arial" w:cs="Arial"/>
          <w:sz w:val="24"/>
          <w:szCs w:val="24"/>
          <w:lang w:val="es-CO" w:eastAsia="es-ES_tradnl"/>
        </w:rPr>
        <w:t xml:space="preserve">Identificación de fuentes de financiamiento. Debido a la crisis económica que afecta considerablemente el presupuesto del sector cultura en la mayoría de los países, </w:t>
      </w:r>
      <w:r w:rsidR="0090482B">
        <w:rPr>
          <w:rFonts w:ascii="Arial" w:hAnsi="Arial" w:cs="Arial"/>
          <w:sz w:val="24"/>
          <w:szCs w:val="24"/>
          <w:lang w:val="es-CO" w:eastAsia="es-ES_tradnl"/>
        </w:rPr>
        <w:t xml:space="preserve">se </w:t>
      </w:r>
      <w:r w:rsidRPr="00330D17">
        <w:rPr>
          <w:rFonts w:ascii="Arial" w:hAnsi="Arial" w:cs="Arial"/>
          <w:sz w:val="24"/>
          <w:szCs w:val="24"/>
          <w:lang w:val="es-CO" w:eastAsia="es-ES_tradnl"/>
        </w:rPr>
        <w:t xml:space="preserve">debe tomar en cuenta la importancia de la cooperación internacional y las solicitudes de asistencia internacional al Fondo de PCI de la Convención, como importantes fuentes de recursos. </w:t>
      </w:r>
    </w:p>
    <w:p w14:paraId="4FBA592E" w14:textId="2EA1CC67" w:rsidR="00CA2AE4" w:rsidRPr="00330D17" w:rsidRDefault="00CA2AE4" w:rsidP="00330D17">
      <w:pPr>
        <w:spacing w:line="360" w:lineRule="auto"/>
        <w:jc w:val="both"/>
        <w:rPr>
          <w:rFonts w:ascii="Arial" w:hAnsi="Arial" w:cs="Arial"/>
          <w:sz w:val="24"/>
          <w:szCs w:val="24"/>
          <w:lang w:val="es-CO" w:eastAsia="es-ES_tradnl"/>
        </w:rPr>
      </w:pPr>
      <w:r w:rsidRPr="00330D17">
        <w:rPr>
          <w:rFonts w:ascii="Arial" w:hAnsi="Arial" w:cs="Arial"/>
          <w:sz w:val="24"/>
          <w:szCs w:val="24"/>
          <w:lang w:val="es-CO" w:eastAsia="es-ES_tradnl"/>
        </w:rPr>
        <w:lastRenderedPageBreak/>
        <w:t>Todos los elementos mencionados anteriormente pueden llevar a reflexionar junto con el grupo de participantes sobre los objetivos</w:t>
      </w:r>
      <w:r w:rsidR="0056013B" w:rsidRPr="00330D17">
        <w:rPr>
          <w:rFonts w:ascii="Arial" w:hAnsi="Arial" w:cs="Arial"/>
          <w:sz w:val="24"/>
          <w:szCs w:val="24"/>
          <w:lang w:val="es-CO" w:eastAsia="es-ES_tradnl"/>
        </w:rPr>
        <w:t xml:space="preserve"> y alcances de la PSPCI.</w:t>
      </w:r>
    </w:p>
    <w:p w14:paraId="067D56DE" w14:textId="77777777" w:rsidR="001025DE" w:rsidRPr="00330D17" w:rsidRDefault="215023A2" w:rsidP="00330D17">
      <w:pPr>
        <w:pStyle w:val="Ttulo2"/>
        <w:spacing w:line="360" w:lineRule="auto"/>
        <w:rPr>
          <w:rFonts w:ascii="Arial" w:hAnsi="Arial" w:cs="Arial"/>
          <w:sz w:val="24"/>
          <w:szCs w:val="24"/>
        </w:rPr>
      </w:pPr>
      <w:bookmarkStart w:id="34" w:name="_Toc22571395"/>
      <w:r w:rsidRPr="00330D17">
        <w:rPr>
          <w:rFonts w:ascii="Arial" w:hAnsi="Arial" w:cs="Arial"/>
          <w:sz w:val="24"/>
          <w:szCs w:val="24"/>
        </w:rPr>
        <w:t>Preguntas para el desarrollo de la UNIDAD 3</w:t>
      </w:r>
      <w:bookmarkEnd w:id="34"/>
    </w:p>
    <w:p w14:paraId="17B527DD" w14:textId="6840058C" w:rsidR="00336EF2" w:rsidRPr="00330D17" w:rsidRDefault="00D94153" w:rsidP="00330D17">
      <w:pPr>
        <w:spacing w:line="360" w:lineRule="auto"/>
        <w:rPr>
          <w:rFonts w:ascii="Arial" w:hAnsi="Arial" w:cs="Arial"/>
          <w:sz w:val="24"/>
          <w:szCs w:val="24"/>
          <w:lang w:val="es-PE" w:eastAsia="fr-FR"/>
        </w:rPr>
      </w:pPr>
      <w:r w:rsidRPr="00330D17">
        <w:rPr>
          <w:rFonts w:ascii="Arial" w:hAnsi="Arial" w:cs="Arial"/>
          <w:sz w:val="24"/>
          <w:szCs w:val="24"/>
          <w:lang w:val="es-CO" w:eastAsia="es-ES_tradnl"/>
        </w:rPr>
        <w:t xml:space="preserve">Si los hubiere, ¿qué ejemplos de políticas públicas vinculadas con la cultura en general y/o con la salvaguardia del PCI en particular están en vigencia en </w:t>
      </w:r>
      <w:r w:rsidR="006B498E">
        <w:rPr>
          <w:rFonts w:ascii="Arial" w:hAnsi="Arial" w:cs="Arial"/>
          <w:sz w:val="24"/>
          <w:szCs w:val="24"/>
          <w:lang w:val="es-CO" w:eastAsia="es-ES_tradnl"/>
        </w:rPr>
        <w:t>t</w:t>
      </w:r>
      <w:r w:rsidRPr="00330D17">
        <w:rPr>
          <w:rFonts w:ascii="Arial" w:hAnsi="Arial" w:cs="Arial"/>
          <w:sz w:val="24"/>
          <w:szCs w:val="24"/>
          <w:lang w:val="es-CO" w:eastAsia="es-ES_tradnl"/>
        </w:rPr>
        <w:t>u país?</w:t>
      </w:r>
      <w:r w:rsidR="0090482B">
        <w:rPr>
          <w:rFonts w:ascii="Arial" w:hAnsi="Arial" w:cs="Arial"/>
          <w:sz w:val="24"/>
          <w:szCs w:val="24"/>
          <w:lang w:val="es-CO" w:eastAsia="es-ES_tradnl"/>
        </w:rPr>
        <w:t xml:space="preserve"> </w:t>
      </w:r>
      <w:r w:rsidR="00336EF2" w:rsidRPr="00330D17">
        <w:rPr>
          <w:rFonts w:ascii="Arial" w:hAnsi="Arial" w:cs="Arial"/>
          <w:sz w:val="24"/>
          <w:szCs w:val="24"/>
          <w:lang w:val="es-PE" w:eastAsia="fr-FR"/>
        </w:rPr>
        <w:t xml:space="preserve">De acuerdo </w:t>
      </w:r>
      <w:r w:rsidR="0090482B">
        <w:rPr>
          <w:rFonts w:ascii="Arial" w:hAnsi="Arial" w:cs="Arial"/>
          <w:sz w:val="24"/>
          <w:szCs w:val="24"/>
          <w:lang w:val="es-PE" w:eastAsia="fr-FR"/>
        </w:rPr>
        <w:t>con e</w:t>
      </w:r>
      <w:r w:rsidR="00336EF2" w:rsidRPr="00330D17">
        <w:rPr>
          <w:rFonts w:ascii="Arial" w:hAnsi="Arial" w:cs="Arial"/>
          <w:sz w:val="24"/>
          <w:szCs w:val="24"/>
          <w:lang w:val="es-PE" w:eastAsia="fr-FR"/>
        </w:rPr>
        <w:t xml:space="preserve">l Texto </w:t>
      </w:r>
      <w:r w:rsidR="0090482B">
        <w:rPr>
          <w:rFonts w:ascii="Arial" w:hAnsi="Arial" w:cs="Arial"/>
          <w:sz w:val="24"/>
          <w:szCs w:val="24"/>
          <w:lang w:val="es-PE" w:eastAsia="fr-FR"/>
        </w:rPr>
        <w:t>b</w:t>
      </w:r>
      <w:r w:rsidR="00336EF2" w:rsidRPr="00330D17">
        <w:rPr>
          <w:rFonts w:ascii="Arial" w:hAnsi="Arial" w:cs="Arial"/>
          <w:sz w:val="24"/>
          <w:szCs w:val="24"/>
          <w:lang w:val="es-PE" w:eastAsia="fr-FR"/>
        </w:rPr>
        <w:t xml:space="preserve">ase, ¿cuáles son los desafíos para las PSPCI en Latinoamérica? </w:t>
      </w:r>
    </w:p>
    <w:p w14:paraId="1FCAA295" w14:textId="5D7A45D8" w:rsidR="001620F2" w:rsidRPr="00330D17" w:rsidRDefault="001620F2" w:rsidP="00330D17">
      <w:pPr>
        <w:spacing w:line="360" w:lineRule="auto"/>
        <w:rPr>
          <w:rFonts w:ascii="Arial" w:hAnsi="Arial" w:cs="Arial"/>
          <w:sz w:val="24"/>
          <w:szCs w:val="24"/>
          <w:lang w:val="es-PE" w:eastAsia="fr-FR"/>
        </w:rPr>
      </w:pPr>
      <w:r w:rsidRPr="00330D17">
        <w:rPr>
          <w:rFonts w:ascii="Arial" w:hAnsi="Arial" w:cs="Arial"/>
          <w:sz w:val="24"/>
          <w:szCs w:val="24"/>
          <w:lang w:val="es-PE" w:eastAsia="fr-FR"/>
        </w:rPr>
        <w:t xml:space="preserve">¿Qué implica el cambio de posturas </w:t>
      </w:r>
      <w:proofErr w:type="spellStart"/>
      <w:r w:rsidRPr="00330D17">
        <w:rPr>
          <w:rFonts w:ascii="Arial" w:hAnsi="Arial" w:cs="Arial"/>
          <w:sz w:val="24"/>
          <w:szCs w:val="24"/>
          <w:lang w:val="es-PE" w:eastAsia="fr-FR"/>
        </w:rPr>
        <w:t>preservacionistas</w:t>
      </w:r>
      <w:proofErr w:type="spellEnd"/>
      <w:r w:rsidRPr="00330D17">
        <w:rPr>
          <w:rFonts w:ascii="Arial" w:hAnsi="Arial" w:cs="Arial"/>
          <w:sz w:val="24"/>
          <w:szCs w:val="24"/>
          <w:lang w:val="es-PE" w:eastAsia="fr-FR"/>
        </w:rPr>
        <w:t xml:space="preserve"> </w:t>
      </w:r>
      <w:r w:rsidR="00336EF2" w:rsidRPr="00330D17">
        <w:rPr>
          <w:rFonts w:ascii="Arial" w:hAnsi="Arial" w:cs="Arial"/>
          <w:sz w:val="24"/>
          <w:szCs w:val="24"/>
          <w:lang w:val="es-PE" w:eastAsia="fr-FR"/>
        </w:rPr>
        <w:t xml:space="preserve">a un enfoque de salvaguardia del PCI? ¿De qué manera y hasta qué punto se ha venido dando este cambio en las políticas de </w:t>
      </w:r>
      <w:r w:rsidR="006B498E">
        <w:rPr>
          <w:rFonts w:ascii="Arial" w:hAnsi="Arial" w:cs="Arial"/>
          <w:sz w:val="24"/>
          <w:szCs w:val="24"/>
          <w:lang w:val="es-PE" w:eastAsia="fr-FR"/>
        </w:rPr>
        <w:t>t</w:t>
      </w:r>
      <w:r w:rsidR="00336EF2" w:rsidRPr="00330D17">
        <w:rPr>
          <w:rFonts w:ascii="Arial" w:hAnsi="Arial" w:cs="Arial"/>
          <w:sz w:val="24"/>
          <w:szCs w:val="24"/>
          <w:lang w:val="es-PE" w:eastAsia="fr-FR"/>
        </w:rPr>
        <w:t xml:space="preserve">u país o de </w:t>
      </w:r>
      <w:r w:rsidR="006B498E">
        <w:rPr>
          <w:rFonts w:ascii="Arial" w:hAnsi="Arial" w:cs="Arial"/>
          <w:sz w:val="24"/>
          <w:szCs w:val="24"/>
          <w:lang w:val="es-PE" w:eastAsia="fr-FR"/>
        </w:rPr>
        <w:t>t</w:t>
      </w:r>
      <w:r w:rsidR="00336EF2" w:rsidRPr="00330D17">
        <w:rPr>
          <w:rFonts w:ascii="Arial" w:hAnsi="Arial" w:cs="Arial"/>
          <w:sz w:val="24"/>
          <w:szCs w:val="24"/>
          <w:lang w:val="es-PE" w:eastAsia="fr-FR"/>
        </w:rPr>
        <w:t xml:space="preserve">u región? </w:t>
      </w:r>
    </w:p>
    <w:p w14:paraId="566083DE" w14:textId="77777777" w:rsidR="0090482B" w:rsidRDefault="00336EF2" w:rsidP="0090482B">
      <w:pPr>
        <w:spacing w:line="360" w:lineRule="auto"/>
        <w:rPr>
          <w:rFonts w:ascii="Arial" w:hAnsi="Arial" w:cs="Arial"/>
          <w:sz w:val="24"/>
          <w:szCs w:val="24"/>
          <w:lang w:val="es-PE" w:eastAsia="fr-FR"/>
        </w:rPr>
      </w:pPr>
      <w:r w:rsidRPr="00330D17">
        <w:rPr>
          <w:rFonts w:ascii="Arial" w:hAnsi="Arial" w:cs="Arial"/>
          <w:sz w:val="24"/>
          <w:szCs w:val="24"/>
          <w:lang w:val="es-PE" w:eastAsia="fr-FR"/>
        </w:rPr>
        <w:t xml:space="preserve">¿Cuáles son las barreras culturales o políticas para que se incorpore el concepto del buen vivir al marco legal de su país o de los países de la región? </w:t>
      </w:r>
    </w:p>
    <w:p w14:paraId="686C3B1E" w14:textId="21A2FF31" w:rsidR="00872B5F" w:rsidRPr="0090482B" w:rsidRDefault="00872B5F" w:rsidP="0090482B">
      <w:pPr>
        <w:spacing w:line="360" w:lineRule="auto"/>
        <w:rPr>
          <w:rFonts w:ascii="Arial" w:hAnsi="Arial" w:cs="Arial"/>
          <w:sz w:val="24"/>
          <w:szCs w:val="24"/>
          <w:lang w:val="es-PE" w:eastAsia="fr-FR"/>
        </w:rPr>
      </w:pPr>
      <w:r w:rsidRPr="00330D17">
        <w:rPr>
          <w:rFonts w:ascii="Arial" w:hAnsi="Arial" w:cs="Arial"/>
          <w:sz w:val="24"/>
          <w:szCs w:val="24"/>
          <w:lang w:val="es-AR"/>
        </w:rPr>
        <w:t>¿Cómo distintos sectores (turismo, educación, salud, urbanismo) pueden contribuir directa o indirectamente en el desarrollo de una política de salvaguardia del PCI?</w:t>
      </w:r>
      <w:r w:rsidRPr="00330D17">
        <w:rPr>
          <w:rFonts w:ascii="Arial" w:hAnsi="Arial" w:cs="Arial"/>
          <w:sz w:val="24"/>
          <w:szCs w:val="24"/>
          <w:lang w:val="es-CO" w:eastAsia="es-ES_tradnl"/>
        </w:rPr>
        <w:t xml:space="preserve"> </w:t>
      </w:r>
    </w:p>
    <w:p w14:paraId="435DB55D" w14:textId="686DA3E0" w:rsidR="009C47F8" w:rsidRPr="00330D17" w:rsidRDefault="009C47F8" w:rsidP="00330D17">
      <w:pPr>
        <w:spacing w:line="360" w:lineRule="auto"/>
        <w:rPr>
          <w:rFonts w:ascii="Arial" w:hAnsi="Arial" w:cs="Arial"/>
          <w:sz w:val="24"/>
          <w:szCs w:val="24"/>
          <w:lang w:val="es-PE" w:eastAsia="fr-FR"/>
        </w:rPr>
      </w:pPr>
    </w:p>
    <w:p w14:paraId="76FE86C1" w14:textId="0E0B167B" w:rsidR="00561CA9" w:rsidRPr="00782BF8" w:rsidRDefault="0090482B" w:rsidP="00782BF8">
      <w:pPr>
        <w:pStyle w:val="Ttulo2"/>
        <w:spacing w:line="360" w:lineRule="auto"/>
        <w:rPr>
          <w:rFonts w:ascii="Arial" w:eastAsia="Times New Roman" w:hAnsi="Arial" w:cs="Arial"/>
          <w:sz w:val="24"/>
          <w:szCs w:val="24"/>
          <w:shd w:val="clear" w:color="auto" w:fill="FFFFFF"/>
        </w:rPr>
      </w:pPr>
      <w:bookmarkStart w:id="35" w:name="_Toc22571396"/>
      <w:r w:rsidRPr="00330D17">
        <w:rPr>
          <w:rFonts w:ascii="Arial" w:hAnsi="Arial" w:cs="Arial"/>
          <w:noProof/>
          <w:sz w:val="24"/>
          <w:szCs w:val="24"/>
          <w:lang w:val="es-PE" w:eastAsia="es-PE"/>
        </w:rPr>
        <mc:AlternateContent>
          <mc:Choice Requires="wpg">
            <w:drawing>
              <wp:anchor distT="0" distB="0" distL="114300" distR="114300" simplePos="0" relativeHeight="251665408" behindDoc="0" locked="0" layoutInCell="1" allowOverlap="1" wp14:anchorId="22AF15FA" wp14:editId="366BAC10">
                <wp:simplePos x="0" y="0"/>
                <wp:positionH relativeFrom="margin">
                  <wp:align>left</wp:align>
                </wp:positionH>
                <wp:positionV relativeFrom="paragraph">
                  <wp:posOffset>43180</wp:posOffset>
                </wp:positionV>
                <wp:extent cx="5541645" cy="1035685"/>
                <wp:effectExtent l="0" t="0" r="20955" b="12065"/>
                <wp:wrapTopAndBottom/>
                <wp:docPr id="19" name="Groupe 115"/>
                <wp:cNvGraphicFramePr/>
                <a:graphic xmlns:a="http://schemas.openxmlformats.org/drawingml/2006/main">
                  <a:graphicData uri="http://schemas.microsoft.com/office/word/2010/wordprocessingGroup">
                    <wpg:wgp>
                      <wpg:cNvGrpSpPr/>
                      <wpg:grpSpPr>
                        <a:xfrm>
                          <a:off x="0" y="0"/>
                          <a:ext cx="5541645" cy="1035996"/>
                          <a:chOff x="0" y="0"/>
                          <a:chExt cx="5542059" cy="1208598"/>
                        </a:xfrm>
                      </wpg:grpSpPr>
                      <wps:wsp>
                        <wps:cNvPr id="22" name="Zone de texte 116"/>
                        <wps:cNvSpPr txBox="1"/>
                        <wps:spPr>
                          <a:xfrm>
                            <a:off x="0" y="222636"/>
                            <a:ext cx="5542059" cy="985962"/>
                          </a:xfrm>
                          <a:prstGeom prst="rect">
                            <a:avLst/>
                          </a:prstGeom>
                          <a:solidFill>
                            <a:schemeClr val="lt1"/>
                          </a:solidFill>
                          <a:ln w="6350">
                            <a:solidFill>
                              <a:prstClr val="black"/>
                            </a:solidFill>
                          </a:ln>
                        </wps:spPr>
                        <wps:txbx>
                          <w:txbxContent>
                            <w:p w14:paraId="7D038587" w14:textId="77777777" w:rsidR="007F3D80" w:rsidRDefault="007F3D80" w:rsidP="009C47F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3" name="Groupe 117"/>
                        <wpg:cNvGrpSpPr/>
                        <wpg:grpSpPr>
                          <a:xfrm>
                            <a:off x="103367" y="0"/>
                            <a:ext cx="4436827" cy="389614"/>
                            <a:chOff x="0" y="0"/>
                            <a:chExt cx="4436827" cy="389614"/>
                          </a:xfrm>
                        </wpg:grpSpPr>
                        <wps:wsp>
                          <wps:cNvPr id="24" name="Rectangle : coins arrondis 118"/>
                          <wps:cNvSpPr/>
                          <wps:spPr>
                            <a:xfrm>
                              <a:off x="0" y="0"/>
                              <a:ext cx="4436827" cy="389614"/>
                            </a:xfrm>
                            <a:prstGeom prst="roundRect">
                              <a:avLst/>
                            </a:prstGeom>
                            <a:solidFill>
                              <a:srgbClr val="0070C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Zone de texte 119"/>
                          <wps:cNvSpPr txBox="1"/>
                          <wps:spPr>
                            <a:xfrm>
                              <a:off x="79513" y="63611"/>
                              <a:ext cx="4301655" cy="285639"/>
                            </a:xfrm>
                            <a:prstGeom prst="rect">
                              <a:avLst/>
                            </a:prstGeom>
                            <a:solidFill>
                              <a:srgbClr val="0070C0"/>
                            </a:solidFill>
                            <a:ln w="6350">
                              <a:noFill/>
                            </a:ln>
                          </wps:spPr>
                          <wps:txbx>
                            <w:txbxContent>
                              <w:p w14:paraId="5DA06415" w14:textId="77777777" w:rsidR="007F3D80" w:rsidRPr="00D501D5" w:rsidRDefault="007F3D80" w:rsidP="009C47F8">
                                <w:pPr>
                                  <w:spacing w:line="360" w:lineRule="auto"/>
                                  <w:rPr>
                                    <w:rFonts w:ascii="Arial" w:hAnsi="Arial" w:cs="Arial"/>
                                    <w:color w:val="FFFFFF" w:themeColor="background1"/>
                                    <w:lang w:val="es-PE" w:eastAsia="fr-FR"/>
                                  </w:rPr>
                                </w:pPr>
                                <w:r w:rsidRPr="00D501D5">
                                  <w:rPr>
                                    <w:rFonts w:ascii="Arial" w:hAnsi="Arial" w:cs="Arial"/>
                                    <w:color w:val="FFFFFF" w:themeColor="background1"/>
                                    <w:lang w:val="es-PE" w:eastAsia="fr-FR"/>
                                  </w:rPr>
                                  <w:t xml:space="preserve">¿Qué </w:t>
                                </w:r>
                                <w:proofErr w:type="gramStart"/>
                                <w:r w:rsidRPr="00D501D5">
                                  <w:rPr>
                                    <w:rFonts w:ascii="Arial" w:hAnsi="Arial" w:cs="Arial"/>
                                    <w:color w:val="FFFFFF" w:themeColor="background1"/>
                                    <w:lang w:val="es-PE" w:eastAsia="fr-FR"/>
                                  </w:rPr>
                                  <w:t>otras preguntas podría</w:t>
                                </w:r>
                                <w:proofErr w:type="gramEnd"/>
                                <w:r w:rsidRPr="00D501D5">
                                  <w:rPr>
                                    <w:rFonts w:ascii="Arial" w:hAnsi="Arial" w:cs="Arial"/>
                                    <w:color w:val="FFFFFF" w:themeColor="background1"/>
                                    <w:lang w:val="es-PE" w:eastAsia="fr-FR"/>
                                  </w:rPr>
                                  <w:t xml:space="preserve"> hacer para desarrollar esta Unidad?</w:t>
                                </w:r>
                              </w:p>
                              <w:p w14:paraId="6D2C62AD" w14:textId="77777777" w:rsidR="007F3D80" w:rsidRPr="00D501D5" w:rsidRDefault="007F3D80" w:rsidP="009C47F8">
                                <w:pPr>
                                  <w:rPr>
                                    <w:lang w:val="es-P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V relativeFrom="margin">
                  <wp14:pctHeight>0</wp14:pctHeight>
                </wp14:sizeRelV>
              </wp:anchor>
            </w:drawing>
          </mc:Choice>
          <mc:Fallback>
            <w:pict>
              <v:group w14:anchorId="22AF15FA" id="_x0000_s1048" style="position:absolute;margin-left:0;margin-top:3.4pt;width:436.35pt;height:81.55pt;z-index:251665408;mso-position-horizontal:left;mso-position-horizontal-relative:margin;mso-position-vertical-relative:text;mso-height-relative:margin" coordsize="55420,120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">
                <v:shape id="Zone de texte 116" o:spid="_x0000_s1049" type="#_x0000_t202" style="position:absolute;top:2226;width:55420;height:98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" fillcolor="white [3201]" strokeweight=".5pt">
                  <v:textbox>
                    <w:txbxContent>
                      <w:p w14:paraId="7D038587" w14:textId="77777777" w:rsidR="007F3D80" w:rsidRDefault="007F3D80" w:rsidP="009C47F8"/>
                    </w:txbxContent>
                  </v:textbox>
                </v:shape>
                <v:group id="Groupe 117" o:spid="_x0000_s1050" style="position:absolute;left:1033;width:44368;height:3896" coordsize="44368,3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oundrect id="Rectangle : coins arrondis 118" o:spid="_x0000_s1051" style="position:absolute;width:44368;height:389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" fillcolor="#0070c0" strokecolor="#1f3763 [1604]" strokeweight="1pt">
                    <v:stroke joinstyle="miter"/>
                  </v:roundrect>
                  <v:shape id="Zone de texte 119" o:spid="_x0000_s1052" type="#_x0000_t202" style="position:absolute;left:795;top:636;width:43016;height:28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" fillcolor="#0070c0" stroked="f" strokeweight=".5pt">
                    <v:textbox>
                      <w:txbxContent>
                        <w:p w14:paraId="5DA06415" w14:textId="77777777" w:rsidR="007F3D80" w:rsidRPr="00D501D5" w:rsidRDefault="007F3D80" w:rsidP="009C47F8">
                          <w:pPr>
                            <w:spacing w:line="360" w:lineRule="auto"/>
                            <w:rPr>
                              <w:rFonts w:ascii="Arial" w:hAnsi="Arial" w:cs="Arial"/>
                              <w:color w:val="FFFFFF" w:themeColor="background1"/>
                              <w:lang w:val="es-PE" w:eastAsia="fr-FR"/>
                            </w:rPr>
                          </w:pPr>
                          <w:r w:rsidRPr="00D501D5">
                            <w:rPr>
                              <w:rFonts w:ascii="Arial" w:hAnsi="Arial" w:cs="Arial"/>
                              <w:color w:val="FFFFFF" w:themeColor="background1"/>
                              <w:lang w:val="es-PE" w:eastAsia="fr-FR"/>
                            </w:rPr>
                            <w:t xml:space="preserve">¿Qué </w:t>
                          </w:r>
                          <w:proofErr w:type="gramStart"/>
                          <w:r w:rsidRPr="00D501D5">
                            <w:rPr>
                              <w:rFonts w:ascii="Arial" w:hAnsi="Arial" w:cs="Arial"/>
                              <w:color w:val="FFFFFF" w:themeColor="background1"/>
                              <w:lang w:val="es-PE" w:eastAsia="fr-FR"/>
                            </w:rPr>
                            <w:t>otras preguntas podría</w:t>
                          </w:r>
                          <w:proofErr w:type="gramEnd"/>
                          <w:r w:rsidRPr="00D501D5">
                            <w:rPr>
                              <w:rFonts w:ascii="Arial" w:hAnsi="Arial" w:cs="Arial"/>
                              <w:color w:val="FFFFFF" w:themeColor="background1"/>
                              <w:lang w:val="es-PE" w:eastAsia="fr-FR"/>
                            </w:rPr>
                            <w:t xml:space="preserve"> hacer para desarrollar esta Unidad?</w:t>
                          </w:r>
                        </w:p>
                        <w:p w14:paraId="6D2C62AD" w14:textId="77777777" w:rsidR="007F3D80" w:rsidRPr="00D501D5" w:rsidRDefault="007F3D80" w:rsidP="009C47F8">
                          <w:pPr>
                            <w:rPr>
                              <w:lang w:val="es-PE"/>
                            </w:rPr>
                          </w:pPr>
                        </w:p>
                      </w:txbxContent>
                    </v:textbox>
                  </v:shape>
                </v:group>
                <w10:wrap type="topAndBottom" anchorx="margin"/>
              </v:group>
            </w:pict>
          </mc:Fallback>
        </mc:AlternateContent>
      </w:r>
      <w:r w:rsidR="001025DE" w:rsidRPr="00330D17">
        <w:rPr>
          <w:rFonts w:ascii="Arial" w:eastAsia="Times New Roman" w:hAnsi="Arial" w:cs="Arial"/>
          <w:sz w:val="24"/>
          <w:szCs w:val="24"/>
          <w:shd w:val="clear" w:color="auto" w:fill="FFFFFF"/>
        </w:rPr>
        <w:t>Herramientas didácticas y metodológicas para el desarrollo de la UNIDAD 3</w:t>
      </w:r>
      <w:bookmarkEnd w:id="35"/>
      <w:r w:rsidR="001025DE" w:rsidRPr="00330D17">
        <w:rPr>
          <w:rFonts w:ascii="Arial" w:eastAsia="Times New Roman" w:hAnsi="Arial" w:cs="Arial"/>
          <w:sz w:val="24"/>
          <w:szCs w:val="24"/>
          <w:shd w:val="clear" w:color="auto" w:fill="FFFFFF"/>
        </w:rPr>
        <w:t xml:space="preserve"> </w:t>
      </w:r>
    </w:p>
    <w:p w14:paraId="7072F867" w14:textId="0CA416CB" w:rsidR="009C47F8" w:rsidRPr="00330D17" w:rsidRDefault="009C47F8" w:rsidP="00330D17">
      <w:pPr>
        <w:pStyle w:val="Ttulo3"/>
        <w:spacing w:line="360" w:lineRule="auto"/>
        <w:rPr>
          <w:rFonts w:ascii="Arial" w:hAnsi="Arial" w:cs="Arial"/>
          <w:lang w:val="es-CO"/>
        </w:rPr>
      </w:pPr>
      <w:r w:rsidRPr="00330D17">
        <w:rPr>
          <w:rFonts w:ascii="Arial" w:hAnsi="Arial" w:cs="Arial"/>
          <w:lang w:val="es-CO"/>
        </w:rPr>
        <w:t xml:space="preserve">Matriz DOFA  </w:t>
      </w:r>
    </w:p>
    <w:p w14:paraId="2A50DC85" w14:textId="71099B0D" w:rsidR="00862BEA" w:rsidRPr="00330D17" w:rsidRDefault="00862BEA" w:rsidP="00330D17">
      <w:pPr>
        <w:pStyle w:val="Ttulo4"/>
        <w:spacing w:line="360" w:lineRule="auto"/>
        <w:rPr>
          <w:rFonts w:ascii="Arial" w:eastAsia="Times New Roman" w:hAnsi="Arial" w:cs="Arial"/>
          <w:sz w:val="24"/>
          <w:szCs w:val="24"/>
          <w:shd w:val="clear" w:color="auto" w:fill="FFFFFF"/>
          <w:lang w:val="es-CO" w:eastAsia="fr-FR"/>
        </w:rPr>
      </w:pPr>
      <w:r w:rsidRPr="00330D17">
        <w:rPr>
          <w:rFonts w:ascii="Arial" w:eastAsia="Times New Roman" w:hAnsi="Arial" w:cs="Arial"/>
          <w:sz w:val="24"/>
          <w:szCs w:val="24"/>
          <w:shd w:val="clear" w:color="auto" w:fill="FFFFFF"/>
          <w:lang w:val="es-CO" w:eastAsia="fr-FR"/>
        </w:rPr>
        <w:t>¿Para qué sirve?</w:t>
      </w:r>
    </w:p>
    <w:p w14:paraId="188E3B42" w14:textId="5AC373F3" w:rsidR="00862BEA" w:rsidRPr="00330D17" w:rsidRDefault="215023A2" w:rsidP="00330D17">
      <w:pPr>
        <w:spacing w:line="360" w:lineRule="auto"/>
        <w:jc w:val="both"/>
        <w:rPr>
          <w:rFonts w:ascii="Arial" w:hAnsi="Arial" w:cs="Arial"/>
          <w:sz w:val="24"/>
          <w:szCs w:val="24"/>
          <w:lang w:val="es-CO"/>
        </w:rPr>
      </w:pPr>
      <w:r w:rsidRPr="00330D17">
        <w:rPr>
          <w:rFonts w:ascii="Arial" w:hAnsi="Arial" w:cs="Arial"/>
          <w:sz w:val="24"/>
          <w:szCs w:val="24"/>
          <w:lang w:val="es-CO"/>
        </w:rPr>
        <w:t>Esta herramienta permite hacer una valoración de la situación de una política pública</w:t>
      </w:r>
      <w:r w:rsidR="00DC52AA" w:rsidRPr="00330D17">
        <w:rPr>
          <w:rFonts w:ascii="Arial" w:hAnsi="Arial" w:cs="Arial"/>
          <w:sz w:val="24"/>
          <w:szCs w:val="24"/>
          <w:lang w:val="es-CO"/>
        </w:rPr>
        <w:t>, planes o programas –en acuerdo con la situación de cada país–</w:t>
      </w:r>
      <w:r w:rsidRPr="00330D17">
        <w:rPr>
          <w:rFonts w:ascii="Arial" w:hAnsi="Arial" w:cs="Arial"/>
          <w:sz w:val="24"/>
          <w:szCs w:val="24"/>
          <w:lang w:val="es-CO"/>
        </w:rPr>
        <w:t xml:space="preserve"> en términos de </w:t>
      </w:r>
      <w:bookmarkStart w:id="36" w:name="_Hlk24385476"/>
      <w:r w:rsidRPr="00330D17">
        <w:rPr>
          <w:rFonts w:ascii="Arial" w:hAnsi="Arial" w:cs="Arial"/>
          <w:sz w:val="24"/>
          <w:szCs w:val="24"/>
          <w:lang w:val="es-CO"/>
        </w:rPr>
        <w:t>Debilidades, Oportunidades, Fortalezas y Amenazas</w:t>
      </w:r>
      <w:bookmarkEnd w:id="36"/>
      <w:r w:rsidRPr="00330D17">
        <w:rPr>
          <w:rFonts w:ascii="Arial" w:hAnsi="Arial" w:cs="Arial"/>
          <w:sz w:val="24"/>
          <w:szCs w:val="24"/>
          <w:lang w:val="es-CO"/>
        </w:rPr>
        <w:t xml:space="preserve">. </w:t>
      </w:r>
      <w:r w:rsidR="00A75463" w:rsidRPr="00330D17">
        <w:rPr>
          <w:rFonts w:ascii="Arial" w:hAnsi="Arial" w:cs="Arial"/>
          <w:sz w:val="24"/>
          <w:szCs w:val="24"/>
          <w:lang w:val="es-CO"/>
        </w:rPr>
        <w:t>La idea central aquí es que los</w:t>
      </w:r>
      <w:r w:rsidR="0090482B">
        <w:rPr>
          <w:rFonts w:ascii="Arial" w:hAnsi="Arial" w:cs="Arial"/>
          <w:sz w:val="24"/>
          <w:szCs w:val="24"/>
          <w:lang w:val="es-CO"/>
        </w:rPr>
        <w:t>/as</w:t>
      </w:r>
      <w:r w:rsidR="00A75463" w:rsidRPr="00330D17">
        <w:rPr>
          <w:rFonts w:ascii="Arial" w:hAnsi="Arial" w:cs="Arial"/>
          <w:sz w:val="24"/>
          <w:szCs w:val="24"/>
          <w:lang w:val="es-CO"/>
        </w:rPr>
        <w:t xml:space="preserve"> participantes sean </w:t>
      </w:r>
      <w:r w:rsidR="00A75463" w:rsidRPr="00782BF8">
        <w:rPr>
          <w:rFonts w:ascii="Arial" w:hAnsi="Arial" w:cs="Arial"/>
          <w:sz w:val="24"/>
          <w:szCs w:val="24"/>
          <w:lang w:val="es-CO"/>
        </w:rPr>
        <w:t>capaces de analizar en profundidad la polí</w:t>
      </w:r>
      <w:r w:rsidR="004B6ABE" w:rsidRPr="00782BF8">
        <w:rPr>
          <w:rFonts w:ascii="Arial" w:hAnsi="Arial" w:cs="Arial"/>
          <w:sz w:val="24"/>
          <w:szCs w:val="24"/>
          <w:lang w:val="es-CO"/>
        </w:rPr>
        <w:t xml:space="preserve">tica (plan o programa) del país, identificando </w:t>
      </w:r>
      <w:r w:rsidR="00A75463" w:rsidRPr="00782BF8">
        <w:rPr>
          <w:rFonts w:ascii="Arial" w:hAnsi="Arial" w:cs="Arial"/>
          <w:sz w:val="24"/>
          <w:szCs w:val="24"/>
          <w:lang w:val="es-CO"/>
        </w:rPr>
        <w:t xml:space="preserve">las potencialidades, vacíos y relaciones </w:t>
      </w:r>
      <w:r w:rsidR="004B6ABE" w:rsidRPr="00782BF8">
        <w:rPr>
          <w:rFonts w:ascii="Arial" w:hAnsi="Arial" w:cs="Arial"/>
          <w:sz w:val="24"/>
          <w:szCs w:val="24"/>
          <w:lang w:val="es-CO"/>
        </w:rPr>
        <w:t>con</w:t>
      </w:r>
      <w:r w:rsidR="00A75463" w:rsidRPr="00782BF8">
        <w:rPr>
          <w:rFonts w:ascii="Arial" w:hAnsi="Arial" w:cs="Arial"/>
          <w:sz w:val="24"/>
          <w:szCs w:val="24"/>
          <w:lang w:val="es-CO"/>
        </w:rPr>
        <w:t xml:space="preserve"> otras políticas.</w:t>
      </w:r>
      <w:r w:rsidR="00A75463" w:rsidRPr="00330D17">
        <w:rPr>
          <w:rFonts w:ascii="Arial" w:hAnsi="Arial" w:cs="Arial"/>
          <w:sz w:val="24"/>
          <w:szCs w:val="24"/>
          <w:lang w:val="es-CO"/>
        </w:rPr>
        <w:t xml:space="preserve"> Es decir, que hagan el ejercicio de pensar en la política (plan o programa) en sí misma (Debilidades y Fortalezas) y en la relación con los contextos del país (Oportunidades y </w:t>
      </w:r>
      <w:r w:rsidR="00A75463" w:rsidRPr="00330D17">
        <w:rPr>
          <w:rFonts w:ascii="Arial" w:hAnsi="Arial" w:cs="Arial"/>
          <w:sz w:val="24"/>
          <w:szCs w:val="24"/>
          <w:lang w:val="es-CO"/>
        </w:rPr>
        <w:lastRenderedPageBreak/>
        <w:t xml:space="preserve">Amenazas). </w:t>
      </w:r>
      <w:r w:rsidRPr="00330D17">
        <w:rPr>
          <w:rFonts w:ascii="Arial" w:hAnsi="Arial" w:cs="Arial"/>
          <w:sz w:val="24"/>
          <w:szCs w:val="24"/>
          <w:lang w:val="es-CO"/>
        </w:rPr>
        <w:t>Al hacer una revisión de una política pública elegida para esta actividad a la luz de estos criterios, se brinda al</w:t>
      </w:r>
      <w:r w:rsidR="006B498E">
        <w:rPr>
          <w:rFonts w:ascii="Arial" w:hAnsi="Arial" w:cs="Arial"/>
          <w:sz w:val="24"/>
          <w:szCs w:val="24"/>
          <w:lang w:val="es-CO"/>
        </w:rPr>
        <w:t>/a</w:t>
      </w:r>
      <w:r w:rsidRPr="00330D17">
        <w:rPr>
          <w:rFonts w:ascii="Arial" w:hAnsi="Arial" w:cs="Arial"/>
          <w:sz w:val="24"/>
          <w:szCs w:val="24"/>
          <w:lang w:val="es-CO"/>
        </w:rPr>
        <w:t xml:space="preserve"> participante la posibilidad de aproximarse de forma crítica a los factores internos y externos que influyen en que una política pública </w:t>
      </w:r>
      <w:r w:rsidR="0090482B">
        <w:rPr>
          <w:rFonts w:ascii="Arial" w:hAnsi="Arial" w:cs="Arial"/>
          <w:sz w:val="24"/>
          <w:szCs w:val="24"/>
          <w:lang w:val="es-CO"/>
        </w:rPr>
        <w:t xml:space="preserve">se </w:t>
      </w:r>
      <w:r w:rsidRPr="00330D17">
        <w:rPr>
          <w:rFonts w:ascii="Arial" w:hAnsi="Arial" w:cs="Arial"/>
          <w:sz w:val="24"/>
          <w:szCs w:val="24"/>
          <w:lang w:val="es-CO"/>
        </w:rPr>
        <w:t>pueda implementar adecuadamente o no.</w:t>
      </w:r>
    </w:p>
    <w:p w14:paraId="080D4975" w14:textId="77777777" w:rsidR="00862BEA" w:rsidRPr="00330D17" w:rsidRDefault="00862BEA" w:rsidP="00330D17">
      <w:pPr>
        <w:pStyle w:val="Ttulo4"/>
        <w:spacing w:line="360" w:lineRule="auto"/>
        <w:rPr>
          <w:rFonts w:ascii="Arial" w:eastAsia="Times New Roman" w:hAnsi="Arial" w:cs="Arial"/>
          <w:sz w:val="24"/>
          <w:szCs w:val="24"/>
          <w:shd w:val="clear" w:color="auto" w:fill="FFFFFF"/>
          <w:lang w:val="es-CO" w:eastAsia="fr-FR"/>
        </w:rPr>
      </w:pPr>
      <w:r w:rsidRPr="00330D17">
        <w:rPr>
          <w:rFonts w:ascii="Arial" w:eastAsia="Times New Roman" w:hAnsi="Arial" w:cs="Arial"/>
          <w:sz w:val="24"/>
          <w:szCs w:val="24"/>
          <w:shd w:val="clear" w:color="auto" w:fill="FFFFFF"/>
          <w:lang w:val="es-CO" w:eastAsia="fr-FR"/>
        </w:rPr>
        <w:t>¿Cómo se usa?</w:t>
      </w:r>
    </w:p>
    <w:p w14:paraId="5D1F553C" w14:textId="36E7060A" w:rsidR="009C47F8" w:rsidRPr="00330D17" w:rsidRDefault="009C47F8" w:rsidP="00330D17">
      <w:pPr>
        <w:spacing w:line="360" w:lineRule="auto"/>
        <w:jc w:val="both"/>
        <w:rPr>
          <w:rFonts w:ascii="Arial" w:hAnsi="Arial" w:cs="Arial"/>
          <w:sz w:val="24"/>
          <w:szCs w:val="24"/>
          <w:lang w:val="es-CO"/>
        </w:rPr>
      </w:pPr>
      <w:r w:rsidRPr="00330D17">
        <w:rPr>
          <w:rFonts w:ascii="Arial" w:hAnsi="Arial" w:cs="Arial"/>
          <w:sz w:val="24"/>
          <w:szCs w:val="24"/>
          <w:lang w:val="es-CO"/>
        </w:rPr>
        <w:t xml:space="preserve">Hay varias maneras de usar la matriz DOFA, una de las </w:t>
      </w:r>
      <w:r w:rsidR="0090482B">
        <w:rPr>
          <w:rFonts w:ascii="Arial" w:hAnsi="Arial" w:cs="Arial"/>
          <w:sz w:val="24"/>
          <w:szCs w:val="24"/>
          <w:lang w:val="es-CO"/>
        </w:rPr>
        <w:t xml:space="preserve">cuales </w:t>
      </w:r>
      <w:r w:rsidRPr="00330D17">
        <w:rPr>
          <w:rFonts w:ascii="Arial" w:hAnsi="Arial" w:cs="Arial"/>
          <w:sz w:val="24"/>
          <w:szCs w:val="24"/>
          <w:lang w:val="es-CO"/>
        </w:rPr>
        <w:t>es creando grupos de trabajo, cuatro en el caso de este ejemplo, pero el número puede variar en función de la cantidad de participantes. Cada uno de ellos analiza una a una las variables y luego se socializan los hallazgos con el fin de reflexionar colectivamente sobre el horizonte de la política elegida</w:t>
      </w:r>
      <w:r w:rsidR="0090482B">
        <w:rPr>
          <w:rFonts w:ascii="Arial" w:hAnsi="Arial" w:cs="Arial"/>
          <w:sz w:val="24"/>
          <w:szCs w:val="24"/>
          <w:lang w:val="es-CO"/>
        </w:rPr>
        <w:t>,</w:t>
      </w:r>
      <w:r w:rsidRPr="00330D17">
        <w:rPr>
          <w:rFonts w:ascii="Arial" w:hAnsi="Arial" w:cs="Arial"/>
          <w:sz w:val="24"/>
          <w:szCs w:val="24"/>
          <w:lang w:val="es-CO"/>
        </w:rPr>
        <w:t xml:space="preserve"> que preferiblemente estará en el marco del país en el que se está llevando a cabo la formación. </w:t>
      </w:r>
    </w:p>
    <w:p w14:paraId="1615D2A4" w14:textId="73A1E199" w:rsidR="009C47F8" w:rsidRPr="00330D17" w:rsidRDefault="009C47F8" w:rsidP="00330D17">
      <w:pPr>
        <w:spacing w:line="360" w:lineRule="auto"/>
        <w:jc w:val="both"/>
        <w:rPr>
          <w:rFonts w:ascii="Arial" w:hAnsi="Arial" w:cs="Arial"/>
          <w:sz w:val="24"/>
          <w:szCs w:val="24"/>
          <w:lang w:val="es-CO"/>
        </w:rPr>
      </w:pPr>
      <w:r w:rsidRPr="00330D17">
        <w:rPr>
          <w:rFonts w:ascii="Arial" w:hAnsi="Arial" w:cs="Arial"/>
          <w:sz w:val="24"/>
          <w:szCs w:val="24"/>
          <w:lang w:val="es-CO"/>
        </w:rPr>
        <w:t>Otra estrategia para utilizar la herramienta es realizando un círculo de discusión en el que se debatan las variables mientras un</w:t>
      </w:r>
      <w:r w:rsidR="006B498E">
        <w:rPr>
          <w:rFonts w:ascii="Arial" w:hAnsi="Arial" w:cs="Arial"/>
          <w:sz w:val="24"/>
          <w:szCs w:val="24"/>
          <w:lang w:val="es-CO"/>
        </w:rPr>
        <w:t>/a</w:t>
      </w:r>
      <w:r w:rsidRPr="00330D17">
        <w:rPr>
          <w:rFonts w:ascii="Arial" w:hAnsi="Arial" w:cs="Arial"/>
          <w:sz w:val="24"/>
          <w:szCs w:val="24"/>
          <w:lang w:val="es-CO"/>
        </w:rPr>
        <w:t xml:space="preserve"> relator</w:t>
      </w:r>
      <w:r w:rsidR="006B498E">
        <w:rPr>
          <w:rFonts w:ascii="Arial" w:hAnsi="Arial" w:cs="Arial"/>
          <w:sz w:val="24"/>
          <w:szCs w:val="24"/>
          <w:lang w:val="es-CO"/>
        </w:rPr>
        <w:t>/a</w:t>
      </w:r>
      <w:r w:rsidRPr="00330D17">
        <w:rPr>
          <w:rFonts w:ascii="Arial" w:hAnsi="Arial" w:cs="Arial"/>
          <w:sz w:val="24"/>
          <w:szCs w:val="24"/>
          <w:lang w:val="es-CO"/>
        </w:rPr>
        <w:t xml:space="preserve"> sistematiza los aprendizajes obtenidos. Posteriormente se grafica la matriz DOFA a manera de cierre. </w:t>
      </w:r>
    </w:p>
    <w:p w14:paraId="5E3E8A02" w14:textId="77777777" w:rsidR="009C47F8" w:rsidRPr="00330D17" w:rsidRDefault="009C47F8" w:rsidP="00330D17">
      <w:pPr>
        <w:spacing w:line="360" w:lineRule="auto"/>
        <w:jc w:val="both"/>
        <w:rPr>
          <w:rFonts w:ascii="Arial" w:hAnsi="Arial" w:cs="Arial"/>
          <w:sz w:val="24"/>
          <w:szCs w:val="24"/>
          <w:lang w:val="es-CO"/>
        </w:rPr>
      </w:pPr>
      <w:r w:rsidRPr="00330D17">
        <w:rPr>
          <w:rFonts w:ascii="Arial" w:hAnsi="Arial" w:cs="Arial"/>
          <w:noProof/>
          <w:sz w:val="24"/>
          <w:szCs w:val="24"/>
          <w:lang w:val="es-PE" w:eastAsia="es-PE"/>
        </w:rPr>
        <w:drawing>
          <wp:inline distT="0" distB="0" distL="0" distR="0" wp14:anchorId="47764871" wp14:editId="1FC5F5C3">
            <wp:extent cx="6228784" cy="2425700"/>
            <wp:effectExtent l="0" t="0" r="0" b="0"/>
            <wp:docPr id="26" name="Diagrama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6" r:lo="rId47" r:qs="rId48" r:cs="rId49"/>
              </a:graphicData>
            </a:graphic>
          </wp:inline>
        </w:drawing>
      </w:r>
    </w:p>
    <w:p w14:paraId="5C3CC473" w14:textId="77777777" w:rsidR="00862BEA" w:rsidRPr="00330D17" w:rsidRDefault="00862BEA" w:rsidP="00330D17">
      <w:pPr>
        <w:pStyle w:val="Ttulo4"/>
        <w:spacing w:line="360" w:lineRule="auto"/>
        <w:rPr>
          <w:rFonts w:ascii="Arial" w:eastAsia="Times New Roman" w:hAnsi="Arial" w:cs="Arial"/>
          <w:sz w:val="24"/>
          <w:szCs w:val="24"/>
          <w:shd w:val="clear" w:color="auto" w:fill="FFFFFF"/>
          <w:lang w:val="es-CO" w:eastAsia="fr-FR"/>
        </w:rPr>
      </w:pPr>
      <w:r w:rsidRPr="00330D17">
        <w:rPr>
          <w:rFonts w:ascii="Arial" w:eastAsia="Times New Roman" w:hAnsi="Arial" w:cs="Arial"/>
          <w:sz w:val="24"/>
          <w:szCs w:val="24"/>
          <w:shd w:val="clear" w:color="auto" w:fill="FFFFFF"/>
          <w:lang w:val="es-CO" w:eastAsia="fr-FR"/>
        </w:rPr>
        <w:t>¿Qué materiales se necesitan?</w:t>
      </w:r>
    </w:p>
    <w:p w14:paraId="0BAB0F6E" w14:textId="3962CB41" w:rsidR="00D501D5" w:rsidRPr="00782BF8" w:rsidRDefault="00862BEA" w:rsidP="00782BF8">
      <w:pPr>
        <w:spacing w:line="360" w:lineRule="auto"/>
        <w:jc w:val="both"/>
        <w:rPr>
          <w:rFonts w:ascii="Arial" w:hAnsi="Arial" w:cs="Arial"/>
          <w:sz w:val="24"/>
          <w:szCs w:val="24"/>
          <w:lang w:val="es-AR"/>
        </w:rPr>
      </w:pPr>
      <w:r w:rsidRPr="00330D17">
        <w:rPr>
          <w:rFonts w:ascii="Arial" w:hAnsi="Arial" w:cs="Arial"/>
          <w:sz w:val="24"/>
          <w:szCs w:val="24"/>
          <w:lang w:val="es-CO"/>
        </w:rPr>
        <w:t>Papelotes, tarjetas, plumones, lapiceros y cinta</w:t>
      </w:r>
    </w:p>
    <w:p w14:paraId="3D951604" w14:textId="4D1A7944" w:rsidR="001025DE" w:rsidRPr="00330D17" w:rsidRDefault="00415B27" w:rsidP="00330D17">
      <w:pPr>
        <w:pStyle w:val="Ttulo1"/>
        <w:spacing w:line="360" w:lineRule="auto"/>
        <w:rPr>
          <w:rFonts w:ascii="Arial" w:hAnsi="Arial" w:cs="Arial"/>
          <w:b w:val="0"/>
          <w:sz w:val="24"/>
          <w:szCs w:val="24"/>
        </w:rPr>
      </w:pPr>
      <w:bookmarkStart w:id="37" w:name="_Toc22571397"/>
      <w:r w:rsidRPr="00330D17">
        <w:rPr>
          <w:rFonts w:ascii="Arial" w:hAnsi="Arial" w:cs="Arial"/>
          <w:b w:val="0"/>
          <w:sz w:val="24"/>
          <w:szCs w:val="24"/>
        </w:rPr>
        <w:t>DISEÑANDO NUESTRA CAPACITACIÓN</w:t>
      </w:r>
      <w:bookmarkEnd w:id="37"/>
    </w:p>
    <w:p w14:paraId="7A164ADF" w14:textId="0741F538" w:rsidR="001025DE" w:rsidRPr="00330D17" w:rsidRDefault="001025DE" w:rsidP="00330D17">
      <w:pPr>
        <w:spacing w:line="360" w:lineRule="auto"/>
        <w:jc w:val="both"/>
        <w:rPr>
          <w:rFonts w:ascii="Arial" w:eastAsiaTheme="majorEastAsia" w:hAnsi="Arial" w:cs="Arial"/>
          <w:sz w:val="24"/>
          <w:szCs w:val="24"/>
          <w:lang w:val="es-ES"/>
        </w:rPr>
      </w:pPr>
      <w:r w:rsidRPr="00330D17">
        <w:rPr>
          <w:rFonts w:ascii="Arial" w:eastAsiaTheme="majorEastAsia" w:hAnsi="Arial" w:cs="Arial"/>
          <w:sz w:val="24"/>
          <w:szCs w:val="24"/>
          <w:lang w:val="es-ES"/>
        </w:rPr>
        <w:t>Tomando en cuenta todo lo presentado en este fascículo y sobre la base de la matriz de consideraciones generales para el diseño de la capacitación, los</w:t>
      </w:r>
      <w:r w:rsidR="006B498E">
        <w:rPr>
          <w:rFonts w:ascii="Arial" w:eastAsiaTheme="majorEastAsia" w:hAnsi="Arial" w:cs="Arial"/>
          <w:sz w:val="24"/>
          <w:szCs w:val="24"/>
          <w:lang w:val="es-ES"/>
        </w:rPr>
        <w:t>/as</w:t>
      </w:r>
      <w:r w:rsidRPr="00330D17">
        <w:rPr>
          <w:rFonts w:ascii="Arial" w:eastAsiaTheme="majorEastAsia" w:hAnsi="Arial" w:cs="Arial"/>
          <w:sz w:val="24"/>
          <w:szCs w:val="24"/>
          <w:lang w:val="es-ES"/>
        </w:rPr>
        <w:t xml:space="preserve"> invitamos a pensar </w:t>
      </w:r>
      <w:r w:rsidRPr="00330D17">
        <w:rPr>
          <w:rFonts w:ascii="Arial" w:eastAsiaTheme="majorEastAsia" w:hAnsi="Arial" w:cs="Arial"/>
          <w:sz w:val="24"/>
          <w:szCs w:val="24"/>
          <w:lang w:val="es-ES"/>
        </w:rPr>
        <w:lastRenderedPageBreak/>
        <w:t xml:space="preserve">en los contenidos y herramientas que usarían para el desarrollo de este módulo. Para ello, les proponemos completar el siguiente formato: </w:t>
      </w:r>
    </w:p>
    <w:tbl>
      <w:tblPr>
        <w:tblStyle w:val="Tablaconcuadrcula"/>
        <w:tblW w:w="9350" w:type="dxa"/>
        <w:tblLook w:val="04A0" w:firstRow="1" w:lastRow="0" w:firstColumn="1" w:lastColumn="0" w:noHBand="0" w:noVBand="1"/>
      </w:tblPr>
      <w:tblGrid>
        <w:gridCol w:w="1218"/>
        <w:gridCol w:w="1954"/>
        <w:gridCol w:w="1883"/>
        <w:gridCol w:w="1803"/>
        <w:gridCol w:w="2492"/>
      </w:tblGrid>
      <w:tr w:rsidR="000F2C1B" w:rsidRPr="00330D17" w14:paraId="667CF723" w14:textId="7AA52574" w:rsidTr="003253D3">
        <w:tc>
          <w:tcPr>
            <w:tcW w:w="9350" w:type="dxa"/>
            <w:gridSpan w:val="5"/>
            <w:shd w:val="clear" w:color="auto" w:fill="D9E2F3" w:themeFill="accent1" w:themeFillTint="33"/>
          </w:tcPr>
          <w:p w14:paraId="2C9ABF30" w14:textId="343D8B90" w:rsidR="000F2C1B" w:rsidRPr="00330D17" w:rsidRDefault="0024220F" w:rsidP="00330D17">
            <w:pPr>
              <w:spacing w:line="360" w:lineRule="auto"/>
              <w:jc w:val="center"/>
              <w:rPr>
                <w:rFonts w:ascii="Arial" w:hAnsi="Arial" w:cs="Arial"/>
                <w:b/>
                <w:sz w:val="24"/>
                <w:szCs w:val="24"/>
                <w:lang w:val="es-ES"/>
              </w:rPr>
            </w:pPr>
            <w:r w:rsidRPr="00330D17">
              <w:rPr>
                <w:rFonts w:ascii="Arial" w:hAnsi="Arial" w:cs="Arial"/>
                <w:b/>
                <w:sz w:val="24"/>
                <w:szCs w:val="24"/>
                <w:lang w:val="es-ES"/>
              </w:rPr>
              <w:t>M</w:t>
            </w:r>
            <w:r w:rsidR="0090482B">
              <w:rPr>
                <w:rFonts w:ascii="Arial" w:hAnsi="Arial" w:cs="Arial"/>
                <w:b/>
                <w:sz w:val="24"/>
                <w:szCs w:val="24"/>
                <w:lang w:val="es-ES"/>
              </w:rPr>
              <w:t>Ó</w:t>
            </w:r>
            <w:r w:rsidRPr="00330D17">
              <w:rPr>
                <w:rFonts w:ascii="Arial" w:hAnsi="Arial" w:cs="Arial"/>
                <w:b/>
                <w:sz w:val="24"/>
                <w:szCs w:val="24"/>
                <w:lang w:val="es-ES"/>
              </w:rPr>
              <w:t>DULO 2:</w:t>
            </w:r>
            <w:r w:rsidR="000F2C1B" w:rsidRPr="00330D17">
              <w:rPr>
                <w:rFonts w:ascii="Arial" w:hAnsi="Arial" w:cs="Arial"/>
                <w:b/>
                <w:sz w:val="24"/>
                <w:szCs w:val="24"/>
                <w:lang w:val="es-ES"/>
              </w:rPr>
              <w:t xml:space="preserve"> </w:t>
            </w:r>
            <w:r w:rsidRPr="00330D17">
              <w:rPr>
                <w:rFonts w:ascii="Arial" w:hAnsi="Arial" w:cs="Arial"/>
                <w:b/>
                <w:sz w:val="24"/>
                <w:szCs w:val="24"/>
                <w:lang w:val="es-ES"/>
              </w:rPr>
              <w:t>POLÍTICAS PÚBLICAS PARA LA GESTIÓN Y SALVAGUARDIA DEL PCI</w:t>
            </w:r>
          </w:p>
        </w:tc>
      </w:tr>
      <w:tr w:rsidR="00954D1D" w:rsidRPr="00330D17" w14:paraId="22219A88" w14:textId="47A56B94" w:rsidTr="00954D1D">
        <w:tc>
          <w:tcPr>
            <w:tcW w:w="1218" w:type="dxa"/>
            <w:vAlign w:val="center"/>
          </w:tcPr>
          <w:p w14:paraId="6321E90E" w14:textId="77777777" w:rsidR="00954D1D" w:rsidRPr="00330D17" w:rsidRDefault="00954D1D" w:rsidP="00330D17">
            <w:pPr>
              <w:spacing w:line="360" w:lineRule="auto"/>
              <w:jc w:val="center"/>
              <w:rPr>
                <w:rFonts w:ascii="Arial" w:hAnsi="Arial" w:cs="Arial"/>
                <w:b/>
                <w:sz w:val="24"/>
                <w:szCs w:val="24"/>
                <w:lang w:val="es-ES"/>
              </w:rPr>
            </w:pPr>
            <w:r w:rsidRPr="00330D17">
              <w:rPr>
                <w:rFonts w:ascii="Arial" w:hAnsi="Arial" w:cs="Arial"/>
                <w:b/>
                <w:sz w:val="24"/>
                <w:szCs w:val="24"/>
                <w:lang w:val="es-ES"/>
              </w:rPr>
              <w:t>UNIDAD</w:t>
            </w:r>
          </w:p>
        </w:tc>
        <w:tc>
          <w:tcPr>
            <w:tcW w:w="1954" w:type="dxa"/>
            <w:vAlign w:val="center"/>
          </w:tcPr>
          <w:p w14:paraId="26F6BB25" w14:textId="3A1F7696" w:rsidR="00954D1D" w:rsidRPr="00330D17" w:rsidRDefault="00954D1D" w:rsidP="00330D17">
            <w:pPr>
              <w:spacing w:line="360" w:lineRule="auto"/>
              <w:jc w:val="center"/>
              <w:rPr>
                <w:rFonts w:ascii="Arial" w:hAnsi="Arial" w:cs="Arial"/>
                <w:b/>
                <w:sz w:val="24"/>
                <w:szCs w:val="24"/>
                <w:lang w:val="es-PE"/>
              </w:rPr>
            </w:pPr>
            <w:r w:rsidRPr="00330D17">
              <w:rPr>
                <w:rFonts w:ascii="Arial" w:eastAsiaTheme="majorEastAsia" w:hAnsi="Arial" w:cs="Arial"/>
                <w:b/>
                <w:sz w:val="24"/>
                <w:szCs w:val="24"/>
                <w:lang w:val="es-ES"/>
              </w:rPr>
              <w:t>¿Qué contenidos desea abordar según el tiempo de la formación, el perfil de los</w:t>
            </w:r>
            <w:r w:rsidR="0090482B">
              <w:rPr>
                <w:rFonts w:ascii="Arial" w:eastAsiaTheme="majorEastAsia" w:hAnsi="Arial" w:cs="Arial"/>
                <w:b/>
                <w:sz w:val="24"/>
                <w:szCs w:val="24"/>
                <w:lang w:val="es-ES"/>
              </w:rPr>
              <w:t>/as</w:t>
            </w:r>
            <w:r w:rsidRPr="00330D17">
              <w:rPr>
                <w:rFonts w:ascii="Arial" w:eastAsiaTheme="majorEastAsia" w:hAnsi="Arial" w:cs="Arial"/>
                <w:b/>
                <w:sz w:val="24"/>
                <w:szCs w:val="24"/>
                <w:lang w:val="es-ES"/>
              </w:rPr>
              <w:t xml:space="preserve"> participantes y las características del contexto?</w:t>
            </w:r>
          </w:p>
        </w:tc>
        <w:tc>
          <w:tcPr>
            <w:tcW w:w="1883" w:type="dxa"/>
            <w:vAlign w:val="center"/>
          </w:tcPr>
          <w:p w14:paraId="627633FC" w14:textId="77777777" w:rsidR="00954D1D" w:rsidRPr="00330D17" w:rsidRDefault="00954D1D" w:rsidP="00330D17">
            <w:pPr>
              <w:spacing w:line="360" w:lineRule="auto"/>
              <w:jc w:val="center"/>
              <w:rPr>
                <w:rFonts w:ascii="Arial" w:hAnsi="Arial" w:cs="Arial"/>
                <w:b/>
                <w:sz w:val="24"/>
                <w:szCs w:val="24"/>
                <w:lang w:val="es-PE"/>
              </w:rPr>
            </w:pPr>
            <w:r w:rsidRPr="00330D17">
              <w:rPr>
                <w:rFonts w:ascii="Arial" w:eastAsiaTheme="majorEastAsia" w:hAnsi="Arial" w:cs="Arial"/>
                <w:b/>
                <w:sz w:val="24"/>
                <w:szCs w:val="24"/>
                <w:lang w:val="es-ES"/>
              </w:rPr>
              <w:t>¿Qué herramienta metodológica y/o didáctica le parece más pertinente para el contenido que quiere abordar?</w:t>
            </w:r>
          </w:p>
        </w:tc>
        <w:tc>
          <w:tcPr>
            <w:tcW w:w="1803" w:type="dxa"/>
          </w:tcPr>
          <w:p w14:paraId="6BB53791" w14:textId="55751505" w:rsidR="00954D1D" w:rsidRPr="00330D17" w:rsidRDefault="00954D1D" w:rsidP="00330D17">
            <w:pPr>
              <w:spacing w:line="360" w:lineRule="auto"/>
              <w:jc w:val="center"/>
              <w:rPr>
                <w:rFonts w:ascii="Arial" w:eastAsiaTheme="majorEastAsia" w:hAnsi="Arial" w:cs="Arial"/>
                <w:b/>
                <w:sz w:val="24"/>
                <w:szCs w:val="24"/>
                <w:lang w:val="es-ES"/>
              </w:rPr>
            </w:pPr>
            <w:r w:rsidRPr="00330D17">
              <w:rPr>
                <w:rFonts w:ascii="Arial" w:eastAsiaTheme="majorEastAsia" w:hAnsi="Arial" w:cs="Arial"/>
                <w:b/>
                <w:sz w:val="24"/>
                <w:szCs w:val="24"/>
                <w:lang w:val="es-ES"/>
              </w:rPr>
              <w:t>¿Qué pregunta puede hacer a los</w:t>
            </w:r>
            <w:r w:rsidR="0090482B">
              <w:rPr>
                <w:rFonts w:ascii="Arial" w:eastAsiaTheme="majorEastAsia" w:hAnsi="Arial" w:cs="Arial"/>
                <w:b/>
                <w:sz w:val="24"/>
                <w:szCs w:val="24"/>
                <w:lang w:val="es-ES"/>
              </w:rPr>
              <w:t>/as</w:t>
            </w:r>
            <w:r w:rsidRPr="00330D17">
              <w:rPr>
                <w:rFonts w:ascii="Arial" w:eastAsiaTheme="majorEastAsia" w:hAnsi="Arial" w:cs="Arial"/>
                <w:b/>
                <w:sz w:val="24"/>
                <w:szCs w:val="24"/>
                <w:lang w:val="es-ES"/>
              </w:rPr>
              <w:t xml:space="preserve"> participantes para usar la herramienta y lograr abordar el contenido propuesto?</w:t>
            </w:r>
          </w:p>
        </w:tc>
        <w:tc>
          <w:tcPr>
            <w:tcW w:w="2492" w:type="dxa"/>
          </w:tcPr>
          <w:p w14:paraId="301CF01F" w14:textId="2F26329C" w:rsidR="00954D1D" w:rsidRPr="00330D17" w:rsidRDefault="000F2C1B" w:rsidP="00330D17">
            <w:pPr>
              <w:spacing w:line="360" w:lineRule="auto"/>
              <w:jc w:val="center"/>
              <w:rPr>
                <w:rFonts w:ascii="Arial" w:eastAsiaTheme="majorEastAsia" w:hAnsi="Arial" w:cs="Arial"/>
                <w:b/>
                <w:sz w:val="24"/>
                <w:szCs w:val="24"/>
                <w:lang w:val="es-PE"/>
              </w:rPr>
            </w:pPr>
            <w:r w:rsidRPr="00782BF8">
              <w:rPr>
                <w:rFonts w:ascii="Arial" w:eastAsiaTheme="majorEastAsia" w:hAnsi="Arial" w:cs="Arial"/>
                <w:b/>
                <w:sz w:val="24"/>
                <w:szCs w:val="24"/>
                <w:lang w:val="es-ES"/>
              </w:rPr>
              <w:t>¿Que</w:t>
            </w:r>
            <w:r w:rsidRPr="00782BF8">
              <w:rPr>
                <w:rFonts w:ascii="Arial" w:eastAsiaTheme="majorEastAsia" w:hAnsi="Arial" w:cs="Arial"/>
                <w:b/>
                <w:sz w:val="24"/>
                <w:szCs w:val="24"/>
                <w:lang w:val="es-PE"/>
              </w:rPr>
              <w:t xml:space="preserve"> tiempos son necesarios para aplicar cada una de las estrategias planificadas?</w:t>
            </w:r>
          </w:p>
        </w:tc>
      </w:tr>
      <w:tr w:rsidR="00954D1D" w:rsidRPr="00330D17" w14:paraId="2811B020" w14:textId="6134A98E" w:rsidTr="00782BF8">
        <w:trPr>
          <w:trHeight w:val="1000"/>
        </w:trPr>
        <w:tc>
          <w:tcPr>
            <w:tcW w:w="1218" w:type="dxa"/>
            <w:vAlign w:val="center"/>
          </w:tcPr>
          <w:p w14:paraId="7E3219C3" w14:textId="77777777" w:rsidR="00954D1D" w:rsidRPr="00330D17" w:rsidRDefault="00954D1D" w:rsidP="00330D17">
            <w:pPr>
              <w:spacing w:line="360" w:lineRule="auto"/>
              <w:jc w:val="center"/>
              <w:rPr>
                <w:rFonts w:ascii="Arial" w:hAnsi="Arial" w:cs="Arial"/>
                <w:b/>
                <w:sz w:val="24"/>
                <w:szCs w:val="24"/>
                <w:lang w:val="es-ES"/>
              </w:rPr>
            </w:pPr>
            <w:r w:rsidRPr="00330D17">
              <w:rPr>
                <w:rFonts w:ascii="Arial" w:hAnsi="Arial" w:cs="Arial"/>
                <w:b/>
                <w:sz w:val="24"/>
                <w:szCs w:val="24"/>
                <w:lang w:val="es-ES"/>
              </w:rPr>
              <w:t>UNIDAD 1</w:t>
            </w:r>
          </w:p>
        </w:tc>
        <w:tc>
          <w:tcPr>
            <w:tcW w:w="1954" w:type="dxa"/>
          </w:tcPr>
          <w:p w14:paraId="63133D2E" w14:textId="77777777" w:rsidR="00954D1D" w:rsidRPr="00330D17" w:rsidRDefault="00954D1D" w:rsidP="00330D17">
            <w:pPr>
              <w:spacing w:line="360" w:lineRule="auto"/>
              <w:rPr>
                <w:rFonts w:ascii="Arial" w:hAnsi="Arial" w:cs="Arial"/>
                <w:sz w:val="24"/>
                <w:szCs w:val="24"/>
                <w:lang w:val="es-ES"/>
              </w:rPr>
            </w:pPr>
          </w:p>
        </w:tc>
        <w:tc>
          <w:tcPr>
            <w:tcW w:w="1883" w:type="dxa"/>
          </w:tcPr>
          <w:p w14:paraId="741F0AEA" w14:textId="77777777" w:rsidR="00954D1D" w:rsidRPr="00330D17" w:rsidRDefault="00954D1D" w:rsidP="00330D17">
            <w:pPr>
              <w:spacing w:line="360" w:lineRule="auto"/>
              <w:rPr>
                <w:rFonts w:ascii="Arial" w:hAnsi="Arial" w:cs="Arial"/>
                <w:sz w:val="24"/>
                <w:szCs w:val="24"/>
                <w:lang w:val="es-ES"/>
              </w:rPr>
            </w:pPr>
          </w:p>
        </w:tc>
        <w:tc>
          <w:tcPr>
            <w:tcW w:w="1803" w:type="dxa"/>
          </w:tcPr>
          <w:p w14:paraId="65F2A0DA" w14:textId="77777777" w:rsidR="00954D1D" w:rsidRPr="00330D17" w:rsidRDefault="00954D1D" w:rsidP="00330D17">
            <w:pPr>
              <w:spacing w:line="360" w:lineRule="auto"/>
              <w:rPr>
                <w:rFonts w:ascii="Arial" w:hAnsi="Arial" w:cs="Arial"/>
                <w:sz w:val="24"/>
                <w:szCs w:val="24"/>
                <w:lang w:val="es-ES"/>
              </w:rPr>
            </w:pPr>
          </w:p>
        </w:tc>
        <w:tc>
          <w:tcPr>
            <w:tcW w:w="2492" w:type="dxa"/>
          </w:tcPr>
          <w:p w14:paraId="3C5993B0" w14:textId="77777777" w:rsidR="00954D1D" w:rsidRPr="00330D17" w:rsidRDefault="00954D1D" w:rsidP="00330D17">
            <w:pPr>
              <w:spacing w:line="360" w:lineRule="auto"/>
              <w:rPr>
                <w:rFonts w:ascii="Arial" w:hAnsi="Arial" w:cs="Arial"/>
                <w:sz w:val="24"/>
                <w:szCs w:val="24"/>
                <w:lang w:val="es-ES"/>
              </w:rPr>
            </w:pPr>
          </w:p>
        </w:tc>
      </w:tr>
      <w:tr w:rsidR="00954D1D" w:rsidRPr="00330D17" w14:paraId="3B21087E" w14:textId="53839E61" w:rsidTr="00782BF8">
        <w:trPr>
          <w:trHeight w:val="985"/>
        </w:trPr>
        <w:tc>
          <w:tcPr>
            <w:tcW w:w="1218" w:type="dxa"/>
            <w:vAlign w:val="center"/>
          </w:tcPr>
          <w:p w14:paraId="499E88CD" w14:textId="77777777" w:rsidR="00954D1D" w:rsidRPr="00330D17" w:rsidRDefault="00954D1D" w:rsidP="00330D17">
            <w:pPr>
              <w:spacing w:line="360" w:lineRule="auto"/>
              <w:jc w:val="center"/>
              <w:rPr>
                <w:rFonts w:ascii="Arial" w:hAnsi="Arial" w:cs="Arial"/>
                <w:b/>
                <w:sz w:val="24"/>
                <w:szCs w:val="24"/>
                <w:lang w:val="es-ES"/>
              </w:rPr>
            </w:pPr>
            <w:r w:rsidRPr="00330D17">
              <w:rPr>
                <w:rFonts w:ascii="Arial" w:hAnsi="Arial" w:cs="Arial"/>
                <w:b/>
                <w:sz w:val="24"/>
                <w:szCs w:val="24"/>
                <w:lang w:val="es-ES"/>
              </w:rPr>
              <w:t>UNIDAD 2</w:t>
            </w:r>
          </w:p>
        </w:tc>
        <w:tc>
          <w:tcPr>
            <w:tcW w:w="1954" w:type="dxa"/>
          </w:tcPr>
          <w:p w14:paraId="61F2FDC2" w14:textId="77777777" w:rsidR="00954D1D" w:rsidRPr="00330D17" w:rsidRDefault="00954D1D" w:rsidP="00330D17">
            <w:pPr>
              <w:spacing w:line="360" w:lineRule="auto"/>
              <w:rPr>
                <w:rFonts w:ascii="Arial" w:hAnsi="Arial" w:cs="Arial"/>
                <w:sz w:val="24"/>
                <w:szCs w:val="24"/>
                <w:lang w:val="es-ES"/>
              </w:rPr>
            </w:pPr>
          </w:p>
        </w:tc>
        <w:tc>
          <w:tcPr>
            <w:tcW w:w="1883" w:type="dxa"/>
          </w:tcPr>
          <w:p w14:paraId="41FDDAC9" w14:textId="77777777" w:rsidR="00954D1D" w:rsidRPr="00330D17" w:rsidRDefault="00954D1D" w:rsidP="00330D17">
            <w:pPr>
              <w:spacing w:line="360" w:lineRule="auto"/>
              <w:rPr>
                <w:rFonts w:ascii="Arial" w:hAnsi="Arial" w:cs="Arial"/>
                <w:sz w:val="24"/>
                <w:szCs w:val="24"/>
                <w:lang w:val="es-ES"/>
              </w:rPr>
            </w:pPr>
          </w:p>
        </w:tc>
        <w:tc>
          <w:tcPr>
            <w:tcW w:w="1803" w:type="dxa"/>
          </w:tcPr>
          <w:p w14:paraId="42BF2CA8" w14:textId="77777777" w:rsidR="00954D1D" w:rsidRPr="00330D17" w:rsidRDefault="00954D1D" w:rsidP="00330D17">
            <w:pPr>
              <w:spacing w:line="360" w:lineRule="auto"/>
              <w:rPr>
                <w:rFonts w:ascii="Arial" w:hAnsi="Arial" w:cs="Arial"/>
                <w:sz w:val="24"/>
                <w:szCs w:val="24"/>
                <w:lang w:val="es-ES"/>
              </w:rPr>
            </w:pPr>
          </w:p>
        </w:tc>
        <w:tc>
          <w:tcPr>
            <w:tcW w:w="2492" w:type="dxa"/>
          </w:tcPr>
          <w:p w14:paraId="7B5FC81A" w14:textId="77777777" w:rsidR="00954D1D" w:rsidRPr="00330D17" w:rsidRDefault="00954D1D" w:rsidP="00330D17">
            <w:pPr>
              <w:spacing w:line="360" w:lineRule="auto"/>
              <w:rPr>
                <w:rFonts w:ascii="Arial" w:hAnsi="Arial" w:cs="Arial"/>
                <w:sz w:val="24"/>
                <w:szCs w:val="24"/>
                <w:lang w:val="es-ES"/>
              </w:rPr>
            </w:pPr>
          </w:p>
        </w:tc>
      </w:tr>
      <w:tr w:rsidR="00954D1D" w:rsidRPr="00330D17" w14:paraId="2191DB4F" w14:textId="248C779F" w:rsidTr="00782BF8">
        <w:trPr>
          <w:trHeight w:val="404"/>
        </w:trPr>
        <w:tc>
          <w:tcPr>
            <w:tcW w:w="1218" w:type="dxa"/>
            <w:vAlign w:val="center"/>
          </w:tcPr>
          <w:p w14:paraId="7D4F8CFB" w14:textId="77777777" w:rsidR="00954D1D" w:rsidRPr="00330D17" w:rsidRDefault="00954D1D" w:rsidP="00330D17">
            <w:pPr>
              <w:spacing w:line="360" w:lineRule="auto"/>
              <w:jc w:val="center"/>
              <w:rPr>
                <w:rFonts w:ascii="Arial" w:hAnsi="Arial" w:cs="Arial"/>
                <w:b/>
                <w:sz w:val="24"/>
                <w:szCs w:val="24"/>
                <w:lang w:val="es-ES"/>
              </w:rPr>
            </w:pPr>
            <w:r w:rsidRPr="00330D17">
              <w:rPr>
                <w:rFonts w:ascii="Arial" w:hAnsi="Arial" w:cs="Arial"/>
                <w:b/>
                <w:sz w:val="24"/>
                <w:szCs w:val="24"/>
                <w:lang w:val="es-ES"/>
              </w:rPr>
              <w:t>UNIDAD 3</w:t>
            </w:r>
          </w:p>
        </w:tc>
        <w:tc>
          <w:tcPr>
            <w:tcW w:w="1954" w:type="dxa"/>
          </w:tcPr>
          <w:p w14:paraId="6FE076C3" w14:textId="77777777" w:rsidR="00954D1D" w:rsidRPr="00330D17" w:rsidRDefault="00954D1D" w:rsidP="00330D17">
            <w:pPr>
              <w:spacing w:line="360" w:lineRule="auto"/>
              <w:rPr>
                <w:rFonts w:ascii="Arial" w:hAnsi="Arial" w:cs="Arial"/>
                <w:sz w:val="24"/>
                <w:szCs w:val="24"/>
                <w:lang w:val="es-ES"/>
              </w:rPr>
            </w:pPr>
          </w:p>
        </w:tc>
        <w:tc>
          <w:tcPr>
            <w:tcW w:w="1883" w:type="dxa"/>
          </w:tcPr>
          <w:p w14:paraId="1139012B" w14:textId="77777777" w:rsidR="00954D1D" w:rsidRPr="00330D17" w:rsidRDefault="00954D1D" w:rsidP="00330D17">
            <w:pPr>
              <w:spacing w:line="360" w:lineRule="auto"/>
              <w:rPr>
                <w:rFonts w:ascii="Arial" w:hAnsi="Arial" w:cs="Arial"/>
                <w:sz w:val="24"/>
                <w:szCs w:val="24"/>
                <w:lang w:val="es-ES"/>
              </w:rPr>
            </w:pPr>
          </w:p>
        </w:tc>
        <w:tc>
          <w:tcPr>
            <w:tcW w:w="1803" w:type="dxa"/>
          </w:tcPr>
          <w:p w14:paraId="52EE7881" w14:textId="77777777" w:rsidR="00954D1D" w:rsidRPr="00330D17" w:rsidRDefault="00954D1D" w:rsidP="00330D17">
            <w:pPr>
              <w:spacing w:line="360" w:lineRule="auto"/>
              <w:rPr>
                <w:rFonts w:ascii="Arial" w:hAnsi="Arial" w:cs="Arial"/>
                <w:sz w:val="24"/>
                <w:szCs w:val="24"/>
                <w:lang w:val="es-ES"/>
              </w:rPr>
            </w:pPr>
          </w:p>
        </w:tc>
        <w:tc>
          <w:tcPr>
            <w:tcW w:w="2492" w:type="dxa"/>
          </w:tcPr>
          <w:p w14:paraId="3BD5D113" w14:textId="77777777" w:rsidR="00954D1D" w:rsidRPr="00330D17" w:rsidRDefault="00954D1D" w:rsidP="00330D17">
            <w:pPr>
              <w:spacing w:line="360" w:lineRule="auto"/>
              <w:rPr>
                <w:rFonts w:ascii="Arial" w:hAnsi="Arial" w:cs="Arial"/>
                <w:sz w:val="24"/>
                <w:szCs w:val="24"/>
                <w:lang w:val="es-ES"/>
              </w:rPr>
            </w:pPr>
          </w:p>
        </w:tc>
      </w:tr>
    </w:tbl>
    <w:p w14:paraId="7397357F" w14:textId="77777777" w:rsidR="001025DE" w:rsidRPr="00330D17" w:rsidRDefault="001025DE" w:rsidP="00330D17">
      <w:pPr>
        <w:spacing w:line="360" w:lineRule="auto"/>
        <w:rPr>
          <w:rFonts w:ascii="Arial" w:hAnsi="Arial" w:cs="Arial"/>
          <w:sz w:val="24"/>
          <w:szCs w:val="24"/>
          <w:lang w:eastAsia="fr-FR"/>
        </w:rPr>
      </w:pPr>
    </w:p>
    <w:p w14:paraId="0AEC3423" w14:textId="4A65BDF8" w:rsidR="001025DE" w:rsidRPr="00330D17" w:rsidRDefault="001025DE" w:rsidP="00330D17">
      <w:pPr>
        <w:spacing w:line="360" w:lineRule="auto"/>
        <w:jc w:val="both"/>
        <w:rPr>
          <w:rFonts w:ascii="Arial" w:hAnsi="Arial" w:cs="Arial"/>
          <w:sz w:val="24"/>
          <w:szCs w:val="24"/>
          <w:lang w:val="es-ES"/>
        </w:rPr>
      </w:pPr>
      <w:r w:rsidRPr="00330D17">
        <w:rPr>
          <w:rFonts w:ascii="Arial" w:hAnsi="Arial" w:cs="Arial"/>
          <w:sz w:val="24"/>
          <w:szCs w:val="24"/>
          <w:lang w:val="es-ES"/>
        </w:rPr>
        <w:t>Es necesario recordar al</w:t>
      </w:r>
      <w:r w:rsidR="006B498E">
        <w:rPr>
          <w:rFonts w:ascii="Arial" w:hAnsi="Arial" w:cs="Arial"/>
          <w:sz w:val="24"/>
          <w:szCs w:val="24"/>
          <w:lang w:val="es-ES"/>
        </w:rPr>
        <w:t>/a</w:t>
      </w:r>
      <w:r w:rsidRPr="00330D17">
        <w:rPr>
          <w:rFonts w:ascii="Arial" w:hAnsi="Arial" w:cs="Arial"/>
          <w:sz w:val="24"/>
          <w:szCs w:val="24"/>
          <w:lang w:val="es-ES"/>
        </w:rPr>
        <w:t xml:space="preserve"> facilitador</w:t>
      </w:r>
      <w:r w:rsidR="006B498E">
        <w:rPr>
          <w:rFonts w:ascii="Arial" w:hAnsi="Arial" w:cs="Arial"/>
          <w:sz w:val="24"/>
          <w:szCs w:val="24"/>
          <w:lang w:val="es-ES"/>
        </w:rPr>
        <w:t>/a</w:t>
      </w:r>
      <w:r w:rsidRPr="00330D17">
        <w:rPr>
          <w:rFonts w:ascii="Arial" w:hAnsi="Arial" w:cs="Arial"/>
          <w:sz w:val="24"/>
          <w:szCs w:val="24"/>
          <w:lang w:val="es-ES"/>
        </w:rPr>
        <w:t xml:space="preserve"> que: </w:t>
      </w:r>
    </w:p>
    <w:p w14:paraId="2298E4E1" w14:textId="558DAC78" w:rsidR="001025DE" w:rsidRPr="00782BF8" w:rsidRDefault="215023A2" w:rsidP="00782BF8">
      <w:pPr>
        <w:pStyle w:val="Prrafodelista"/>
        <w:numPr>
          <w:ilvl w:val="0"/>
          <w:numId w:val="29"/>
        </w:numPr>
        <w:spacing w:line="360" w:lineRule="auto"/>
        <w:jc w:val="both"/>
        <w:rPr>
          <w:rFonts w:ascii="Arial" w:hAnsi="Arial" w:cs="Arial"/>
          <w:sz w:val="24"/>
          <w:szCs w:val="24"/>
          <w:lang w:val="es-ES"/>
        </w:rPr>
      </w:pPr>
      <w:r w:rsidRPr="00782BF8">
        <w:rPr>
          <w:rFonts w:ascii="Arial" w:hAnsi="Arial" w:cs="Arial"/>
          <w:sz w:val="24"/>
          <w:szCs w:val="24"/>
          <w:lang w:val="es-ES"/>
        </w:rPr>
        <w:t xml:space="preserve">En un espacio formativo es </w:t>
      </w:r>
      <w:r w:rsidR="0090482B">
        <w:rPr>
          <w:rFonts w:ascii="Arial" w:hAnsi="Arial" w:cs="Arial"/>
          <w:sz w:val="24"/>
          <w:szCs w:val="24"/>
          <w:lang w:val="es-ES"/>
        </w:rPr>
        <w:t>preferi</w:t>
      </w:r>
      <w:r w:rsidRPr="00782BF8">
        <w:rPr>
          <w:rFonts w:ascii="Arial" w:hAnsi="Arial" w:cs="Arial"/>
          <w:sz w:val="24"/>
          <w:szCs w:val="24"/>
          <w:lang w:val="es-ES"/>
        </w:rPr>
        <w:t xml:space="preserve">ble abordar menos temas que puedan ser trabajados a profundidad que más temas que sean expuestos de manera superficial. Por ello, se deben elegir los contenidos sobre los cuales se quiere hacer énfasis en una formación según el objetivo de </w:t>
      </w:r>
      <w:r w:rsidR="0090482B">
        <w:rPr>
          <w:rFonts w:ascii="Arial" w:hAnsi="Arial" w:cs="Arial"/>
          <w:sz w:val="24"/>
          <w:szCs w:val="24"/>
          <w:lang w:val="es-ES"/>
        </w:rPr>
        <w:t>é</w:t>
      </w:r>
      <w:r w:rsidRPr="00782BF8">
        <w:rPr>
          <w:rFonts w:ascii="Arial" w:hAnsi="Arial" w:cs="Arial"/>
          <w:sz w:val="24"/>
          <w:szCs w:val="24"/>
          <w:lang w:val="es-ES"/>
        </w:rPr>
        <w:t>sta. En ese caso, puede que no se aborden las tres unidades.</w:t>
      </w:r>
    </w:p>
    <w:p w14:paraId="2864C98E" w14:textId="0819B668" w:rsidR="001025DE" w:rsidRPr="00782BF8" w:rsidRDefault="001025DE" w:rsidP="00330D17">
      <w:pPr>
        <w:pStyle w:val="Prrafodelista"/>
        <w:numPr>
          <w:ilvl w:val="0"/>
          <w:numId w:val="19"/>
        </w:numPr>
        <w:spacing w:line="360" w:lineRule="auto"/>
        <w:jc w:val="both"/>
        <w:rPr>
          <w:rFonts w:ascii="Arial" w:hAnsi="Arial" w:cs="Arial"/>
          <w:sz w:val="24"/>
          <w:szCs w:val="24"/>
          <w:lang w:val="es-ES" w:eastAsia="fr-FR"/>
        </w:rPr>
      </w:pPr>
      <w:r w:rsidRPr="00782BF8">
        <w:rPr>
          <w:rFonts w:ascii="Arial" w:hAnsi="Arial" w:cs="Arial"/>
          <w:sz w:val="24"/>
          <w:szCs w:val="24"/>
          <w:lang w:val="es-ES"/>
        </w:rPr>
        <w:lastRenderedPageBreak/>
        <w:t xml:space="preserve">Las herramientas metodológicas y didácticas deben ser adaptadas a las particularidades del contexto de la formación. Además, si lo considera pertinente, puede usar las herramientas de otros módulos. </w:t>
      </w:r>
    </w:p>
    <w:p w14:paraId="0F1DA184" w14:textId="0B770D58" w:rsidR="00017574" w:rsidRPr="00330D17" w:rsidRDefault="004B6ABE" w:rsidP="00330D17">
      <w:pPr>
        <w:spacing w:line="360" w:lineRule="auto"/>
        <w:jc w:val="both"/>
        <w:rPr>
          <w:rFonts w:ascii="Arial" w:hAnsi="Arial" w:cs="Arial"/>
          <w:sz w:val="24"/>
          <w:szCs w:val="24"/>
          <w:lang w:val="es-ES"/>
        </w:rPr>
      </w:pPr>
      <w:r w:rsidRPr="00330D17">
        <w:rPr>
          <w:rFonts w:ascii="Arial" w:hAnsi="Arial" w:cs="Arial"/>
          <w:sz w:val="24"/>
          <w:szCs w:val="24"/>
          <w:lang w:val="es-ES"/>
        </w:rPr>
        <w:t xml:space="preserve">A </w:t>
      </w:r>
      <w:proofErr w:type="gramStart"/>
      <w:r w:rsidRPr="00330D17">
        <w:rPr>
          <w:rFonts w:ascii="Arial" w:hAnsi="Arial" w:cs="Arial"/>
          <w:sz w:val="24"/>
          <w:szCs w:val="24"/>
          <w:lang w:val="es-ES"/>
        </w:rPr>
        <w:t>continuación</w:t>
      </w:r>
      <w:proofErr w:type="gramEnd"/>
      <w:r w:rsidRPr="00330D17">
        <w:rPr>
          <w:rFonts w:ascii="Arial" w:hAnsi="Arial" w:cs="Arial"/>
          <w:sz w:val="24"/>
          <w:szCs w:val="24"/>
          <w:lang w:val="es-ES"/>
        </w:rPr>
        <w:t xml:space="preserve"> se presenta un ejemplo de agenda que permite ver cómo se pu</w:t>
      </w:r>
      <w:r w:rsidR="0090482B">
        <w:rPr>
          <w:rFonts w:ascii="Arial" w:hAnsi="Arial" w:cs="Arial"/>
          <w:sz w:val="24"/>
          <w:szCs w:val="24"/>
          <w:lang w:val="es-ES"/>
        </w:rPr>
        <w:t>e</w:t>
      </w:r>
      <w:r w:rsidRPr="00330D17">
        <w:rPr>
          <w:rFonts w:ascii="Arial" w:hAnsi="Arial" w:cs="Arial"/>
          <w:sz w:val="24"/>
          <w:szCs w:val="24"/>
          <w:lang w:val="es-ES"/>
        </w:rPr>
        <w:t xml:space="preserve">de organizar una jornada de capacitación a partir de los contenidos, recursos, herramientas didácticas y preguntas planteados en el Texto </w:t>
      </w:r>
      <w:r w:rsidR="0090482B">
        <w:rPr>
          <w:rFonts w:ascii="Arial" w:hAnsi="Arial" w:cs="Arial"/>
          <w:sz w:val="24"/>
          <w:szCs w:val="24"/>
          <w:lang w:val="es-ES"/>
        </w:rPr>
        <w:t>b</w:t>
      </w:r>
      <w:r w:rsidRPr="00330D17">
        <w:rPr>
          <w:rFonts w:ascii="Arial" w:hAnsi="Arial" w:cs="Arial"/>
          <w:sz w:val="24"/>
          <w:szCs w:val="24"/>
          <w:lang w:val="es-ES"/>
        </w:rPr>
        <w:t>ase y la Guía de</w:t>
      </w:r>
      <w:r w:rsidR="006B498E">
        <w:rPr>
          <w:rFonts w:ascii="Arial" w:hAnsi="Arial" w:cs="Arial"/>
          <w:sz w:val="24"/>
          <w:szCs w:val="24"/>
          <w:lang w:val="es-ES"/>
        </w:rPr>
        <w:t>l</w:t>
      </w:r>
      <w:r w:rsidRPr="00330D17">
        <w:rPr>
          <w:rFonts w:ascii="Arial" w:hAnsi="Arial" w:cs="Arial"/>
          <w:sz w:val="24"/>
          <w:szCs w:val="24"/>
          <w:lang w:val="es-ES"/>
        </w:rPr>
        <w:t xml:space="preserve"> facilitador</w:t>
      </w:r>
      <w:r w:rsidR="006B498E">
        <w:rPr>
          <w:rFonts w:ascii="Arial" w:hAnsi="Arial" w:cs="Arial"/>
          <w:sz w:val="24"/>
          <w:szCs w:val="24"/>
          <w:lang w:val="es-ES"/>
        </w:rPr>
        <w:t>/a</w:t>
      </w:r>
      <w:r w:rsidRPr="00330D17">
        <w:rPr>
          <w:rFonts w:ascii="Arial" w:hAnsi="Arial" w:cs="Arial"/>
          <w:sz w:val="24"/>
          <w:szCs w:val="24"/>
          <w:lang w:val="es-ES"/>
        </w:rPr>
        <w:t xml:space="preserve"> para este M</w:t>
      </w:r>
      <w:r w:rsidR="00017574" w:rsidRPr="00330D17">
        <w:rPr>
          <w:rFonts w:ascii="Arial" w:hAnsi="Arial" w:cs="Arial"/>
          <w:sz w:val="24"/>
          <w:szCs w:val="24"/>
          <w:lang w:val="es-ES"/>
        </w:rPr>
        <w:t>ódulo 2</w:t>
      </w:r>
      <w:r w:rsidRPr="00330D17">
        <w:rPr>
          <w:rFonts w:ascii="Arial" w:hAnsi="Arial" w:cs="Arial"/>
          <w:sz w:val="24"/>
          <w:szCs w:val="24"/>
          <w:lang w:val="es-ES"/>
        </w:rPr>
        <w:t xml:space="preserve">. </w:t>
      </w:r>
    </w:p>
    <w:tbl>
      <w:tblPr>
        <w:tblW w:w="10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88"/>
        <w:gridCol w:w="2840"/>
        <w:gridCol w:w="2106"/>
        <w:gridCol w:w="4126"/>
      </w:tblGrid>
      <w:tr w:rsidR="00017574" w:rsidRPr="00330D17" w14:paraId="7C103BFC" w14:textId="77777777" w:rsidTr="0024220F">
        <w:trPr>
          <w:cantSplit/>
        </w:trPr>
        <w:tc>
          <w:tcPr>
            <w:tcW w:w="988" w:type="dxa"/>
            <w:shd w:val="clear" w:color="auto" w:fill="C6D9F1"/>
          </w:tcPr>
          <w:p w14:paraId="58145D2A" w14:textId="77777777" w:rsidR="00017574" w:rsidRPr="00330D17" w:rsidRDefault="00017574" w:rsidP="00330D17">
            <w:pPr>
              <w:spacing w:before="60" w:after="60" w:line="360" w:lineRule="auto"/>
              <w:jc w:val="center"/>
              <w:rPr>
                <w:rFonts w:ascii="Arial" w:eastAsia="Calibri" w:hAnsi="Arial" w:cs="Arial"/>
                <w:b/>
                <w:sz w:val="24"/>
                <w:szCs w:val="24"/>
              </w:rPr>
            </w:pPr>
            <w:r w:rsidRPr="00330D17">
              <w:rPr>
                <w:rFonts w:ascii="Arial" w:eastAsia="Calibri" w:hAnsi="Arial" w:cs="Arial"/>
                <w:b/>
                <w:sz w:val="24"/>
                <w:szCs w:val="24"/>
              </w:rPr>
              <w:t>Hora</w:t>
            </w:r>
          </w:p>
        </w:tc>
        <w:tc>
          <w:tcPr>
            <w:tcW w:w="2840" w:type="dxa"/>
            <w:shd w:val="clear" w:color="auto" w:fill="C6D9F1"/>
          </w:tcPr>
          <w:p w14:paraId="20470673" w14:textId="7B13904B" w:rsidR="00017574" w:rsidRPr="00330D17" w:rsidRDefault="00561CA9" w:rsidP="00330D17">
            <w:pPr>
              <w:spacing w:before="60" w:after="60" w:line="360" w:lineRule="auto"/>
              <w:jc w:val="center"/>
              <w:rPr>
                <w:rFonts w:ascii="Arial" w:eastAsia="Calibri" w:hAnsi="Arial" w:cs="Arial"/>
                <w:b/>
                <w:sz w:val="24"/>
                <w:szCs w:val="24"/>
              </w:rPr>
            </w:pPr>
            <w:proofErr w:type="spellStart"/>
            <w:r w:rsidRPr="00330D17">
              <w:rPr>
                <w:rFonts w:ascii="Arial" w:eastAsia="Calibri" w:hAnsi="Arial" w:cs="Arial"/>
                <w:b/>
                <w:sz w:val="24"/>
                <w:szCs w:val="24"/>
              </w:rPr>
              <w:t>Actividad</w:t>
            </w:r>
            <w:proofErr w:type="spellEnd"/>
          </w:p>
        </w:tc>
        <w:tc>
          <w:tcPr>
            <w:tcW w:w="2106" w:type="dxa"/>
            <w:shd w:val="clear" w:color="auto" w:fill="C6D9F1"/>
          </w:tcPr>
          <w:p w14:paraId="5FCF3CB9" w14:textId="77777777" w:rsidR="00017574" w:rsidRPr="00330D17" w:rsidRDefault="00017574" w:rsidP="00330D17">
            <w:pPr>
              <w:spacing w:before="60" w:after="60" w:line="360" w:lineRule="auto"/>
              <w:jc w:val="center"/>
              <w:rPr>
                <w:rFonts w:ascii="Arial" w:eastAsia="Calibri" w:hAnsi="Arial" w:cs="Arial"/>
                <w:b/>
                <w:sz w:val="24"/>
                <w:szCs w:val="24"/>
              </w:rPr>
            </w:pPr>
            <w:proofErr w:type="spellStart"/>
            <w:r w:rsidRPr="00330D17">
              <w:rPr>
                <w:rFonts w:ascii="Arial" w:eastAsia="Calibri" w:hAnsi="Arial" w:cs="Arial"/>
                <w:b/>
                <w:sz w:val="24"/>
                <w:szCs w:val="24"/>
              </w:rPr>
              <w:t>Materiales</w:t>
            </w:r>
            <w:proofErr w:type="spellEnd"/>
            <w:r w:rsidRPr="00330D17">
              <w:rPr>
                <w:rFonts w:ascii="Arial" w:eastAsia="Calibri" w:hAnsi="Arial" w:cs="Arial"/>
                <w:b/>
                <w:sz w:val="24"/>
                <w:szCs w:val="24"/>
              </w:rPr>
              <w:t xml:space="preserve"> del </w:t>
            </w:r>
            <w:proofErr w:type="spellStart"/>
            <w:r w:rsidRPr="00330D17">
              <w:rPr>
                <w:rFonts w:ascii="Arial" w:eastAsia="Calibri" w:hAnsi="Arial" w:cs="Arial"/>
                <w:b/>
                <w:sz w:val="24"/>
                <w:szCs w:val="24"/>
              </w:rPr>
              <w:t>facilitador</w:t>
            </w:r>
            <w:proofErr w:type="spellEnd"/>
          </w:p>
        </w:tc>
        <w:tc>
          <w:tcPr>
            <w:tcW w:w="4126" w:type="dxa"/>
            <w:shd w:val="clear" w:color="auto" w:fill="C6D9F1"/>
          </w:tcPr>
          <w:p w14:paraId="2C5961F8" w14:textId="77777777" w:rsidR="00017574" w:rsidRPr="00330D17" w:rsidRDefault="00017574" w:rsidP="00330D17">
            <w:pPr>
              <w:spacing w:before="60" w:after="60" w:line="360" w:lineRule="auto"/>
              <w:jc w:val="center"/>
              <w:rPr>
                <w:rFonts w:ascii="Arial" w:eastAsia="Calibri" w:hAnsi="Arial" w:cs="Arial"/>
                <w:b/>
                <w:sz w:val="24"/>
                <w:szCs w:val="24"/>
              </w:rPr>
            </w:pPr>
            <w:proofErr w:type="spellStart"/>
            <w:r w:rsidRPr="00330D17">
              <w:rPr>
                <w:rFonts w:ascii="Arial" w:eastAsia="Calibri" w:hAnsi="Arial" w:cs="Arial"/>
                <w:b/>
                <w:sz w:val="24"/>
                <w:szCs w:val="24"/>
              </w:rPr>
              <w:t>Preguntas</w:t>
            </w:r>
            <w:proofErr w:type="spellEnd"/>
          </w:p>
        </w:tc>
      </w:tr>
      <w:tr w:rsidR="00017574" w:rsidRPr="00330D17" w14:paraId="4F32162F" w14:textId="77777777" w:rsidTr="002422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988" w:type="dxa"/>
          </w:tcPr>
          <w:p w14:paraId="15DA2B09" w14:textId="77777777" w:rsidR="00017574" w:rsidRPr="00330D17" w:rsidRDefault="00017574" w:rsidP="00330D17">
            <w:pPr>
              <w:spacing w:before="60" w:after="60" w:line="360" w:lineRule="auto"/>
              <w:rPr>
                <w:rFonts w:ascii="Arial" w:hAnsi="Arial" w:cs="Arial"/>
                <w:sz w:val="24"/>
                <w:szCs w:val="24"/>
              </w:rPr>
            </w:pPr>
            <w:r w:rsidRPr="00330D17">
              <w:rPr>
                <w:rFonts w:ascii="Arial" w:hAnsi="Arial" w:cs="Arial"/>
                <w:sz w:val="24"/>
                <w:szCs w:val="24"/>
              </w:rPr>
              <w:t>08:30 – 09:00</w:t>
            </w:r>
          </w:p>
        </w:tc>
        <w:tc>
          <w:tcPr>
            <w:tcW w:w="2840" w:type="dxa"/>
          </w:tcPr>
          <w:p w14:paraId="6DB1AEBD" w14:textId="77777777" w:rsidR="00017574" w:rsidRPr="00330D17" w:rsidRDefault="00017574" w:rsidP="00330D17">
            <w:pPr>
              <w:spacing w:before="60" w:after="60" w:line="360" w:lineRule="auto"/>
              <w:rPr>
                <w:rFonts w:ascii="Arial" w:hAnsi="Arial" w:cs="Arial"/>
                <w:sz w:val="24"/>
                <w:szCs w:val="24"/>
                <w:lang w:val="es-PE"/>
              </w:rPr>
            </w:pPr>
            <w:r w:rsidRPr="00330D17">
              <w:rPr>
                <w:rFonts w:ascii="Arial" w:hAnsi="Arial" w:cs="Arial"/>
                <w:sz w:val="24"/>
                <w:szCs w:val="24"/>
                <w:lang w:val="es-PE"/>
              </w:rPr>
              <w:t>Revisión de la sesión anterior</w:t>
            </w:r>
          </w:p>
        </w:tc>
        <w:tc>
          <w:tcPr>
            <w:tcW w:w="2106" w:type="dxa"/>
          </w:tcPr>
          <w:p w14:paraId="54898AE2" w14:textId="77777777" w:rsidR="00017574" w:rsidRPr="00330D17" w:rsidRDefault="00017574" w:rsidP="00330D17">
            <w:pPr>
              <w:spacing w:before="60" w:after="60" w:line="360" w:lineRule="auto"/>
              <w:rPr>
                <w:rFonts w:ascii="Arial" w:hAnsi="Arial" w:cs="Arial"/>
                <w:sz w:val="24"/>
                <w:szCs w:val="24"/>
              </w:rPr>
            </w:pPr>
            <w:proofErr w:type="spellStart"/>
            <w:r w:rsidRPr="00330D17">
              <w:rPr>
                <w:rFonts w:ascii="Arial" w:hAnsi="Arial" w:cs="Arial"/>
                <w:sz w:val="24"/>
                <w:szCs w:val="24"/>
              </w:rPr>
              <w:t>Calendario</w:t>
            </w:r>
            <w:proofErr w:type="spellEnd"/>
            <w:r w:rsidRPr="00330D17">
              <w:rPr>
                <w:rFonts w:ascii="Arial" w:hAnsi="Arial" w:cs="Arial"/>
                <w:sz w:val="24"/>
                <w:szCs w:val="24"/>
              </w:rPr>
              <w:t xml:space="preserve"> del </w:t>
            </w:r>
            <w:proofErr w:type="spellStart"/>
            <w:r w:rsidRPr="00330D17">
              <w:rPr>
                <w:rFonts w:ascii="Arial" w:hAnsi="Arial" w:cs="Arial"/>
                <w:sz w:val="24"/>
                <w:szCs w:val="24"/>
              </w:rPr>
              <w:t>facilitador</w:t>
            </w:r>
            <w:proofErr w:type="spellEnd"/>
          </w:p>
        </w:tc>
        <w:tc>
          <w:tcPr>
            <w:tcW w:w="4126" w:type="dxa"/>
          </w:tcPr>
          <w:p w14:paraId="3BA1F49E" w14:textId="77777777" w:rsidR="00017574" w:rsidRPr="00330D17" w:rsidRDefault="00017574" w:rsidP="00330D17">
            <w:pPr>
              <w:spacing w:line="360" w:lineRule="auto"/>
              <w:rPr>
                <w:rFonts w:ascii="Arial" w:hAnsi="Arial" w:cs="Arial"/>
                <w:sz w:val="24"/>
                <w:szCs w:val="24"/>
                <w:lang w:val="es-ES_tradnl"/>
              </w:rPr>
            </w:pPr>
          </w:p>
        </w:tc>
      </w:tr>
      <w:tr w:rsidR="00017574" w:rsidRPr="00330D17" w14:paraId="6EC837B6" w14:textId="77777777" w:rsidTr="0024220F">
        <w:trPr>
          <w:cantSplit/>
        </w:trPr>
        <w:tc>
          <w:tcPr>
            <w:tcW w:w="988" w:type="dxa"/>
          </w:tcPr>
          <w:p w14:paraId="4F89D92C" w14:textId="48A9BA60" w:rsidR="00017574" w:rsidRPr="00330D17" w:rsidRDefault="00694E89" w:rsidP="00330D17">
            <w:pPr>
              <w:spacing w:before="60" w:after="60" w:line="360" w:lineRule="auto"/>
              <w:rPr>
                <w:rFonts w:ascii="Arial" w:eastAsia="Calibri" w:hAnsi="Arial" w:cs="Arial"/>
                <w:sz w:val="24"/>
                <w:szCs w:val="24"/>
              </w:rPr>
            </w:pPr>
            <w:r w:rsidRPr="00330D17">
              <w:rPr>
                <w:rFonts w:ascii="Arial" w:eastAsia="Calibri" w:hAnsi="Arial" w:cs="Arial"/>
                <w:sz w:val="24"/>
                <w:szCs w:val="24"/>
              </w:rPr>
              <w:t>09:00 – 09:3</w:t>
            </w:r>
            <w:r w:rsidR="00017574" w:rsidRPr="00330D17">
              <w:rPr>
                <w:rFonts w:ascii="Arial" w:eastAsia="Calibri" w:hAnsi="Arial" w:cs="Arial"/>
                <w:sz w:val="24"/>
                <w:szCs w:val="24"/>
              </w:rPr>
              <w:t>0</w:t>
            </w:r>
          </w:p>
        </w:tc>
        <w:tc>
          <w:tcPr>
            <w:tcW w:w="2840" w:type="dxa"/>
          </w:tcPr>
          <w:p w14:paraId="765D4D7D" w14:textId="630246AA" w:rsidR="00017574" w:rsidRPr="00330D17" w:rsidRDefault="00017574" w:rsidP="00330D17">
            <w:pPr>
              <w:spacing w:before="60" w:after="60" w:line="360" w:lineRule="auto"/>
              <w:rPr>
                <w:rFonts w:ascii="Arial" w:eastAsia="Calibri" w:hAnsi="Arial" w:cs="Arial"/>
                <w:sz w:val="24"/>
                <w:szCs w:val="24"/>
                <w:lang w:val="es-PE"/>
              </w:rPr>
            </w:pPr>
            <w:r w:rsidRPr="00330D17">
              <w:rPr>
                <w:rFonts w:ascii="Arial" w:eastAsia="Calibri" w:hAnsi="Arial" w:cs="Arial"/>
                <w:sz w:val="24"/>
                <w:szCs w:val="24"/>
                <w:lang w:val="es-PE"/>
              </w:rPr>
              <w:t>Lluvia de ideas</w:t>
            </w:r>
            <w:r w:rsidR="00694E89" w:rsidRPr="00330D17">
              <w:rPr>
                <w:rFonts w:ascii="Arial" w:eastAsia="Calibri" w:hAnsi="Arial" w:cs="Arial"/>
                <w:sz w:val="24"/>
                <w:szCs w:val="24"/>
                <w:lang w:val="es-PE"/>
              </w:rPr>
              <w:t xml:space="preserve"> para l</w:t>
            </w:r>
            <w:r w:rsidR="006B498E">
              <w:rPr>
                <w:rFonts w:ascii="Arial" w:eastAsia="Calibri" w:hAnsi="Arial" w:cs="Arial"/>
                <w:sz w:val="24"/>
                <w:szCs w:val="24"/>
                <w:lang w:val="es-PE"/>
              </w:rPr>
              <w:t>a</w:t>
            </w:r>
            <w:r w:rsidR="00694E89" w:rsidRPr="00330D17">
              <w:rPr>
                <w:rFonts w:ascii="Arial" w:eastAsia="Calibri" w:hAnsi="Arial" w:cs="Arial"/>
                <w:sz w:val="24"/>
                <w:szCs w:val="24"/>
                <w:lang w:val="es-PE"/>
              </w:rPr>
              <w:t xml:space="preserve"> reco</w:t>
            </w:r>
            <w:r w:rsidR="006B498E">
              <w:rPr>
                <w:rFonts w:ascii="Arial" w:eastAsia="Calibri" w:hAnsi="Arial" w:cs="Arial"/>
                <w:sz w:val="24"/>
                <w:szCs w:val="24"/>
                <w:lang w:val="es-PE"/>
              </w:rPr>
              <w:t>lección</w:t>
            </w:r>
            <w:r w:rsidR="00694E89" w:rsidRPr="00330D17">
              <w:rPr>
                <w:rFonts w:ascii="Arial" w:eastAsia="Calibri" w:hAnsi="Arial" w:cs="Arial"/>
                <w:sz w:val="24"/>
                <w:szCs w:val="24"/>
                <w:lang w:val="es-PE"/>
              </w:rPr>
              <w:t xml:space="preserve"> de saberes previos</w:t>
            </w:r>
          </w:p>
        </w:tc>
        <w:tc>
          <w:tcPr>
            <w:tcW w:w="2106" w:type="dxa"/>
          </w:tcPr>
          <w:p w14:paraId="7472B2D0" w14:textId="2612332D" w:rsidR="00017574" w:rsidRPr="00330D17" w:rsidRDefault="00694E89" w:rsidP="00330D17">
            <w:pPr>
              <w:spacing w:before="60" w:after="60" w:line="360" w:lineRule="auto"/>
              <w:rPr>
                <w:rFonts w:ascii="Arial" w:hAnsi="Arial" w:cs="Arial"/>
                <w:sz w:val="24"/>
                <w:szCs w:val="24"/>
                <w:lang w:val="es-PE"/>
              </w:rPr>
            </w:pPr>
            <w:r w:rsidRPr="00330D17">
              <w:rPr>
                <w:rFonts w:ascii="Arial" w:hAnsi="Arial" w:cs="Arial"/>
                <w:sz w:val="24"/>
                <w:szCs w:val="24"/>
                <w:lang w:val="es-CO" w:eastAsia="es-ES_tradnl"/>
              </w:rPr>
              <w:t>Tarjetas</w:t>
            </w:r>
            <w:r w:rsidR="00017574" w:rsidRPr="00330D17">
              <w:rPr>
                <w:rFonts w:ascii="Arial" w:hAnsi="Arial" w:cs="Arial"/>
                <w:sz w:val="24"/>
                <w:szCs w:val="24"/>
                <w:lang w:val="es-CO" w:eastAsia="es-ES_tradnl"/>
              </w:rPr>
              <w:t>, pliegos de papel, diapositivas o cualquier lienzo en blanco</w:t>
            </w:r>
          </w:p>
        </w:tc>
        <w:tc>
          <w:tcPr>
            <w:tcW w:w="4126" w:type="dxa"/>
          </w:tcPr>
          <w:p w14:paraId="6F42BFE2" w14:textId="369FCAE1" w:rsidR="00694E89" w:rsidRPr="00330D17" w:rsidRDefault="00694E89" w:rsidP="00330D17">
            <w:pPr>
              <w:spacing w:before="60" w:after="60" w:line="360" w:lineRule="auto"/>
              <w:rPr>
                <w:rFonts w:ascii="Arial" w:eastAsia="Calibri" w:hAnsi="Arial" w:cs="Arial"/>
                <w:sz w:val="24"/>
                <w:szCs w:val="24"/>
                <w:lang w:val="es-PE"/>
              </w:rPr>
            </w:pPr>
            <w:r w:rsidRPr="00330D17">
              <w:rPr>
                <w:rFonts w:ascii="Arial" w:hAnsi="Arial" w:cs="Arial"/>
                <w:sz w:val="24"/>
                <w:szCs w:val="24"/>
                <w:lang w:val="es-PE"/>
              </w:rPr>
              <w:t>¿</w:t>
            </w:r>
            <w:r w:rsidRPr="00330D17">
              <w:rPr>
                <w:rFonts w:ascii="Arial" w:eastAsia="Calibri" w:hAnsi="Arial" w:cs="Arial"/>
                <w:sz w:val="24"/>
                <w:szCs w:val="24"/>
                <w:lang w:val="es-PE"/>
              </w:rPr>
              <w:t>Qué es una política pública?</w:t>
            </w:r>
            <w:r w:rsidR="00561CA9" w:rsidRPr="00330D17">
              <w:rPr>
                <w:rFonts w:ascii="Arial" w:eastAsia="Calibri" w:hAnsi="Arial" w:cs="Arial"/>
                <w:sz w:val="24"/>
                <w:szCs w:val="24"/>
                <w:lang w:val="es-PE"/>
              </w:rPr>
              <w:t xml:space="preserve"> ¿</w:t>
            </w:r>
            <w:r w:rsidR="0090482B">
              <w:rPr>
                <w:rFonts w:ascii="Arial" w:eastAsia="Calibri" w:hAnsi="Arial" w:cs="Arial"/>
                <w:sz w:val="24"/>
                <w:szCs w:val="24"/>
                <w:lang w:val="es-PE"/>
              </w:rPr>
              <w:t>C</w:t>
            </w:r>
            <w:r w:rsidR="00561CA9" w:rsidRPr="00330D17">
              <w:rPr>
                <w:rFonts w:ascii="Arial" w:eastAsia="Calibri" w:hAnsi="Arial" w:cs="Arial"/>
                <w:sz w:val="24"/>
                <w:szCs w:val="24"/>
                <w:lang w:val="es-PE"/>
              </w:rPr>
              <w:t>uáles son sus elementos?</w:t>
            </w:r>
          </w:p>
        </w:tc>
      </w:tr>
      <w:tr w:rsidR="00017574" w:rsidRPr="00330D17" w14:paraId="0D9F4F52" w14:textId="77777777" w:rsidTr="0024220F">
        <w:trPr>
          <w:cantSplit/>
        </w:trPr>
        <w:tc>
          <w:tcPr>
            <w:tcW w:w="988" w:type="dxa"/>
          </w:tcPr>
          <w:p w14:paraId="120E2FA4" w14:textId="29944E80" w:rsidR="00017574" w:rsidRPr="00330D17" w:rsidRDefault="00694E89" w:rsidP="00330D17">
            <w:pPr>
              <w:spacing w:before="60" w:after="60" w:line="360" w:lineRule="auto"/>
              <w:rPr>
                <w:rFonts w:ascii="Arial" w:eastAsia="Calibri" w:hAnsi="Arial" w:cs="Arial"/>
                <w:color w:val="FF0000"/>
                <w:sz w:val="24"/>
                <w:szCs w:val="24"/>
              </w:rPr>
            </w:pPr>
            <w:r w:rsidRPr="00330D17">
              <w:rPr>
                <w:rFonts w:ascii="Arial" w:eastAsia="Calibri" w:hAnsi="Arial" w:cs="Arial"/>
                <w:sz w:val="24"/>
                <w:szCs w:val="24"/>
              </w:rPr>
              <w:t>09:30 – 10:3</w:t>
            </w:r>
            <w:r w:rsidR="00017574" w:rsidRPr="00330D17">
              <w:rPr>
                <w:rFonts w:ascii="Arial" w:eastAsia="Calibri" w:hAnsi="Arial" w:cs="Arial"/>
                <w:sz w:val="24"/>
                <w:szCs w:val="24"/>
              </w:rPr>
              <w:t>0</w:t>
            </w:r>
          </w:p>
        </w:tc>
        <w:tc>
          <w:tcPr>
            <w:tcW w:w="2840" w:type="dxa"/>
          </w:tcPr>
          <w:p w14:paraId="59CFA90B" w14:textId="2CEC1197" w:rsidR="00704E02" w:rsidRPr="00330D17" w:rsidRDefault="00704E02" w:rsidP="00330D17">
            <w:pPr>
              <w:spacing w:before="60" w:after="60" w:line="360" w:lineRule="auto"/>
              <w:rPr>
                <w:rFonts w:ascii="Arial" w:eastAsia="Calibri" w:hAnsi="Arial" w:cs="Arial"/>
                <w:sz w:val="24"/>
                <w:szCs w:val="24"/>
                <w:lang w:val="es-ES_tradnl"/>
              </w:rPr>
            </w:pPr>
            <w:r w:rsidRPr="00330D17">
              <w:rPr>
                <w:rFonts w:ascii="Arial" w:eastAsia="Calibri" w:hAnsi="Arial" w:cs="Arial"/>
                <w:sz w:val="24"/>
                <w:szCs w:val="24"/>
                <w:lang w:val="es-ES_tradnl"/>
              </w:rPr>
              <w:t>Unidad 1: Las políticas públicas</w:t>
            </w:r>
          </w:p>
          <w:p w14:paraId="4546570F" w14:textId="74651ADE" w:rsidR="00017574" w:rsidRPr="00330D17" w:rsidRDefault="00017574" w:rsidP="00330D17">
            <w:pPr>
              <w:spacing w:before="60" w:after="60" w:line="360" w:lineRule="auto"/>
              <w:rPr>
                <w:rFonts w:ascii="Arial" w:eastAsia="Calibri" w:hAnsi="Arial" w:cs="Arial"/>
                <w:color w:val="FF0000"/>
                <w:sz w:val="24"/>
                <w:szCs w:val="24"/>
                <w:lang w:val="es-PE"/>
              </w:rPr>
            </w:pPr>
            <w:r w:rsidRPr="00330D17">
              <w:rPr>
                <w:rFonts w:ascii="Arial" w:eastAsia="Calibri" w:hAnsi="Arial" w:cs="Arial"/>
                <w:sz w:val="24"/>
                <w:szCs w:val="24"/>
                <w:lang w:val="es-PE"/>
              </w:rPr>
              <w:t xml:space="preserve">Presentación </w:t>
            </w:r>
            <w:r w:rsidR="0090482B">
              <w:rPr>
                <w:rFonts w:ascii="Arial" w:eastAsia="Calibri" w:hAnsi="Arial" w:cs="Arial"/>
                <w:sz w:val="24"/>
                <w:szCs w:val="24"/>
                <w:lang w:val="es-PE"/>
              </w:rPr>
              <w:t>m</w:t>
            </w:r>
            <w:r w:rsidRPr="00330D17">
              <w:rPr>
                <w:rFonts w:ascii="Arial" w:eastAsia="Calibri" w:hAnsi="Arial" w:cs="Arial"/>
                <w:sz w:val="24"/>
                <w:szCs w:val="24"/>
                <w:lang w:val="es-PE"/>
              </w:rPr>
              <w:t>agistral</w:t>
            </w:r>
          </w:p>
        </w:tc>
        <w:tc>
          <w:tcPr>
            <w:tcW w:w="2106" w:type="dxa"/>
          </w:tcPr>
          <w:p w14:paraId="3686A1EF" w14:textId="466E1D87" w:rsidR="00017574" w:rsidRPr="00330D17" w:rsidRDefault="00017574" w:rsidP="00330D17">
            <w:pPr>
              <w:spacing w:before="60" w:after="60" w:line="360" w:lineRule="auto"/>
              <w:rPr>
                <w:rFonts w:ascii="Arial" w:hAnsi="Arial" w:cs="Arial"/>
                <w:sz w:val="24"/>
                <w:szCs w:val="24"/>
                <w:lang w:val="es-PE"/>
              </w:rPr>
            </w:pPr>
            <w:r w:rsidRPr="00330D17">
              <w:rPr>
                <w:rFonts w:ascii="Arial" w:hAnsi="Arial" w:cs="Arial"/>
                <w:sz w:val="24"/>
                <w:szCs w:val="24"/>
                <w:lang w:val="es-PE"/>
              </w:rPr>
              <w:t xml:space="preserve">Texto </w:t>
            </w:r>
            <w:r w:rsidR="0090482B">
              <w:rPr>
                <w:rFonts w:ascii="Arial" w:hAnsi="Arial" w:cs="Arial"/>
                <w:sz w:val="24"/>
                <w:szCs w:val="24"/>
                <w:lang w:val="es-PE"/>
              </w:rPr>
              <w:t>b</w:t>
            </w:r>
            <w:r w:rsidRPr="00330D17">
              <w:rPr>
                <w:rFonts w:ascii="Arial" w:hAnsi="Arial" w:cs="Arial"/>
                <w:sz w:val="24"/>
                <w:szCs w:val="24"/>
                <w:lang w:val="es-PE"/>
              </w:rPr>
              <w:t>ase</w:t>
            </w:r>
          </w:p>
          <w:p w14:paraId="65FF0C3D" w14:textId="77777777" w:rsidR="00017574" w:rsidRPr="00330D17" w:rsidRDefault="00017574" w:rsidP="00330D17">
            <w:pPr>
              <w:spacing w:before="60" w:after="60" w:line="360" w:lineRule="auto"/>
              <w:rPr>
                <w:rFonts w:ascii="Arial" w:hAnsi="Arial" w:cs="Arial"/>
                <w:sz w:val="24"/>
                <w:szCs w:val="24"/>
                <w:lang w:val="es-PE"/>
              </w:rPr>
            </w:pPr>
            <w:r w:rsidRPr="00330D17">
              <w:rPr>
                <w:rFonts w:ascii="Arial" w:hAnsi="Arial" w:cs="Arial"/>
                <w:sz w:val="24"/>
                <w:szCs w:val="24"/>
                <w:lang w:val="es-PE"/>
              </w:rPr>
              <w:t>Texto de la Convención</w:t>
            </w:r>
          </w:p>
          <w:p w14:paraId="048565C4" w14:textId="77777777" w:rsidR="00017574" w:rsidRPr="00330D17" w:rsidRDefault="00017574" w:rsidP="00330D17">
            <w:pPr>
              <w:spacing w:before="60" w:after="60" w:line="360" w:lineRule="auto"/>
              <w:rPr>
                <w:rFonts w:ascii="Arial" w:hAnsi="Arial" w:cs="Arial"/>
                <w:sz w:val="24"/>
                <w:szCs w:val="24"/>
              </w:rPr>
            </w:pPr>
            <w:r w:rsidRPr="00330D17">
              <w:rPr>
                <w:rFonts w:ascii="Arial" w:hAnsi="Arial" w:cs="Arial"/>
                <w:sz w:val="24"/>
                <w:szCs w:val="24"/>
              </w:rPr>
              <w:t>PPT</w:t>
            </w:r>
          </w:p>
          <w:p w14:paraId="0C9DCF5F" w14:textId="1BDD43B2" w:rsidR="00017574" w:rsidRPr="00330D17" w:rsidRDefault="0090482B" w:rsidP="00330D17">
            <w:pPr>
              <w:spacing w:before="60" w:after="60" w:line="360" w:lineRule="auto"/>
              <w:rPr>
                <w:rFonts w:ascii="Arial" w:hAnsi="Arial" w:cs="Arial"/>
                <w:color w:val="FF0000"/>
                <w:sz w:val="24"/>
                <w:szCs w:val="24"/>
                <w:lang w:val="es-PE"/>
              </w:rPr>
            </w:pPr>
            <w:proofErr w:type="spellStart"/>
            <w:r>
              <w:rPr>
                <w:rFonts w:ascii="Arial" w:eastAsia="Times New Roman" w:hAnsi="Arial" w:cs="Arial"/>
                <w:sz w:val="24"/>
                <w:szCs w:val="24"/>
                <w:shd w:val="clear" w:color="auto" w:fill="FFFFFF"/>
                <w:lang w:eastAsia="fr-FR"/>
              </w:rPr>
              <w:t>p</w:t>
            </w:r>
            <w:r w:rsidR="00017574" w:rsidRPr="00330D17">
              <w:rPr>
                <w:rFonts w:ascii="Arial" w:eastAsia="Times New Roman" w:hAnsi="Arial" w:cs="Arial"/>
                <w:sz w:val="24"/>
                <w:szCs w:val="24"/>
                <w:shd w:val="clear" w:color="auto" w:fill="FFFFFF"/>
                <w:lang w:eastAsia="fr-FR"/>
              </w:rPr>
              <w:t>royector</w:t>
            </w:r>
            <w:proofErr w:type="spellEnd"/>
            <w:r w:rsidR="00017574" w:rsidRPr="00330D17">
              <w:rPr>
                <w:rFonts w:ascii="Arial" w:eastAsia="Times New Roman" w:hAnsi="Arial" w:cs="Arial"/>
                <w:sz w:val="24"/>
                <w:szCs w:val="24"/>
                <w:shd w:val="clear" w:color="auto" w:fill="FFFFFF"/>
                <w:lang w:eastAsia="fr-FR"/>
              </w:rPr>
              <w:t xml:space="preserve">, </w:t>
            </w:r>
            <w:proofErr w:type="spellStart"/>
            <w:r w:rsidR="00017574" w:rsidRPr="00330D17">
              <w:rPr>
                <w:rFonts w:ascii="Arial" w:eastAsia="Times New Roman" w:hAnsi="Arial" w:cs="Arial"/>
                <w:sz w:val="24"/>
                <w:szCs w:val="24"/>
                <w:shd w:val="clear" w:color="auto" w:fill="FFFFFF"/>
                <w:lang w:eastAsia="fr-FR"/>
              </w:rPr>
              <w:t>pantallas</w:t>
            </w:r>
            <w:proofErr w:type="spellEnd"/>
            <w:r w:rsidR="00017574" w:rsidRPr="00330D17">
              <w:rPr>
                <w:rFonts w:ascii="Arial" w:hAnsi="Arial" w:cs="Arial"/>
                <w:sz w:val="24"/>
                <w:szCs w:val="24"/>
              </w:rPr>
              <w:t xml:space="preserve"> </w:t>
            </w:r>
          </w:p>
        </w:tc>
        <w:tc>
          <w:tcPr>
            <w:tcW w:w="4126" w:type="dxa"/>
          </w:tcPr>
          <w:p w14:paraId="1D2927B6" w14:textId="77777777" w:rsidR="00017574" w:rsidRPr="00330D17" w:rsidRDefault="00017574" w:rsidP="00330D17">
            <w:pPr>
              <w:spacing w:before="60" w:after="60" w:line="360" w:lineRule="auto"/>
              <w:rPr>
                <w:rFonts w:ascii="Arial" w:hAnsi="Arial" w:cs="Arial"/>
                <w:sz w:val="24"/>
                <w:szCs w:val="24"/>
                <w:lang w:val="es-PE"/>
              </w:rPr>
            </w:pPr>
            <w:r w:rsidRPr="00330D17">
              <w:rPr>
                <w:rFonts w:ascii="Arial" w:hAnsi="Arial" w:cs="Arial"/>
                <w:sz w:val="24"/>
                <w:szCs w:val="24"/>
                <w:lang w:val="es-PE"/>
              </w:rPr>
              <w:t>Preguntas que pueden ser usadas como incentivadores de reflexión durante la presentación magistral:</w:t>
            </w:r>
          </w:p>
          <w:p w14:paraId="490CDDA1" w14:textId="18891F6F" w:rsidR="00017574" w:rsidRPr="00330D17" w:rsidRDefault="00694E89" w:rsidP="00330D17">
            <w:pPr>
              <w:spacing w:before="60" w:after="60" w:line="360" w:lineRule="auto"/>
              <w:rPr>
                <w:rFonts w:ascii="Arial" w:hAnsi="Arial" w:cs="Arial"/>
                <w:sz w:val="24"/>
                <w:szCs w:val="24"/>
                <w:lang w:val="es-AR"/>
              </w:rPr>
            </w:pPr>
            <w:r w:rsidRPr="00330D17">
              <w:rPr>
                <w:rFonts w:ascii="Arial" w:hAnsi="Arial" w:cs="Arial"/>
                <w:sz w:val="24"/>
                <w:szCs w:val="24"/>
                <w:lang w:val="es-PE"/>
              </w:rPr>
              <w:t>¿Qué cambios de mirada trae la perspectiva de considerar las políticas públicas como proceso y no sólo como producto?</w:t>
            </w:r>
          </w:p>
        </w:tc>
      </w:tr>
      <w:tr w:rsidR="00017574" w:rsidRPr="00330D17" w14:paraId="4640CACD" w14:textId="77777777" w:rsidTr="0024220F">
        <w:trPr>
          <w:cantSplit/>
        </w:trPr>
        <w:tc>
          <w:tcPr>
            <w:tcW w:w="988" w:type="dxa"/>
            <w:shd w:val="clear" w:color="auto" w:fill="C6D9F1"/>
          </w:tcPr>
          <w:p w14:paraId="33B2AA7F" w14:textId="66D50583" w:rsidR="00017574" w:rsidRPr="00330D17" w:rsidRDefault="00694E89" w:rsidP="00330D17">
            <w:pPr>
              <w:spacing w:before="60" w:after="60" w:line="360" w:lineRule="auto"/>
              <w:rPr>
                <w:rFonts w:ascii="Arial" w:eastAsia="Calibri" w:hAnsi="Arial" w:cs="Arial"/>
                <w:sz w:val="24"/>
                <w:szCs w:val="24"/>
              </w:rPr>
            </w:pPr>
            <w:r w:rsidRPr="00330D17">
              <w:rPr>
                <w:rFonts w:ascii="Arial" w:eastAsia="Calibri" w:hAnsi="Arial" w:cs="Arial"/>
                <w:sz w:val="24"/>
                <w:szCs w:val="24"/>
              </w:rPr>
              <w:t>10:30 – 10:4</w:t>
            </w:r>
            <w:r w:rsidR="00017574" w:rsidRPr="00330D17">
              <w:rPr>
                <w:rFonts w:ascii="Arial" w:eastAsia="Calibri" w:hAnsi="Arial" w:cs="Arial"/>
                <w:sz w:val="24"/>
                <w:szCs w:val="24"/>
              </w:rPr>
              <w:t>5</w:t>
            </w:r>
          </w:p>
        </w:tc>
        <w:tc>
          <w:tcPr>
            <w:tcW w:w="2840" w:type="dxa"/>
            <w:shd w:val="clear" w:color="auto" w:fill="C6D9F1"/>
          </w:tcPr>
          <w:p w14:paraId="68439C55" w14:textId="0746E903" w:rsidR="00017574" w:rsidRPr="00330D17" w:rsidRDefault="00017574" w:rsidP="00330D17">
            <w:pPr>
              <w:spacing w:before="60" w:after="60" w:line="360" w:lineRule="auto"/>
              <w:rPr>
                <w:rFonts w:ascii="Arial" w:eastAsia="Calibri" w:hAnsi="Arial" w:cs="Arial"/>
                <w:sz w:val="24"/>
                <w:szCs w:val="24"/>
              </w:rPr>
            </w:pPr>
            <w:proofErr w:type="spellStart"/>
            <w:r w:rsidRPr="00330D17">
              <w:rPr>
                <w:rFonts w:ascii="Arial" w:eastAsia="Calibri" w:hAnsi="Arial" w:cs="Arial"/>
                <w:sz w:val="24"/>
                <w:szCs w:val="24"/>
              </w:rPr>
              <w:t>Pausa</w:t>
            </w:r>
            <w:proofErr w:type="spellEnd"/>
            <w:r w:rsidR="009E120C">
              <w:rPr>
                <w:rFonts w:ascii="Arial" w:eastAsia="Calibri" w:hAnsi="Arial" w:cs="Arial"/>
                <w:sz w:val="24"/>
                <w:szCs w:val="24"/>
              </w:rPr>
              <w:t xml:space="preserve"> -</w:t>
            </w:r>
            <w:r w:rsidRPr="00330D17">
              <w:rPr>
                <w:rFonts w:ascii="Arial" w:eastAsia="Calibri" w:hAnsi="Arial" w:cs="Arial"/>
                <w:sz w:val="24"/>
                <w:szCs w:val="24"/>
              </w:rPr>
              <w:t xml:space="preserve"> Café</w:t>
            </w:r>
          </w:p>
        </w:tc>
        <w:tc>
          <w:tcPr>
            <w:tcW w:w="2106" w:type="dxa"/>
            <w:shd w:val="clear" w:color="auto" w:fill="C6D9F1"/>
          </w:tcPr>
          <w:p w14:paraId="04D14CB0" w14:textId="77777777" w:rsidR="00017574" w:rsidRPr="00330D17" w:rsidRDefault="00017574" w:rsidP="00330D17">
            <w:pPr>
              <w:spacing w:before="60" w:after="60" w:line="360" w:lineRule="auto"/>
              <w:rPr>
                <w:rFonts w:ascii="Arial" w:eastAsia="Calibri" w:hAnsi="Arial" w:cs="Arial"/>
                <w:sz w:val="24"/>
                <w:szCs w:val="24"/>
              </w:rPr>
            </w:pPr>
          </w:p>
        </w:tc>
        <w:tc>
          <w:tcPr>
            <w:tcW w:w="4126" w:type="dxa"/>
            <w:shd w:val="clear" w:color="auto" w:fill="C6D9F1"/>
          </w:tcPr>
          <w:p w14:paraId="6C77AD50" w14:textId="77777777" w:rsidR="00017574" w:rsidRPr="00330D17" w:rsidRDefault="00017574" w:rsidP="00330D17">
            <w:pPr>
              <w:spacing w:before="60" w:after="60" w:line="360" w:lineRule="auto"/>
              <w:rPr>
                <w:rFonts w:ascii="Arial" w:eastAsia="Calibri" w:hAnsi="Arial" w:cs="Arial"/>
                <w:sz w:val="24"/>
                <w:szCs w:val="24"/>
              </w:rPr>
            </w:pPr>
          </w:p>
        </w:tc>
      </w:tr>
      <w:tr w:rsidR="00694E89" w:rsidRPr="00330D17" w14:paraId="5AA2F926" w14:textId="77777777" w:rsidTr="002422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988" w:type="dxa"/>
          </w:tcPr>
          <w:p w14:paraId="081AAD78" w14:textId="11582443" w:rsidR="00694E89" w:rsidRPr="00330D17" w:rsidRDefault="00694E89" w:rsidP="00330D17">
            <w:pPr>
              <w:spacing w:before="60" w:after="60" w:line="360" w:lineRule="auto"/>
              <w:rPr>
                <w:rFonts w:ascii="Arial" w:hAnsi="Arial" w:cs="Arial"/>
                <w:sz w:val="24"/>
                <w:szCs w:val="24"/>
              </w:rPr>
            </w:pPr>
            <w:r w:rsidRPr="00330D17">
              <w:rPr>
                <w:rFonts w:ascii="Arial" w:hAnsi="Arial" w:cs="Arial"/>
                <w:sz w:val="24"/>
                <w:szCs w:val="24"/>
              </w:rPr>
              <w:lastRenderedPageBreak/>
              <w:t>10:45 – 11:</w:t>
            </w:r>
            <w:r w:rsidR="00E4521D" w:rsidRPr="00330D17">
              <w:rPr>
                <w:rFonts w:ascii="Arial" w:hAnsi="Arial" w:cs="Arial"/>
                <w:sz w:val="24"/>
                <w:szCs w:val="24"/>
              </w:rPr>
              <w:t>45</w:t>
            </w:r>
          </w:p>
        </w:tc>
        <w:tc>
          <w:tcPr>
            <w:tcW w:w="2840" w:type="dxa"/>
          </w:tcPr>
          <w:p w14:paraId="027D8D52" w14:textId="37C52305" w:rsidR="00694E89" w:rsidRPr="00330D17" w:rsidRDefault="00694E89" w:rsidP="00330D17">
            <w:pPr>
              <w:spacing w:before="60" w:after="60" w:line="360" w:lineRule="auto"/>
              <w:rPr>
                <w:rFonts w:ascii="Arial" w:hAnsi="Arial" w:cs="Arial"/>
                <w:sz w:val="24"/>
                <w:szCs w:val="24"/>
                <w:lang w:val="es-PE"/>
              </w:rPr>
            </w:pPr>
            <w:r w:rsidRPr="00330D17">
              <w:rPr>
                <w:rFonts w:ascii="Arial" w:eastAsia="Times New Roman" w:hAnsi="Arial" w:cs="Arial"/>
                <w:sz w:val="24"/>
                <w:szCs w:val="24"/>
                <w:lang w:val="es-ES_tradnl" w:eastAsia="es-PE"/>
              </w:rPr>
              <w:t xml:space="preserve">Mapa conceptual </w:t>
            </w:r>
            <w:r w:rsidR="00704E02" w:rsidRPr="00330D17">
              <w:rPr>
                <w:rFonts w:ascii="Arial" w:eastAsia="Times New Roman" w:hAnsi="Arial" w:cs="Arial"/>
                <w:sz w:val="24"/>
                <w:szCs w:val="24"/>
                <w:lang w:val="es-ES_tradnl" w:eastAsia="es-PE"/>
              </w:rPr>
              <w:t>participativo sobre el concepto</w:t>
            </w:r>
            <w:r w:rsidRPr="00330D17">
              <w:rPr>
                <w:rFonts w:ascii="Arial" w:eastAsia="Times New Roman" w:hAnsi="Arial" w:cs="Arial"/>
                <w:sz w:val="24"/>
                <w:szCs w:val="24"/>
                <w:lang w:val="es-ES_tradnl" w:eastAsia="es-PE"/>
              </w:rPr>
              <w:t xml:space="preserve"> de política pública</w:t>
            </w:r>
          </w:p>
        </w:tc>
        <w:tc>
          <w:tcPr>
            <w:tcW w:w="2106" w:type="dxa"/>
          </w:tcPr>
          <w:p w14:paraId="0DFD0D0C" w14:textId="4C5BB309" w:rsidR="00E4521D" w:rsidRPr="00330D17" w:rsidRDefault="00E4521D" w:rsidP="00330D17">
            <w:pPr>
              <w:spacing w:before="60" w:after="60" w:line="360" w:lineRule="auto"/>
              <w:rPr>
                <w:rFonts w:ascii="Arial" w:hAnsi="Arial" w:cs="Arial"/>
                <w:sz w:val="24"/>
                <w:szCs w:val="24"/>
                <w:lang w:val="es-PE"/>
              </w:rPr>
            </w:pPr>
            <w:r w:rsidRPr="00330D17">
              <w:rPr>
                <w:rFonts w:ascii="Arial" w:hAnsi="Arial" w:cs="Arial"/>
                <w:sz w:val="24"/>
                <w:szCs w:val="24"/>
                <w:lang w:val="es-PE"/>
              </w:rPr>
              <w:t xml:space="preserve">Texto </w:t>
            </w:r>
            <w:r w:rsidR="009E120C">
              <w:rPr>
                <w:rFonts w:ascii="Arial" w:hAnsi="Arial" w:cs="Arial"/>
                <w:sz w:val="24"/>
                <w:szCs w:val="24"/>
                <w:lang w:val="es-PE"/>
              </w:rPr>
              <w:t>b</w:t>
            </w:r>
            <w:r w:rsidRPr="00330D17">
              <w:rPr>
                <w:rFonts w:ascii="Arial" w:hAnsi="Arial" w:cs="Arial"/>
                <w:sz w:val="24"/>
                <w:szCs w:val="24"/>
                <w:lang w:val="es-PE"/>
              </w:rPr>
              <w:t>ase</w:t>
            </w:r>
          </w:p>
          <w:p w14:paraId="19AFF2A9" w14:textId="180ED5DB" w:rsidR="00E4521D" w:rsidRPr="00330D17" w:rsidRDefault="00E4521D" w:rsidP="00330D17">
            <w:pPr>
              <w:spacing w:before="60" w:after="60" w:line="360" w:lineRule="auto"/>
              <w:rPr>
                <w:rFonts w:ascii="Arial" w:hAnsi="Arial" w:cs="Arial"/>
                <w:sz w:val="24"/>
                <w:szCs w:val="24"/>
                <w:lang w:val="es-PE"/>
              </w:rPr>
            </w:pPr>
            <w:r w:rsidRPr="00330D17">
              <w:rPr>
                <w:rFonts w:ascii="Arial" w:hAnsi="Arial" w:cs="Arial"/>
                <w:sz w:val="24"/>
                <w:szCs w:val="24"/>
                <w:lang w:val="es-PE"/>
              </w:rPr>
              <w:t>Texto de la Convención</w:t>
            </w:r>
          </w:p>
          <w:p w14:paraId="25A32329" w14:textId="0412DC0E" w:rsidR="00E4521D" w:rsidRPr="00330D17" w:rsidRDefault="00694E89" w:rsidP="00330D17">
            <w:pPr>
              <w:spacing w:before="60" w:after="60" w:line="360" w:lineRule="auto"/>
              <w:rPr>
                <w:rFonts w:ascii="Arial" w:hAnsi="Arial" w:cs="Arial"/>
                <w:sz w:val="24"/>
                <w:szCs w:val="24"/>
                <w:lang w:val="es-CO"/>
              </w:rPr>
            </w:pPr>
            <w:r w:rsidRPr="00330D17">
              <w:rPr>
                <w:rFonts w:ascii="Arial" w:hAnsi="Arial" w:cs="Arial"/>
                <w:sz w:val="24"/>
                <w:szCs w:val="24"/>
                <w:lang w:val="es-CO"/>
              </w:rPr>
              <w:t>Papelotes, tarjetas, papel, plumones, lapiceros y cinta</w:t>
            </w:r>
          </w:p>
        </w:tc>
        <w:tc>
          <w:tcPr>
            <w:tcW w:w="4126" w:type="dxa"/>
          </w:tcPr>
          <w:p w14:paraId="59C87AB5" w14:textId="77777777" w:rsidR="00694E89" w:rsidRPr="00330D17" w:rsidRDefault="00E4521D" w:rsidP="00330D17">
            <w:pPr>
              <w:spacing w:before="60" w:after="60" w:line="360" w:lineRule="auto"/>
              <w:rPr>
                <w:rFonts w:ascii="Arial" w:hAnsi="Arial" w:cs="Arial"/>
                <w:sz w:val="24"/>
                <w:szCs w:val="24"/>
                <w:lang w:val="es-AR"/>
              </w:rPr>
            </w:pPr>
            <w:r w:rsidRPr="00330D17">
              <w:rPr>
                <w:rFonts w:ascii="Arial" w:hAnsi="Arial" w:cs="Arial"/>
                <w:sz w:val="24"/>
                <w:szCs w:val="24"/>
                <w:lang w:val="es-AR"/>
              </w:rPr>
              <w:t>¿Cuáles son los componentes y etapas en la formulación de una política pública?</w:t>
            </w:r>
          </w:p>
          <w:p w14:paraId="7B186477" w14:textId="77777777" w:rsidR="00971E27" w:rsidRPr="00330D17" w:rsidRDefault="00971E27" w:rsidP="00330D17">
            <w:pPr>
              <w:spacing w:before="60" w:after="60" w:line="360" w:lineRule="auto"/>
              <w:rPr>
                <w:rFonts w:ascii="Arial" w:hAnsi="Arial" w:cs="Arial"/>
                <w:sz w:val="24"/>
                <w:szCs w:val="24"/>
                <w:lang w:val="es-AR"/>
              </w:rPr>
            </w:pPr>
          </w:p>
          <w:p w14:paraId="7E88A15A" w14:textId="7D2B601B" w:rsidR="00971E27" w:rsidRPr="00330D17" w:rsidRDefault="00971E27" w:rsidP="00330D17">
            <w:pPr>
              <w:spacing w:before="60" w:after="60" w:line="360" w:lineRule="auto"/>
              <w:rPr>
                <w:rFonts w:ascii="Arial" w:hAnsi="Arial" w:cs="Arial"/>
                <w:i/>
                <w:sz w:val="24"/>
                <w:szCs w:val="24"/>
                <w:lang w:val="es-AR"/>
              </w:rPr>
            </w:pPr>
            <w:r w:rsidRPr="00330D17">
              <w:rPr>
                <w:rFonts w:ascii="Arial" w:hAnsi="Arial" w:cs="Arial"/>
                <w:i/>
                <w:sz w:val="24"/>
                <w:szCs w:val="24"/>
                <w:lang w:val="es-AR"/>
              </w:rPr>
              <w:t>[Herramienta para la evaluación de los aprendizajes]</w:t>
            </w:r>
          </w:p>
        </w:tc>
      </w:tr>
      <w:tr w:rsidR="00704E02" w:rsidRPr="00330D17" w14:paraId="71419867" w14:textId="77777777" w:rsidTr="002422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Pr>
        <w:tc>
          <w:tcPr>
            <w:tcW w:w="988" w:type="dxa"/>
          </w:tcPr>
          <w:p w14:paraId="47388E81" w14:textId="40E02914" w:rsidR="00704E02" w:rsidRPr="00330D17" w:rsidRDefault="00E4521D" w:rsidP="00330D17">
            <w:pPr>
              <w:spacing w:before="60" w:after="60" w:line="360" w:lineRule="auto"/>
              <w:rPr>
                <w:rFonts w:ascii="Arial" w:hAnsi="Arial" w:cs="Arial"/>
                <w:sz w:val="24"/>
                <w:szCs w:val="24"/>
                <w:lang w:val="es-PE"/>
              </w:rPr>
            </w:pPr>
            <w:r w:rsidRPr="00330D17">
              <w:rPr>
                <w:rFonts w:ascii="Arial" w:hAnsi="Arial" w:cs="Arial"/>
                <w:sz w:val="24"/>
                <w:szCs w:val="24"/>
                <w:lang w:val="es-PE"/>
              </w:rPr>
              <w:t>11:45 – 12:</w:t>
            </w:r>
            <w:r w:rsidR="00971E27" w:rsidRPr="00330D17">
              <w:rPr>
                <w:rFonts w:ascii="Arial" w:hAnsi="Arial" w:cs="Arial"/>
                <w:sz w:val="24"/>
                <w:szCs w:val="24"/>
                <w:lang w:val="es-PE"/>
              </w:rPr>
              <w:t>3</w:t>
            </w:r>
            <w:r w:rsidRPr="00330D17">
              <w:rPr>
                <w:rFonts w:ascii="Arial" w:hAnsi="Arial" w:cs="Arial"/>
                <w:sz w:val="24"/>
                <w:szCs w:val="24"/>
                <w:lang w:val="es-PE"/>
              </w:rPr>
              <w:t>0</w:t>
            </w:r>
          </w:p>
        </w:tc>
        <w:tc>
          <w:tcPr>
            <w:tcW w:w="2840" w:type="dxa"/>
          </w:tcPr>
          <w:p w14:paraId="3D22CBB6" w14:textId="77777777" w:rsidR="00704E02" w:rsidRPr="00330D17" w:rsidRDefault="00704E02" w:rsidP="00330D17">
            <w:pPr>
              <w:spacing w:before="60" w:after="60" w:line="360" w:lineRule="auto"/>
              <w:rPr>
                <w:rFonts w:ascii="Arial" w:hAnsi="Arial" w:cs="Arial"/>
                <w:sz w:val="24"/>
                <w:szCs w:val="24"/>
                <w:lang w:val="es-PE"/>
              </w:rPr>
            </w:pPr>
            <w:r w:rsidRPr="00330D17">
              <w:rPr>
                <w:rFonts w:ascii="Arial" w:hAnsi="Arial" w:cs="Arial"/>
                <w:sz w:val="24"/>
                <w:szCs w:val="24"/>
                <w:lang w:val="es-PE"/>
              </w:rPr>
              <w:t>Unidad 2: Los componentes, actores y el proceso de diseño de una política de salvaguardia del PCI</w:t>
            </w:r>
          </w:p>
          <w:p w14:paraId="6A532C88" w14:textId="77777777" w:rsidR="00704E02" w:rsidRPr="00330D17" w:rsidRDefault="00704E02" w:rsidP="00330D17">
            <w:pPr>
              <w:spacing w:before="60" w:after="60" w:line="360" w:lineRule="auto"/>
              <w:rPr>
                <w:rFonts w:ascii="Arial" w:hAnsi="Arial" w:cs="Arial"/>
                <w:sz w:val="24"/>
                <w:szCs w:val="24"/>
                <w:lang w:val="es-PE"/>
              </w:rPr>
            </w:pPr>
          </w:p>
          <w:p w14:paraId="5FBFCC91" w14:textId="23BF08A8" w:rsidR="00704E02" w:rsidRPr="00330D17" w:rsidRDefault="00704E02" w:rsidP="00330D17">
            <w:pPr>
              <w:spacing w:before="60" w:after="60" w:line="360" w:lineRule="auto"/>
              <w:rPr>
                <w:rFonts w:ascii="Arial" w:hAnsi="Arial" w:cs="Arial"/>
                <w:sz w:val="24"/>
                <w:szCs w:val="24"/>
                <w:lang w:val="es-PE"/>
              </w:rPr>
            </w:pPr>
            <w:r w:rsidRPr="00330D17">
              <w:rPr>
                <w:rFonts w:ascii="Arial" w:hAnsi="Arial" w:cs="Arial"/>
                <w:sz w:val="24"/>
                <w:szCs w:val="24"/>
                <w:lang w:val="es-PE"/>
              </w:rPr>
              <w:t xml:space="preserve">Presentación </w:t>
            </w:r>
            <w:r w:rsidR="009E120C">
              <w:rPr>
                <w:rFonts w:ascii="Arial" w:hAnsi="Arial" w:cs="Arial"/>
                <w:sz w:val="24"/>
                <w:szCs w:val="24"/>
                <w:lang w:val="es-PE"/>
              </w:rPr>
              <w:t>m</w:t>
            </w:r>
            <w:r w:rsidRPr="00330D17">
              <w:rPr>
                <w:rFonts w:ascii="Arial" w:hAnsi="Arial" w:cs="Arial"/>
                <w:sz w:val="24"/>
                <w:szCs w:val="24"/>
                <w:lang w:val="es-PE"/>
              </w:rPr>
              <w:t>agistral</w:t>
            </w:r>
          </w:p>
        </w:tc>
        <w:tc>
          <w:tcPr>
            <w:tcW w:w="2106" w:type="dxa"/>
          </w:tcPr>
          <w:p w14:paraId="77DF3E10" w14:textId="2B1E9CD8" w:rsidR="00704E02" w:rsidRPr="00330D17" w:rsidRDefault="00704E02" w:rsidP="00330D17">
            <w:pPr>
              <w:spacing w:before="60" w:after="60" w:line="360" w:lineRule="auto"/>
              <w:rPr>
                <w:rFonts w:ascii="Arial" w:hAnsi="Arial" w:cs="Arial"/>
                <w:sz w:val="24"/>
                <w:szCs w:val="24"/>
                <w:lang w:val="es-PE"/>
              </w:rPr>
            </w:pPr>
            <w:r w:rsidRPr="00330D17">
              <w:rPr>
                <w:rFonts w:ascii="Arial" w:hAnsi="Arial" w:cs="Arial"/>
                <w:sz w:val="24"/>
                <w:szCs w:val="24"/>
                <w:lang w:val="es-PE"/>
              </w:rPr>
              <w:t xml:space="preserve">Texto </w:t>
            </w:r>
            <w:r w:rsidR="009E120C">
              <w:rPr>
                <w:rFonts w:ascii="Arial" w:hAnsi="Arial" w:cs="Arial"/>
                <w:sz w:val="24"/>
                <w:szCs w:val="24"/>
                <w:lang w:val="es-PE"/>
              </w:rPr>
              <w:t>b</w:t>
            </w:r>
            <w:r w:rsidRPr="00330D17">
              <w:rPr>
                <w:rFonts w:ascii="Arial" w:hAnsi="Arial" w:cs="Arial"/>
                <w:sz w:val="24"/>
                <w:szCs w:val="24"/>
                <w:lang w:val="es-PE"/>
              </w:rPr>
              <w:t>ase</w:t>
            </w:r>
          </w:p>
          <w:p w14:paraId="4A5CECB0" w14:textId="77777777" w:rsidR="00704E02" w:rsidRPr="00330D17" w:rsidRDefault="00704E02" w:rsidP="00330D17">
            <w:pPr>
              <w:spacing w:before="60" w:after="60" w:line="360" w:lineRule="auto"/>
              <w:rPr>
                <w:rFonts w:ascii="Arial" w:hAnsi="Arial" w:cs="Arial"/>
                <w:sz w:val="24"/>
                <w:szCs w:val="24"/>
                <w:lang w:val="es-PE"/>
              </w:rPr>
            </w:pPr>
            <w:r w:rsidRPr="00330D17">
              <w:rPr>
                <w:rFonts w:ascii="Arial" w:hAnsi="Arial" w:cs="Arial"/>
                <w:sz w:val="24"/>
                <w:szCs w:val="24"/>
                <w:lang w:val="es-PE"/>
              </w:rPr>
              <w:t>Texto de la Convención</w:t>
            </w:r>
          </w:p>
          <w:p w14:paraId="69F105F5" w14:textId="77777777" w:rsidR="00704E02" w:rsidRPr="00330D17" w:rsidRDefault="00704E02" w:rsidP="00330D17">
            <w:pPr>
              <w:spacing w:before="60" w:after="60" w:line="360" w:lineRule="auto"/>
              <w:rPr>
                <w:rFonts w:ascii="Arial" w:hAnsi="Arial" w:cs="Arial"/>
                <w:sz w:val="24"/>
                <w:szCs w:val="24"/>
              </w:rPr>
            </w:pPr>
            <w:r w:rsidRPr="00330D17">
              <w:rPr>
                <w:rFonts w:ascii="Arial" w:hAnsi="Arial" w:cs="Arial"/>
                <w:sz w:val="24"/>
                <w:szCs w:val="24"/>
              </w:rPr>
              <w:t>PPT</w:t>
            </w:r>
          </w:p>
          <w:p w14:paraId="5C17D17B" w14:textId="0915FBDC" w:rsidR="00704E02" w:rsidRPr="00330D17" w:rsidRDefault="009E120C" w:rsidP="00330D17">
            <w:pPr>
              <w:spacing w:before="60" w:after="60" w:line="360" w:lineRule="auto"/>
              <w:rPr>
                <w:rFonts w:ascii="Arial" w:hAnsi="Arial" w:cs="Arial"/>
                <w:sz w:val="24"/>
                <w:szCs w:val="24"/>
                <w:lang w:val="es-CO"/>
              </w:rPr>
            </w:pPr>
            <w:proofErr w:type="spellStart"/>
            <w:r>
              <w:rPr>
                <w:rFonts w:ascii="Arial" w:eastAsia="Times New Roman" w:hAnsi="Arial" w:cs="Arial"/>
                <w:sz w:val="24"/>
                <w:szCs w:val="24"/>
                <w:shd w:val="clear" w:color="auto" w:fill="FFFFFF"/>
                <w:lang w:eastAsia="fr-FR"/>
              </w:rPr>
              <w:t>p</w:t>
            </w:r>
            <w:r w:rsidR="00704E02" w:rsidRPr="00330D17">
              <w:rPr>
                <w:rFonts w:ascii="Arial" w:eastAsia="Times New Roman" w:hAnsi="Arial" w:cs="Arial"/>
                <w:sz w:val="24"/>
                <w:szCs w:val="24"/>
                <w:shd w:val="clear" w:color="auto" w:fill="FFFFFF"/>
                <w:lang w:eastAsia="fr-FR"/>
              </w:rPr>
              <w:t>royector</w:t>
            </w:r>
            <w:proofErr w:type="spellEnd"/>
            <w:r w:rsidR="00704E02" w:rsidRPr="00330D17">
              <w:rPr>
                <w:rFonts w:ascii="Arial" w:eastAsia="Times New Roman" w:hAnsi="Arial" w:cs="Arial"/>
                <w:sz w:val="24"/>
                <w:szCs w:val="24"/>
                <w:shd w:val="clear" w:color="auto" w:fill="FFFFFF"/>
                <w:lang w:eastAsia="fr-FR"/>
              </w:rPr>
              <w:t xml:space="preserve">, </w:t>
            </w:r>
            <w:proofErr w:type="spellStart"/>
            <w:r w:rsidR="00704E02" w:rsidRPr="00330D17">
              <w:rPr>
                <w:rFonts w:ascii="Arial" w:eastAsia="Times New Roman" w:hAnsi="Arial" w:cs="Arial"/>
                <w:sz w:val="24"/>
                <w:szCs w:val="24"/>
                <w:shd w:val="clear" w:color="auto" w:fill="FFFFFF"/>
                <w:lang w:eastAsia="fr-FR"/>
              </w:rPr>
              <w:t>pantallas</w:t>
            </w:r>
            <w:proofErr w:type="spellEnd"/>
          </w:p>
        </w:tc>
        <w:tc>
          <w:tcPr>
            <w:tcW w:w="4126" w:type="dxa"/>
          </w:tcPr>
          <w:p w14:paraId="12430828" w14:textId="4C65EDB5" w:rsidR="00561CA9" w:rsidRPr="00330D17" w:rsidRDefault="00561CA9" w:rsidP="00330D17">
            <w:pPr>
              <w:spacing w:before="60" w:after="60" w:line="360" w:lineRule="auto"/>
              <w:rPr>
                <w:rFonts w:ascii="Arial" w:hAnsi="Arial" w:cs="Arial"/>
                <w:sz w:val="24"/>
                <w:szCs w:val="24"/>
                <w:lang w:val="es-PE"/>
              </w:rPr>
            </w:pPr>
            <w:r w:rsidRPr="00330D17">
              <w:rPr>
                <w:rFonts w:ascii="Arial" w:hAnsi="Arial" w:cs="Arial"/>
                <w:sz w:val="24"/>
                <w:szCs w:val="24"/>
                <w:lang w:val="es-PE"/>
              </w:rPr>
              <w:t>Preguntas que pueden ser usadas como incentivadores de reflexión durante la presentación magistral:</w:t>
            </w:r>
          </w:p>
          <w:p w14:paraId="34977B1C" w14:textId="77777777" w:rsidR="00E4521D" w:rsidRPr="00330D17" w:rsidRDefault="00E4521D" w:rsidP="00330D17">
            <w:pPr>
              <w:spacing w:before="60" w:after="60" w:line="360" w:lineRule="auto"/>
              <w:rPr>
                <w:rFonts w:ascii="Arial" w:hAnsi="Arial" w:cs="Arial"/>
                <w:sz w:val="24"/>
                <w:szCs w:val="24"/>
                <w:lang w:val="es-PE"/>
              </w:rPr>
            </w:pPr>
            <w:r w:rsidRPr="00330D17">
              <w:rPr>
                <w:rFonts w:ascii="Arial" w:hAnsi="Arial" w:cs="Arial"/>
                <w:sz w:val="24"/>
                <w:szCs w:val="24"/>
                <w:lang w:val="es-PE"/>
              </w:rPr>
              <w:t>¿Cuáles elementos debe contener una política para la gestión y salvaguardia del PCI?</w:t>
            </w:r>
          </w:p>
          <w:p w14:paraId="18CC50B9" w14:textId="7B3CCA5F" w:rsidR="00704E02" w:rsidRPr="00330D17" w:rsidRDefault="00704E02" w:rsidP="00330D17">
            <w:pPr>
              <w:spacing w:line="360" w:lineRule="auto"/>
              <w:rPr>
                <w:rFonts w:ascii="Arial" w:hAnsi="Arial" w:cs="Arial"/>
                <w:sz w:val="24"/>
                <w:szCs w:val="24"/>
                <w:lang w:val="es-PE"/>
              </w:rPr>
            </w:pPr>
          </w:p>
        </w:tc>
      </w:tr>
      <w:tr w:rsidR="00017574" w:rsidRPr="00330D17" w14:paraId="325D1989" w14:textId="77777777" w:rsidTr="0024220F">
        <w:trPr>
          <w:cantSplit/>
        </w:trPr>
        <w:tc>
          <w:tcPr>
            <w:tcW w:w="988" w:type="dxa"/>
            <w:shd w:val="clear" w:color="auto" w:fill="C6D9F1"/>
          </w:tcPr>
          <w:p w14:paraId="35A4EA04" w14:textId="77777777" w:rsidR="00017574" w:rsidRPr="00330D17" w:rsidRDefault="00017574" w:rsidP="00330D17">
            <w:pPr>
              <w:spacing w:before="60" w:after="60" w:line="360" w:lineRule="auto"/>
              <w:rPr>
                <w:rFonts w:ascii="Arial" w:eastAsia="Calibri" w:hAnsi="Arial" w:cs="Arial"/>
                <w:sz w:val="24"/>
                <w:szCs w:val="24"/>
              </w:rPr>
            </w:pPr>
            <w:r w:rsidRPr="00330D17">
              <w:rPr>
                <w:rFonts w:ascii="Arial" w:eastAsia="Calibri" w:hAnsi="Arial" w:cs="Arial"/>
                <w:sz w:val="24"/>
                <w:szCs w:val="24"/>
              </w:rPr>
              <w:t xml:space="preserve">12:30 – </w:t>
            </w:r>
          </w:p>
          <w:p w14:paraId="12B278AB" w14:textId="77777777" w:rsidR="00017574" w:rsidRPr="00330D17" w:rsidRDefault="00017574" w:rsidP="00330D17">
            <w:pPr>
              <w:spacing w:before="60" w:after="60" w:line="360" w:lineRule="auto"/>
              <w:rPr>
                <w:rFonts w:ascii="Arial" w:eastAsia="Calibri" w:hAnsi="Arial" w:cs="Arial"/>
                <w:sz w:val="24"/>
                <w:szCs w:val="24"/>
              </w:rPr>
            </w:pPr>
            <w:r w:rsidRPr="00330D17">
              <w:rPr>
                <w:rFonts w:ascii="Arial" w:eastAsia="Calibri" w:hAnsi="Arial" w:cs="Arial"/>
                <w:sz w:val="24"/>
                <w:szCs w:val="24"/>
              </w:rPr>
              <w:t>14:00</w:t>
            </w:r>
          </w:p>
        </w:tc>
        <w:tc>
          <w:tcPr>
            <w:tcW w:w="2840" w:type="dxa"/>
            <w:shd w:val="clear" w:color="auto" w:fill="C6D9F1"/>
          </w:tcPr>
          <w:p w14:paraId="63CBEA19" w14:textId="77777777" w:rsidR="00017574" w:rsidRPr="00330D17" w:rsidRDefault="00017574" w:rsidP="00330D17">
            <w:pPr>
              <w:spacing w:before="60" w:after="60" w:line="360" w:lineRule="auto"/>
              <w:rPr>
                <w:rFonts w:ascii="Arial" w:eastAsia="Calibri" w:hAnsi="Arial" w:cs="Arial"/>
                <w:sz w:val="24"/>
                <w:szCs w:val="24"/>
              </w:rPr>
            </w:pPr>
            <w:proofErr w:type="spellStart"/>
            <w:r w:rsidRPr="00330D17">
              <w:rPr>
                <w:rFonts w:ascii="Arial" w:eastAsia="Calibri" w:hAnsi="Arial" w:cs="Arial"/>
                <w:sz w:val="24"/>
                <w:szCs w:val="24"/>
              </w:rPr>
              <w:t>Almuerzo</w:t>
            </w:r>
            <w:proofErr w:type="spellEnd"/>
          </w:p>
        </w:tc>
        <w:tc>
          <w:tcPr>
            <w:tcW w:w="2106" w:type="dxa"/>
            <w:shd w:val="clear" w:color="auto" w:fill="C6D9F1"/>
          </w:tcPr>
          <w:p w14:paraId="20E0A0D8" w14:textId="77777777" w:rsidR="00017574" w:rsidRPr="00330D17" w:rsidRDefault="00017574" w:rsidP="00330D17">
            <w:pPr>
              <w:spacing w:before="60" w:after="60" w:line="360" w:lineRule="auto"/>
              <w:rPr>
                <w:rFonts w:ascii="Arial" w:eastAsia="Calibri" w:hAnsi="Arial" w:cs="Arial"/>
                <w:sz w:val="24"/>
                <w:szCs w:val="24"/>
              </w:rPr>
            </w:pPr>
          </w:p>
        </w:tc>
        <w:tc>
          <w:tcPr>
            <w:tcW w:w="4126" w:type="dxa"/>
            <w:shd w:val="clear" w:color="auto" w:fill="C6D9F1"/>
          </w:tcPr>
          <w:p w14:paraId="64873730" w14:textId="77777777" w:rsidR="00017574" w:rsidRPr="00330D17" w:rsidRDefault="00017574" w:rsidP="00330D17">
            <w:pPr>
              <w:spacing w:before="60" w:after="60" w:line="360" w:lineRule="auto"/>
              <w:rPr>
                <w:rFonts w:ascii="Arial" w:eastAsia="Calibri" w:hAnsi="Arial" w:cs="Arial"/>
                <w:sz w:val="24"/>
                <w:szCs w:val="24"/>
              </w:rPr>
            </w:pPr>
          </w:p>
        </w:tc>
      </w:tr>
      <w:tr w:rsidR="00971E27" w:rsidRPr="00330D17" w14:paraId="73CEA623" w14:textId="77777777" w:rsidTr="0024220F">
        <w:trPr>
          <w:cantSplit/>
        </w:trPr>
        <w:tc>
          <w:tcPr>
            <w:tcW w:w="988" w:type="dxa"/>
          </w:tcPr>
          <w:p w14:paraId="6F212C7F" w14:textId="1B049AB0" w:rsidR="00971E27" w:rsidRPr="00330D17" w:rsidRDefault="00971E27" w:rsidP="00330D17">
            <w:pPr>
              <w:spacing w:before="60" w:after="60" w:line="360" w:lineRule="auto"/>
              <w:rPr>
                <w:rFonts w:ascii="Arial" w:eastAsia="Calibri" w:hAnsi="Arial" w:cs="Arial"/>
                <w:sz w:val="24"/>
                <w:szCs w:val="24"/>
              </w:rPr>
            </w:pPr>
            <w:r w:rsidRPr="00330D17">
              <w:rPr>
                <w:rFonts w:ascii="Arial" w:hAnsi="Arial" w:cs="Arial"/>
                <w:sz w:val="24"/>
                <w:szCs w:val="24"/>
              </w:rPr>
              <w:t>14:00 – 15:00</w:t>
            </w:r>
          </w:p>
        </w:tc>
        <w:tc>
          <w:tcPr>
            <w:tcW w:w="2840" w:type="dxa"/>
          </w:tcPr>
          <w:p w14:paraId="66B4E7DD" w14:textId="1AD9DDF4" w:rsidR="00971E27" w:rsidRPr="00330D17" w:rsidRDefault="00971E27" w:rsidP="00330D17">
            <w:pPr>
              <w:spacing w:before="60" w:after="60" w:line="360" w:lineRule="auto"/>
              <w:rPr>
                <w:rFonts w:ascii="Arial" w:eastAsia="Calibri" w:hAnsi="Arial" w:cs="Arial"/>
                <w:sz w:val="24"/>
                <w:szCs w:val="24"/>
                <w:lang w:val="es-ES_tradnl"/>
              </w:rPr>
            </w:pPr>
            <w:proofErr w:type="spellStart"/>
            <w:r w:rsidRPr="00330D17">
              <w:rPr>
                <w:rFonts w:ascii="Arial" w:hAnsi="Arial" w:cs="Arial"/>
                <w:sz w:val="24"/>
                <w:szCs w:val="24"/>
              </w:rPr>
              <w:t>Mapa</w:t>
            </w:r>
            <w:proofErr w:type="spellEnd"/>
            <w:r w:rsidRPr="00330D17">
              <w:rPr>
                <w:rFonts w:ascii="Arial" w:hAnsi="Arial" w:cs="Arial"/>
                <w:sz w:val="24"/>
                <w:szCs w:val="24"/>
              </w:rPr>
              <w:t xml:space="preserve"> de </w:t>
            </w:r>
            <w:proofErr w:type="spellStart"/>
            <w:r w:rsidRPr="00330D17">
              <w:rPr>
                <w:rFonts w:ascii="Arial" w:hAnsi="Arial" w:cs="Arial"/>
                <w:sz w:val="24"/>
                <w:szCs w:val="24"/>
              </w:rPr>
              <w:t>actores</w:t>
            </w:r>
            <w:proofErr w:type="spellEnd"/>
          </w:p>
        </w:tc>
        <w:tc>
          <w:tcPr>
            <w:tcW w:w="2106" w:type="dxa"/>
          </w:tcPr>
          <w:p w14:paraId="33249D74" w14:textId="6AD9B963" w:rsidR="00971E27" w:rsidRPr="00330D17" w:rsidRDefault="00971E27" w:rsidP="00330D17">
            <w:pPr>
              <w:spacing w:before="60" w:after="60" w:line="360" w:lineRule="auto"/>
              <w:rPr>
                <w:rFonts w:ascii="Arial" w:hAnsi="Arial" w:cs="Arial"/>
                <w:sz w:val="24"/>
                <w:szCs w:val="24"/>
                <w:lang w:val="es-PE"/>
              </w:rPr>
            </w:pPr>
            <w:r w:rsidRPr="00330D17">
              <w:rPr>
                <w:rFonts w:ascii="Arial" w:hAnsi="Arial" w:cs="Arial"/>
                <w:sz w:val="24"/>
                <w:szCs w:val="24"/>
                <w:lang w:val="es-CO"/>
              </w:rPr>
              <w:t>Papelotes, tarjetas, plumones, lapiceros y cinta</w:t>
            </w:r>
            <w:r w:rsidRPr="00330D17">
              <w:rPr>
                <w:rFonts w:ascii="Arial" w:hAnsi="Arial" w:cs="Arial"/>
                <w:sz w:val="24"/>
                <w:szCs w:val="24"/>
                <w:lang w:val="es-PE"/>
              </w:rPr>
              <w:t>.</w:t>
            </w:r>
          </w:p>
          <w:p w14:paraId="4530007F" w14:textId="77777777" w:rsidR="00971E27" w:rsidRPr="00330D17" w:rsidRDefault="00971E27" w:rsidP="00330D17">
            <w:pPr>
              <w:spacing w:before="60" w:after="60" w:line="360" w:lineRule="auto"/>
              <w:rPr>
                <w:rFonts w:ascii="Arial" w:eastAsia="Calibri" w:hAnsi="Arial" w:cs="Arial"/>
                <w:sz w:val="24"/>
                <w:szCs w:val="24"/>
                <w:lang w:val="es-PE"/>
              </w:rPr>
            </w:pPr>
          </w:p>
        </w:tc>
        <w:tc>
          <w:tcPr>
            <w:tcW w:w="4126" w:type="dxa"/>
          </w:tcPr>
          <w:p w14:paraId="1EB92D61" w14:textId="77777777" w:rsidR="00971E27" w:rsidRPr="00330D17" w:rsidRDefault="00971E27" w:rsidP="00330D17">
            <w:pPr>
              <w:spacing w:before="60" w:after="60" w:line="360" w:lineRule="auto"/>
              <w:rPr>
                <w:rFonts w:ascii="Arial" w:hAnsi="Arial" w:cs="Arial"/>
                <w:sz w:val="24"/>
                <w:szCs w:val="24"/>
                <w:lang w:val="es-PE"/>
              </w:rPr>
            </w:pPr>
            <w:r w:rsidRPr="00330D17">
              <w:rPr>
                <w:rFonts w:ascii="Arial" w:hAnsi="Arial" w:cs="Arial"/>
                <w:sz w:val="24"/>
                <w:szCs w:val="24"/>
                <w:lang w:val="es-PE"/>
              </w:rPr>
              <w:t xml:space="preserve">¿Quiénes son los actores involucrados en la formulación e implementación de una política de salvaguardia del PCI? </w:t>
            </w:r>
          </w:p>
          <w:p w14:paraId="6551B1B7" w14:textId="77777777" w:rsidR="00971E27" w:rsidRPr="00330D17" w:rsidRDefault="00971E27" w:rsidP="00330D17">
            <w:pPr>
              <w:spacing w:before="60" w:after="60" w:line="360" w:lineRule="auto"/>
              <w:rPr>
                <w:rFonts w:ascii="Arial" w:hAnsi="Arial" w:cs="Arial"/>
                <w:sz w:val="24"/>
                <w:szCs w:val="24"/>
                <w:lang w:val="es-PE"/>
              </w:rPr>
            </w:pPr>
          </w:p>
          <w:p w14:paraId="410EAB98" w14:textId="77777777" w:rsidR="00971E27" w:rsidRPr="00330D17" w:rsidRDefault="00971E27" w:rsidP="00330D17">
            <w:pPr>
              <w:spacing w:before="60" w:after="60" w:line="360" w:lineRule="auto"/>
              <w:rPr>
                <w:rFonts w:ascii="Arial" w:hAnsi="Arial" w:cs="Arial"/>
                <w:sz w:val="24"/>
                <w:szCs w:val="24"/>
                <w:lang w:val="es-PE"/>
              </w:rPr>
            </w:pPr>
            <w:r w:rsidRPr="00330D17">
              <w:rPr>
                <w:rFonts w:ascii="Arial" w:hAnsi="Arial" w:cs="Arial"/>
                <w:i/>
                <w:sz w:val="24"/>
                <w:szCs w:val="24"/>
                <w:lang w:val="es-AR"/>
              </w:rPr>
              <w:t>[Herramienta para la evaluación de los aprendizajes]</w:t>
            </w:r>
          </w:p>
          <w:p w14:paraId="5D8FE19A" w14:textId="77777777" w:rsidR="00971E27" w:rsidRPr="00330D17" w:rsidRDefault="00971E27" w:rsidP="00330D17">
            <w:pPr>
              <w:spacing w:before="60" w:after="60" w:line="360" w:lineRule="auto"/>
              <w:rPr>
                <w:rFonts w:ascii="Arial" w:hAnsi="Arial" w:cs="Arial"/>
                <w:sz w:val="24"/>
                <w:szCs w:val="24"/>
                <w:lang w:val="es-PE"/>
              </w:rPr>
            </w:pPr>
          </w:p>
        </w:tc>
      </w:tr>
      <w:tr w:rsidR="00971E27" w:rsidRPr="00330D17" w14:paraId="216A659A" w14:textId="77777777" w:rsidTr="0024220F">
        <w:trPr>
          <w:cantSplit/>
        </w:trPr>
        <w:tc>
          <w:tcPr>
            <w:tcW w:w="988" w:type="dxa"/>
            <w:shd w:val="clear" w:color="auto" w:fill="C6D9F1"/>
          </w:tcPr>
          <w:p w14:paraId="0DBE3379" w14:textId="05F3E51E" w:rsidR="00971E27" w:rsidRPr="00330D17" w:rsidRDefault="00971E27" w:rsidP="00330D17">
            <w:pPr>
              <w:spacing w:before="60" w:after="60" w:line="360" w:lineRule="auto"/>
              <w:rPr>
                <w:rFonts w:ascii="Arial" w:eastAsia="Calibri" w:hAnsi="Arial" w:cs="Arial"/>
                <w:sz w:val="24"/>
                <w:szCs w:val="24"/>
              </w:rPr>
            </w:pPr>
            <w:r w:rsidRPr="00330D17">
              <w:rPr>
                <w:rFonts w:ascii="Arial" w:eastAsia="Calibri" w:hAnsi="Arial" w:cs="Arial"/>
                <w:sz w:val="24"/>
                <w:szCs w:val="24"/>
              </w:rPr>
              <w:t xml:space="preserve">15:00 – </w:t>
            </w:r>
          </w:p>
          <w:p w14:paraId="54C9511E" w14:textId="17E86DEF" w:rsidR="00971E27" w:rsidRPr="00330D17" w:rsidRDefault="00971E27" w:rsidP="00330D17">
            <w:pPr>
              <w:spacing w:before="60" w:after="60" w:line="360" w:lineRule="auto"/>
              <w:rPr>
                <w:rFonts w:ascii="Arial" w:eastAsia="Calibri" w:hAnsi="Arial" w:cs="Arial"/>
                <w:sz w:val="24"/>
                <w:szCs w:val="24"/>
              </w:rPr>
            </w:pPr>
            <w:r w:rsidRPr="00330D17">
              <w:rPr>
                <w:rFonts w:ascii="Arial" w:eastAsia="Calibri" w:hAnsi="Arial" w:cs="Arial"/>
                <w:sz w:val="24"/>
                <w:szCs w:val="24"/>
              </w:rPr>
              <w:t>15:15</w:t>
            </w:r>
          </w:p>
        </w:tc>
        <w:tc>
          <w:tcPr>
            <w:tcW w:w="2840" w:type="dxa"/>
            <w:shd w:val="clear" w:color="auto" w:fill="C6D9F1"/>
          </w:tcPr>
          <w:p w14:paraId="4A39D386" w14:textId="77777777" w:rsidR="00971E27" w:rsidRPr="00330D17" w:rsidRDefault="00971E27" w:rsidP="00330D17">
            <w:pPr>
              <w:spacing w:before="60" w:after="60" w:line="360" w:lineRule="auto"/>
              <w:rPr>
                <w:rFonts w:ascii="Arial" w:eastAsia="Calibri" w:hAnsi="Arial" w:cs="Arial"/>
                <w:sz w:val="24"/>
                <w:szCs w:val="24"/>
              </w:rPr>
            </w:pPr>
            <w:proofErr w:type="spellStart"/>
            <w:r w:rsidRPr="00330D17">
              <w:rPr>
                <w:rFonts w:ascii="Arial" w:eastAsia="Calibri" w:hAnsi="Arial" w:cs="Arial"/>
                <w:sz w:val="24"/>
                <w:szCs w:val="24"/>
              </w:rPr>
              <w:t>Receso</w:t>
            </w:r>
            <w:proofErr w:type="spellEnd"/>
            <w:r w:rsidRPr="00330D17">
              <w:rPr>
                <w:rFonts w:ascii="Arial" w:eastAsia="Calibri" w:hAnsi="Arial" w:cs="Arial"/>
                <w:sz w:val="24"/>
                <w:szCs w:val="24"/>
              </w:rPr>
              <w:t xml:space="preserve"> (</w:t>
            </w:r>
            <w:proofErr w:type="spellStart"/>
            <w:r w:rsidRPr="00330D17">
              <w:rPr>
                <w:rFonts w:ascii="Arial" w:eastAsia="Calibri" w:hAnsi="Arial" w:cs="Arial"/>
                <w:sz w:val="24"/>
                <w:szCs w:val="24"/>
              </w:rPr>
              <w:t>Té</w:t>
            </w:r>
            <w:proofErr w:type="spellEnd"/>
            <w:r w:rsidRPr="00330D17">
              <w:rPr>
                <w:rFonts w:ascii="Arial" w:eastAsia="Calibri" w:hAnsi="Arial" w:cs="Arial"/>
                <w:sz w:val="24"/>
                <w:szCs w:val="24"/>
              </w:rPr>
              <w:t xml:space="preserve"> o café) </w:t>
            </w:r>
          </w:p>
        </w:tc>
        <w:tc>
          <w:tcPr>
            <w:tcW w:w="2106" w:type="dxa"/>
            <w:shd w:val="clear" w:color="auto" w:fill="C6D9F1"/>
          </w:tcPr>
          <w:p w14:paraId="27749D8A" w14:textId="77777777" w:rsidR="00971E27" w:rsidRPr="00330D17" w:rsidRDefault="00971E27" w:rsidP="00330D17">
            <w:pPr>
              <w:spacing w:before="60" w:after="60" w:line="360" w:lineRule="auto"/>
              <w:rPr>
                <w:rFonts w:ascii="Arial" w:eastAsia="Calibri" w:hAnsi="Arial" w:cs="Arial"/>
                <w:sz w:val="24"/>
                <w:szCs w:val="24"/>
              </w:rPr>
            </w:pPr>
          </w:p>
        </w:tc>
        <w:tc>
          <w:tcPr>
            <w:tcW w:w="4126" w:type="dxa"/>
            <w:shd w:val="clear" w:color="auto" w:fill="C6D9F1"/>
          </w:tcPr>
          <w:p w14:paraId="3FCC7327" w14:textId="77777777" w:rsidR="00971E27" w:rsidRPr="00330D17" w:rsidRDefault="00971E27" w:rsidP="00330D17">
            <w:pPr>
              <w:spacing w:before="60" w:after="60" w:line="360" w:lineRule="auto"/>
              <w:rPr>
                <w:rFonts w:ascii="Arial" w:eastAsia="Calibri" w:hAnsi="Arial" w:cs="Arial"/>
                <w:sz w:val="24"/>
                <w:szCs w:val="24"/>
              </w:rPr>
            </w:pPr>
          </w:p>
        </w:tc>
      </w:tr>
      <w:tr w:rsidR="00C61428" w:rsidRPr="00330D17" w14:paraId="1871DC97" w14:textId="77777777" w:rsidTr="0024220F">
        <w:trPr>
          <w:cantSplit/>
        </w:trPr>
        <w:tc>
          <w:tcPr>
            <w:tcW w:w="988" w:type="dxa"/>
          </w:tcPr>
          <w:p w14:paraId="55291790" w14:textId="0C18CE1D" w:rsidR="00C61428" w:rsidRPr="00330D17" w:rsidRDefault="00C61428" w:rsidP="00330D17">
            <w:pPr>
              <w:spacing w:before="60" w:after="60" w:line="360" w:lineRule="auto"/>
              <w:rPr>
                <w:rFonts w:ascii="Arial" w:eastAsia="Calibri" w:hAnsi="Arial" w:cs="Arial"/>
                <w:sz w:val="24"/>
                <w:szCs w:val="24"/>
              </w:rPr>
            </w:pPr>
            <w:r w:rsidRPr="00330D17">
              <w:rPr>
                <w:rFonts w:ascii="Arial" w:eastAsia="Calibri" w:hAnsi="Arial" w:cs="Arial"/>
                <w:sz w:val="24"/>
                <w:szCs w:val="24"/>
              </w:rPr>
              <w:lastRenderedPageBreak/>
              <w:t>15:15 – 16:00</w:t>
            </w:r>
          </w:p>
        </w:tc>
        <w:tc>
          <w:tcPr>
            <w:tcW w:w="2840" w:type="dxa"/>
          </w:tcPr>
          <w:p w14:paraId="1140F90D" w14:textId="77777777" w:rsidR="00C61428" w:rsidRPr="00330D17" w:rsidRDefault="00C61428" w:rsidP="00330D17">
            <w:pPr>
              <w:spacing w:before="60" w:after="60" w:line="360" w:lineRule="auto"/>
              <w:rPr>
                <w:rFonts w:ascii="Arial" w:eastAsia="Calibri" w:hAnsi="Arial" w:cs="Arial"/>
                <w:sz w:val="24"/>
                <w:szCs w:val="24"/>
                <w:lang w:val="es-PE"/>
              </w:rPr>
            </w:pPr>
            <w:r w:rsidRPr="00330D17">
              <w:rPr>
                <w:rFonts w:ascii="Arial" w:eastAsia="Calibri" w:hAnsi="Arial" w:cs="Arial"/>
                <w:sz w:val="24"/>
                <w:szCs w:val="24"/>
                <w:lang w:val="es-PE"/>
              </w:rPr>
              <w:t>Unidad 3: Políticas de salvaguardia del PCI en América Latina</w:t>
            </w:r>
          </w:p>
          <w:p w14:paraId="049F15BC" w14:textId="77777777" w:rsidR="00C61428" w:rsidRPr="00330D17" w:rsidRDefault="00C61428" w:rsidP="00330D17">
            <w:pPr>
              <w:spacing w:before="60" w:after="60" w:line="360" w:lineRule="auto"/>
              <w:rPr>
                <w:rFonts w:ascii="Arial" w:eastAsia="Calibri" w:hAnsi="Arial" w:cs="Arial"/>
                <w:sz w:val="24"/>
                <w:szCs w:val="24"/>
                <w:lang w:val="es-PE"/>
              </w:rPr>
            </w:pPr>
          </w:p>
          <w:p w14:paraId="2479E4F4" w14:textId="2F5AEF71" w:rsidR="00C61428" w:rsidRPr="00330D17" w:rsidRDefault="00C61428" w:rsidP="00330D17">
            <w:pPr>
              <w:spacing w:before="60" w:after="60" w:line="360" w:lineRule="auto"/>
              <w:rPr>
                <w:rFonts w:ascii="Arial" w:eastAsia="Calibri" w:hAnsi="Arial" w:cs="Arial"/>
                <w:sz w:val="24"/>
                <w:szCs w:val="24"/>
                <w:lang w:val="es-PE"/>
              </w:rPr>
            </w:pPr>
            <w:r w:rsidRPr="00330D17">
              <w:rPr>
                <w:rFonts w:ascii="Arial" w:eastAsia="Calibri" w:hAnsi="Arial" w:cs="Arial"/>
                <w:sz w:val="24"/>
                <w:szCs w:val="24"/>
                <w:lang w:val="es-PE"/>
              </w:rPr>
              <w:t>Presentación magistral</w:t>
            </w:r>
          </w:p>
        </w:tc>
        <w:tc>
          <w:tcPr>
            <w:tcW w:w="2106" w:type="dxa"/>
          </w:tcPr>
          <w:p w14:paraId="08E1D76A" w14:textId="611CA9F4" w:rsidR="00C61428" w:rsidRPr="00330D17" w:rsidRDefault="00C61428" w:rsidP="00330D17">
            <w:pPr>
              <w:spacing w:before="60" w:after="60" w:line="360" w:lineRule="auto"/>
              <w:rPr>
                <w:rFonts w:ascii="Arial" w:hAnsi="Arial" w:cs="Arial"/>
                <w:sz w:val="24"/>
                <w:szCs w:val="24"/>
                <w:lang w:val="es-PE"/>
              </w:rPr>
            </w:pPr>
            <w:r w:rsidRPr="00330D17">
              <w:rPr>
                <w:rFonts w:ascii="Arial" w:hAnsi="Arial" w:cs="Arial"/>
                <w:sz w:val="24"/>
                <w:szCs w:val="24"/>
                <w:lang w:val="es-PE"/>
              </w:rPr>
              <w:t xml:space="preserve">Texto </w:t>
            </w:r>
            <w:r w:rsidR="009E120C">
              <w:rPr>
                <w:rFonts w:ascii="Arial" w:hAnsi="Arial" w:cs="Arial"/>
                <w:sz w:val="24"/>
                <w:szCs w:val="24"/>
                <w:lang w:val="es-PE"/>
              </w:rPr>
              <w:t>b</w:t>
            </w:r>
            <w:r w:rsidRPr="00330D17">
              <w:rPr>
                <w:rFonts w:ascii="Arial" w:hAnsi="Arial" w:cs="Arial"/>
                <w:sz w:val="24"/>
                <w:szCs w:val="24"/>
                <w:lang w:val="es-PE"/>
              </w:rPr>
              <w:t>ase</w:t>
            </w:r>
          </w:p>
          <w:p w14:paraId="5B11B148" w14:textId="77777777" w:rsidR="00C61428" w:rsidRPr="00330D17" w:rsidRDefault="00C61428" w:rsidP="00330D17">
            <w:pPr>
              <w:spacing w:before="60" w:after="60" w:line="360" w:lineRule="auto"/>
              <w:rPr>
                <w:rFonts w:ascii="Arial" w:hAnsi="Arial" w:cs="Arial"/>
                <w:sz w:val="24"/>
                <w:szCs w:val="24"/>
                <w:lang w:val="es-PE"/>
              </w:rPr>
            </w:pPr>
            <w:r w:rsidRPr="00330D17">
              <w:rPr>
                <w:rFonts w:ascii="Arial" w:hAnsi="Arial" w:cs="Arial"/>
                <w:sz w:val="24"/>
                <w:szCs w:val="24"/>
                <w:lang w:val="es-PE"/>
              </w:rPr>
              <w:t>Texto de la Convención</w:t>
            </w:r>
          </w:p>
          <w:p w14:paraId="50CB04B3" w14:textId="77777777" w:rsidR="00C61428" w:rsidRPr="00330D17" w:rsidRDefault="00C61428" w:rsidP="00330D17">
            <w:pPr>
              <w:spacing w:before="60" w:after="60" w:line="360" w:lineRule="auto"/>
              <w:rPr>
                <w:rFonts w:ascii="Arial" w:hAnsi="Arial" w:cs="Arial"/>
                <w:sz w:val="24"/>
                <w:szCs w:val="24"/>
              </w:rPr>
            </w:pPr>
            <w:r w:rsidRPr="00330D17">
              <w:rPr>
                <w:rFonts w:ascii="Arial" w:hAnsi="Arial" w:cs="Arial"/>
                <w:sz w:val="24"/>
                <w:szCs w:val="24"/>
              </w:rPr>
              <w:t>PPT</w:t>
            </w:r>
          </w:p>
          <w:p w14:paraId="73511EDB" w14:textId="1780364C" w:rsidR="00C61428" w:rsidRPr="00330D17" w:rsidRDefault="00C61428" w:rsidP="00330D17">
            <w:pPr>
              <w:spacing w:before="60" w:after="60" w:line="360" w:lineRule="auto"/>
              <w:rPr>
                <w:rFonts w:ascii="Arial" w:eastAsia="Calibri" w:hAnsi="Arial" w:cs="Arial"/>
                <w:sz w:val="24"/>
                <w:szCs w:val="24"/>
                <w:lang w:val="es-PE"/>
              </w:rPr>
            </w:pPr>
            <w:proofErr w:type="spellStart"/>
            <w:r w:rsidRPr="00330D17">
              <w:rPr>
                <w:rFonts w:ascii="Arial" w:eastAsia="Times New Roman" w:hAnsi="Arial" w:cs="Arial"/>
                <w:sz w:val="24"/>
                <w:szCs w:val="24"/>
                <w:shd w:val="clear" w:color="auto" w:fill="FFFFFF"/>
                <w:lang w:eastAsia="fr-FR"/>
              </w:rPr>
              <w:t>Proyector</w:t>
            </w:r>
            <w:proofErr w:type="spellEnd"/>
            <w:r w:rsidRPr="00330D17">
              <w:rPr>
                <w:rFonts w:ascii="Arial" w:eastAsia="Times New Roman" w:hAnsi="Arial" w:cs="Arial"/>
                <w:sz w:val="24"/>
                <w:szCs w:val="24"/>
                <w:shd w:val="clear" w:color="auto" w:fill="FFFFFF"/>
                <w:lang w:eastAsia="fr-FR"/>
              </w:rPr>
              <w:t xml:space="preserve">, </w:t>
            </w:r>
            <w:proofErr w:type="spellStart"/>
            <w:r w:rsidRPr="00330D17">
              <w:rPr>
                <w:rFonts w:ascii="Arial" w:eastAsia="Times New Roman" w:hAnsi="Arial" w:cs="Arial"/>
                <w:sz w:val="24"/>
                <w:szCs w:val="24"/>
                <w:shd w:val="clear" w:color="auto" w:fill="FFFFFF"/>
                <w:lang w:eastAsia="fr-FR"/>
              </w:rPr>
              <w:t>pantallas</w:t>
            </w:r>
            <w:proofErr w:type="spellEnd"/>
          </w:p>
        </w:tc>
        <w:tc>
          <w:tcPr>
            <w:tcW w:w="4126" w:type="dxa"/>
          </w:tcPr>
          <w:p w14:paraId="7D5D11C4" w14:textId="4E88C649" w:rsidR="00561CA9" w:rsidRPr="00330D17" w:rsidRDefault="00561CA9" w:rsidP="00330D17">
            <w:pPr>
              <w:spacing w:before="60" w:after="60" w:line="360" w:lineRule="auto"/>
              <w:rPr>
                <w:rFonts w:ascii="Arial" w:hAnsi="Arial" w:cs="Arial"/>
                <w:sz w:val="24"/>
                <w:szCs w:val="24"/>
                <w:lang w:val="es-PE"/>
              </w:rPr>
            </w:pPr>
            <w:r w:rsidRPr="00330D17">
              <w:rPr>
                <w:rFonts w:ascii="Arial" w:hAnsi="Arial" w:cs="Arial"/>
                <w:sz w:val="24"/>
                <w:szCs w:val="24"/>
                <w:lang w:val="es-PE"/>
              </w:rPr>
              <w:t>Preguntas que pueden ser usadas como incentivadores de reflexión durante la presentación magistral:</w:t>
            </w:r>
          </w:p>
          <w:p w14:paraId="0A19BCEF" w14:textId="0341AC1C" w:rsidR="00C61428" w:rsidRPr="00330D17" w:rsidRDefault="00C61428" w:rsidP="00330D17">
            <w:pPr>
              <w:spacing w:line="360" w:lineRule="auto"/>
              <w:rPr>
                <w:rFonts w:ascii="Arial" w:hAnsi="Arial" w:cs="Arial"/>
                <w:sz w:val="24"/>
                <w:szCs w:val="24"/>
                <w:lang w:val="es-PE" w:eastAsia="fr-FR"/>
              </w:rPr>
            </w:pPr>
            <w:r w:rsidRPr="00330D17">
              <w:rPr>
                <w:rFonts w:ascii="Arial" w:hAnsi="Arial" w:cs="Arial"/>
                <w:sz w:val="24"/>
                <w:szCs w:val="24"/>
                <w:lang w:val="es-PE" w:eastAsia="fr-FR"/>
              </w:rPr>
              <w:t xml:space="preserve">¿Qué implica el cambio de posturas </w:t>
            </w:r>
            <w:proofErr w:type="spellStart"/>
            <w:r w:rsidRPr="00330D17">
              <w:rPr>
                <w:rFonts w:ascii="Arial" w:hAnsi="Arial" w:cs="Arial"/>
                <w:sz w:val="24"/>
                <w:szCs w:val="24"/>
                <w:lang w:val="es-PE" w:eastAsia="fr-FR"/>
              </w:rPr>
              <w:t>preservacionistas</w:t>
            </w:r>
            <w:proofErr w:type="spellEnd"/>
            <w:r w:rsidRPr="00330D17">
              <w:rPr>
                <w:rFonts w:ascii="Arial" w:hAnsi="Arial" w:cs="Arial"/>
                <w:sz w:val="24"/>
                <w:szCs w:val="24"/>
                <w:lang w:val="es-PE" w:eastAsia="fr-FR"/>
              </w:rPr>
              <w:t xml:space="preserve"> a un enfoque de salvaguardia del PCI? ¿De qué manera y hasta qué punto se ha venido dando este cambio en las políticas de </w:t>
            </w:r>
            <w:r w:rsidR="006B498E">
              <w:rPr>
                <w:rFonts w:ascii="Arial" w:hAnsi="Arial" w:cs="Arial"/>
                <w:sz w:val="24"/>
                <w:szCs w:val="24"/>
                <w:lang w:val="es-PE" w:eastAsia="fr-FR"/>
              </w:rPr>
              <w:t>t</w:t>
            </w:r>
            <w:r w:rsidRPr="00330D17">
              <w:rPr>
                <w:rFonts w:ascii="Arial" w:hAnsi="Arial" w:cs="Arial"/>
                <w:sz w:val="24"/>
                <w:szCs w:val="24"/>
                <w:lang w:val="es-PE" w:eastAsia="fr-FR"/>
              </w:rPr>
              <w:t xml:space="preserve">u país o de </w:t>
            </w:r>
            <w:r w:rsidR="006B498E">
              <w:rPr>
                <w:rFonts w:ascii="Arial" w:hAnsi="Arial" w:cs="Arial"/>
                <w:sz w:val="24"/>
                <w:szCs w:val="24"/>
                <w:lang w:val="es-PE" w:eastAsia="fr-FR"/>
              </w:rPr>
              <w:t>t</w:t>
            </w:r>
            <w:r w:rsidRPr="00330D17">
              <w:rPr>
                <w:rFonts w:ascii="Arial" w:hAnsi="Arial" w:cs="Arial"/>
                <w:sz w:val="24"/>
                <w:szCs w:val="24"/>
                <w:lang w:val="es-PE" w:eastAsia="fr-FR"/>
              </w:rPr>
              <w:t xml:space="preserve">u región? </w:t>
            </w:r>
          </w:p>
        </w:tc>
      </w:tr>
      <w:tr w:rsidR="00971E27" w:rsidRPr="00330D17" w14:paraId="587415C3" w14:textId="77777777" w:rsidTr="0024220F">
        <w:trPr>
          <w:cantSplit/>
        </w:trPr>
        <w:tc>
          <w:tcPr>
            <w:tcW w:w="988" w:type="dxa"/>
          </w:tcPr>
          <w:p w14:paraId="09C894E6" w14:textId="66587D97" w:rsidR="00971E27" w:rsidRPr="00330D17" w:rsidRDefault="00971E27" w:rsidP="00330D17">
            <w:pPr>
              <w:spacing w:before="60" w:after="60" w:line="360" w:lineRule="auto"/>
              <w:rPr>
                <w:rFonts w:ascii="Arial" w:eastAsia="Calibri" w:hAnsi="Arial" w:cs="Arial"/>
                <w:sz w:val="24"/>
                <w:szCs w:val="24"/>
              </w:rPr>
            </w:pPr>
            <w:r w:rsidRPr="00330D17">
              <w:rPr>
                <w:rFonts w:ascii="Arial" w:eastAsia="Calibri" w:hAnsi="Arial" w:cs="Arial"/>
                <w:sz w:val="24"/>
                <w:szCs w:val="24"/>
              </w:rPr>
              <w:t>1</w:t>
            </w:r>
            <w:r w:rsidR="00C61428" w:rsidRPr="00330D17">
              <w:rPr>
                <w:rFonts w:ascii="Arial" w:eastAsia="Calibri" w:hAnsi="Arial" w:cs="Arial"/>
                <w:sz w:val="24"/>
                <w:szCs w:val="24"/>
              </w:rPr>
              <w:t>6</w:t>
            </w:r>
            <w:r w:rsidRPr="00330D17">
              <w:rPr>
                <w:rFonts w:ascii="Arial" w:eastAsia="Calibri" w:hAnsi="Arial" w:cs="Arial"/>
                <w:sz w:val="24"/>
                <w:szCs w:val="24"/>
              </w:rPr>
              <w:t>:</w:t>
            </w:r>
            <w:r w:rsidR="00C61428" w:rsidRPr="00330D17">
              <w:rPr>
                <w:rFonts w:ascii="Arial" w:eastAsia="Calibri" w:hAnsi="Arial" w:cs="Arial"/>
                <w:sz w:val="24"/>
                <w:szCs w:val="24"/>
              </w:rPr>
              <w:t>00</w:t>
            </w:r>
            <w:r w:rsidRPr="00330D17">
              <w:rPr>
                <w:rFonts w:ascii="Arial" w:eastAsia="Calibri" w:hAnsi="Arial" w:cs="Arial"/>
                <w:sz w:val="24"/>
                <w:szCs w:val="24"/>
              </w:rPr>
              <w:t xml:space="preserve"> – 17:</w:t>
            </w:r>
            <w:r w:rsidR="00C61428" w:rsidRPr="00330D17">
              <w:rPr>
                <w:rFonts w:ascii="Arial" w:eastAsia="Calibri" w:hAnsi="Arial" w:cs="Arial"/>
                <w:sz w:val="24"/>
                <w:szCs w:val="24"/>
              </w:rPr>
              <w:t>00</w:t>
            </w:r>
          </w:p>
        </w:tc>
        <w:tc>
          <w:tcPr>
            <w:tcW w:w="2840" w:type="dxa"/>
          </w:tcPr>
          <w:p w14:paraId="6F04E7C3" w14:textId="41A8B271" w:rsidR="00971E27" w:rsidRPr="00330D17" w:rsidRDefault="00C61428" w:rsidP="00330D17">
            <w:pPr>
              <w:spacing w:before="60" w:after="60" w:line="360" w:lineRule="auto"/>
              <w:rPr>
                <w:rFonts w:ascii="Arial" w:eastAsia="Calibri" w:hAnsi="Arial" w:cs="Arial"/>
                <w:sz w:val="24"/>
                <w:szCs w:val="24"/>
                <w:lang w:val="es-CO"/>
              </w:rPr>
            </w:pPr>
            <w:r w:rsidRPr="00330D17">
              <w:rPr>
                <w:rFonts w:ascii="Arial" w:eastAsia="Calibri" w:hAnsi="Arial" w:cs="Arial"/>
                <w:sz w:val="24"/>
                <w:szCs w:val="24"/>
                <w:lang w:val="es-CO"/>
              </w:rPr>
              <w:t>Estudio de caso: ruta para la sistematización del proceso de construcción de una política de salvaguardia del PCI y la identificación de sus partes</w:t>
            </w:r>
          </w:p>
        </w:tc>
        <w:tc>
          <w:tcPr>
            <w:tcW w:w="2106" w:type="dxa"/>
          </w:tcPr>
          <w:p w14:paraId="321B22B8" w14:textId="529B61C4" w:rsidR="00C61428" w:rsidRPr="00330D17" w:rsidRDefault="00C61428" w:rsidP="00330D17">
            <w:pPr>
              <w:spacing w:before="60" w:after="60" w:line="360" w:lineRule="auto"/>
              <w:rPr>
                <w:rFonts w:ascii="Arial" w:hAnsi="Arial" w:cs="Arial"/>
                <w:sz w:val="24"/>
                <w:szCs w:val="24"/>
                <w:lang w:val="es-PE"/>
              </w:rPr>
            </w:pPr>
            <w:r w:rsidRPr="00330D17">
              <w:rPr>
                <w:rFonts w:ascii="Arial" w:hAnsi="Arial" w:cs="Arial"/>
                <w:sz w:val="24"/>
                <w:szCs w:val="24"/>
                <w:lang w:val="es-PE"/>
              </w:rPr>
              <w:t xml:space="preserve">Texto </w:t>
            </w:r>
            <w:r w:rsidR="009E120C">
              <w:rPr>
                <w:rFonts w:ascii="Arial" w:hAnsi="Arial" w:cs="Arial"/>
                <w:sz w:val="24"/>
                <w:szCs w:val="24"/>
                <w:lang w:val="es-PE"/>
              </w:rPr>
              <w:t>b</w:t>
            </w:r>
            <w:r w:rsidRPr="00330D17">
              <w:rPr>
                <w:rFonts w:ascii="Arial" w:hAnsi="Arial" w:cs="Arial"/>
                <w:sz w:val="24"/>
                <w:szCs w:val="24"/>
                <w:lang w:val="es-PE"/>
              </w:rPr>
              <w:t>ase</w:t>
            </w:r>
          </w:p>
          <w:p w14:paraId="560FAEDB" w14:textId="77777777" w:rsidR="00C61428" w:rsidRPr="00330D17" w:rsidRDefault="00C61428" w:rsidP="00330D17">
            <w:pPr>
              <w:spacing w:before="60" w:after="60" w:line="360" w:lineRule="auto"/>
              <w:rPr>
                <w:rFonts w:ascii="Arial" w:hAnsi="Arial" w:cs="Arial"/>
                <w:sz w:val="24"/>
                <w:szCs w:val="24"/>
                <w:lang w:val="es-PE"/>
              </w:rPr>
            </w:pPr>
            <w:r w:rsidRPr="00330D17">
              <w:rPr>
                <w:rFonts w:ascii="Arial" w:hAnsi="Arial" w:cs="Arial"/>
                <w:sz w:val="24"/>
                <w:szCs w:val="24"/>
                <w:lang w:val="es-PE"/>
              </w:rPr>
              <w:t>Texto de la Convención</w:t>
            </w:r>
          </w:p>
          <w:p w14:paraId="656E5B5D" w14:textId="751C03A6" w:rsidR="00C61428" w:rsidRPr="00330D17" w:rsidRDefault="00C61428" w:rsidP="00330D17">
            <w:pPr>
              <w:spacing w:before="60" w:after="60" w:line="360" w:lineRule="auto"/>
              <w:rPr>
                <w:rFonts w:ascii="Arial" w:hAnsi="Arial" w:cs="Arial"/>
                <w:sz w:val="24"/>
                <w:szCs w:val="24"/>
                <w:lang w:val="es-CO"/>
              </w:rPr>
            </w:pPr>
            <w:r w:rsidRPr="00330D17">
              <w:rPr>
                <w:rFonts w:ascii="Arial" w:hAnsi="Arial" w:cs="Arial"/>
                <w:sz w:val="24"/>
                <w:szCs w:val="24"/>
                <w:lang w:val="es-AR"/>
              </w:rPr>
              <w:t>Estudio de caso (Anexo 1)</w:t>
            </w:r>
          </w:p>
          <w:p w14:paraId="7FB4A2F5" w14:textId="39F00216" w:rsidR="00C61428" w:rsidRPr="00330D17" w:rsidRDefault="00C61428" w:rsidP="00330D17">
            <w:pPr>
              <w:spacing w:before="60" w:after="60" w:line="360" w:lineRule="auto"/>
              <w:rPr>
                <w:rFonts w:ascii="Arial" w:hAnsi="Arial" w:cs="Arial"/>
                <w:sz w:val="24"/>
                <w:szCs w:val="24"/>
                <w:lang w:val="es-AR"/>
              </w:rPr>
            </w:pPr>
            <w:r w:rsidRPr="00330D17">
              <w:rPr>
                <w:rFonts w:ascii="Arial" w:hAnsi="Arial" w:cs="Arial"/>
                <w:sz w:val="24"/>
                <w:szCs w:val="24"/>
                <w:lang w:val="es-CO"/>
              </w:rPr>
              <w:t>Papelotes, tarjetas, papel, plumones, lapiceros y cinta</w:t>
            </w:r>
            <w:r w:rsidRPr="00330D17">
              <w:rPr>
                <w:rFonts w:ascii="Arial" w:hAnsi="Arial" w:cs="Arial"/>
                <w:sz w:val="24"/>
                <w:szCs w:val="24"/>
                <w:lang w:val="es-AR"/>
              </w:rPr>
              <w:t xml:space="preserve"> </w:t>
            </w:r>
          </w:p>
        </w:tc>
        <w:tc>
          <w:tcPr>
            <w:tcW w:w="4126" w:type="dxa"/>
          </w:tcPr>
          <w:p w14:paraId="4FDC7B54" w14:textId="06A7F803" w:rsidR="00971E27" w:rsidRPr="00330D17" w:rsidRDefault="00C61428" w:rsidP="00330D17">
            <w:pPr>
              <w:spacing w:before="60" w:after="60" w:line="360" w:lineRule="auto"/>
              <w:rPr>
                <w:rFonts w:ascii="Arial" w:hAnsi="Arial" w:cs="Arial"/>
                <w:sz w:val="24"/>
                <w:szCs w:val="24"/>
                <w:lang w:val="es-PE"/>
              </w:rPr>
            </w:pPr>
            <w:r w:rsidRPr="00330D17">
              <w:rPr>
                <w:rFonts w:ascii="Arial" w:hAnsi="Arial" w:cs="Arial"/>
                <w:sz w:val="24"/>
                <w:szCs w:val="24"/>
                <w:lang w:val="es-PE"/>
              </w:rPr>
              <w:t xml:space="preserve">¿Cuáles son las </w:t>
            </w:r>
            <w:r w:rsidRPr="00330D17">
              <w:rPr>
                <w:rFonts w:ascii="Arial" w:hAnsi="Arial" w:cs="Arial"/>
                <w:b/>
                <w:bCs/>
                <w:sz w:val="24"/>
                <w:szCs w:val="24"/>
                <w:lang w:val="es-PE"/>
              </w:rPr>
              <w:t>etapas</w:t>
            </w:r>
            <w:r w:rsidRPr="00330D17">
              <w:rPr>
                <w:rFonts w:ascii="Arial" w:hAnsi="Arial" w:cs="Arial"/>
                <w:sz w:val="24"/>
                <w:szCs w:val="24"/>
                <w:lang w:val="es-PE"/>
              </w:rPr>
              <w:t xml:space="preserve"> y los </w:t>
            </w:r>
            <w:r w:rsidRPr="00330D17">
              <w:rPr>
                <w:rFonts w:ascii="Arial" w:hAnsi="Arial" w:cs="Arial"/>
                <w:b/>
                <w:bCs/>
                <w:sz w:val="24"/>
                <w:szCs w:val="24"/>
                <w:lang w:val="es-PE"/>
              </w:rPr>
              <w:t>elementos</w:t>
            </w:r>
            <w:r w:rsidRPr="00330D17">
              <w:rPr>
                <w:rFonts w:ascii="Arial" w:hAnsi="Arial" w:cs="Arial"/>
                <w:sz w:val="24"/>
                <w:szCs w:val="24"/>
                <w:lang w:val="es-PE"/>
              </w:rPr>
              <w:t xml:space="preserve"> que</w:t>
            </w:r>
            <w:r w:rsidR="006E2F8E" w:rsidRPr="00330D17">
              <w:rPr>
                <w:rFonts w:ascii="Arial" w:hAnsi="Arial" w:cs="Arial"/>
                <w:sz w:val="24"/>
                <w:szCs w:val="24"/>
                <w:lang w:val="es-PE"/>
              </w:rPr>
              <w:t xml:space="preserve"> constituyen el proceso de elaboración de la Política de Salvaguardia del Patrimonio Inmaterial en Brasil?</w:t>
            </w:r>
          </w:p>
        </w:tc>
      </w:tr>
      <w:tr w:rsidR="00971E27" w:rsidRPr="00330D17" w14:paraId="6FD74490" w14:textId="77777777" w:rsidTr="0024220F">
        <w:trPr>
          <w:cantSplit/>
        </w:trPr>
        <w:tc>
          <w:tcPr>
            <w:tcW w:w="988" w:type="dxa"/>
            <w:tcBorders>
              <w:top w:val="single" w:sz="4" w:space="0" w:color="000000"/>
              <w:left w:val="single" w:sz="4" w:space="0" w:color="000000"/>
              <w:bottom w:val="single" w:sz="4" w:space="0" w:color="000000"/>
              <w:right w:val="single" w:sz="4" w:space="0" w:color="000000"/>
            </w:tcBorders>
          </w:tcPr>
          <w:p w14:paraId="7873C848" w14:textId="3208E5E0" w:rsidR="00971E27" w:rsidRPr="00330D17" w:rsidRDefault="00C61428" w:rsidP="00330D17">
            <w:pPr>
              <w:spacing w:before="60" w:after="60" w:line="360" w:lineRule="auto"/>
              <w:rPr>
                <w:rFonts w:ascii="Arial" w:eastAsia="Calibri" w:hAnsi="Arial" w:cs="Arial"/>
                <w:sz w:val="24"/>
                <w:szCs w:val="24"/>
              </w:rPr>
            </w:pPr>
            <w:r w:rsidRPr="00330D17">
              <w:rPr>
                <w:rFonts w:ascii="Arial" w:eastAsia="Calibri" w:hAnsi="Arial" w:cs="Arial"/>
                <w:sz w:val="24"/>
                <w:szCs w:val="24"/>
              </w:rPr>
              <w:t>17:00</w:t>
            </w:r>
            <w:r w:rsidR="00971E27" w:rsidRPr="00330D17">
              <w:rPr>
                <w:rFonts w:ascii="Arial" w:eastAsia="Calibri" w:hAnsi="Arial" w:cs="Arial"/>
                <w:sz w:val="24"/>
                <w:szCs w:val="24"/>
              </w:rPr>
              <w:t xml:space="preserve"> – 17:30</w:t>
            </w:r>
          </w:p>
        </w:tc>
        <w:tc>
          <w:tcPr>
            <w:tcW w:w="2840" w:type="dxa"/>
            <w:tcBorders>
              <w:top w:val="single" w:sz="4" w:space="0" w:color="000000"/>
              <w:left w:val="single" w:sz="4" w:space="0" w:color="000000"/>
              <w:bottom w:val="single" w:sz="4" w:space="0" w:color="000000"/>
              <w:right w:val="single" w:sz="4" w:space="0" w:color="000000"/>
            </w:tcBorders>
            <w:shd w:val="clear" w:color="auto" w:fill="auto"/>
          </w:tcPr>
          <w:p w14:paraId="47766155" w14:textId="77777777" w:rsidR="00971E27" w:rsidRPr="00330D17" w:rsidRDefault="00C61428" w:rsidP="00330D17">
            <w:pPr>
              <w:spacing w:before="60" w:after="60" w:line="360" w:lineRule="auto"/>
              <w:rPr>
                <w:rFonts w:ascii="Arial" w:eastAsia="Calibri" w:hAnsi="Arial" w:cs="Arial"/>
                <w:sz w:val="24"/>
                <w:szCs w:val="24"/>
                <w:lang w:val="es-PE"/>
              </w:rPr>
            </w:pPr>
            <w:r w:rsidRPr="00330D17">
              <w:rPr>
                <w:rFonts w:ascii="Arial" w:eastAsia="Calibri" w:hAnsi="Arial" w:cs="Arial"/>
                <w:sz w:val="24"/>
                <w:szCs w:val="24"/>
                <w:lang w:val="es-PE"/>
              </w:rPr>
              <w:t>Pregunta de cierre de la Unidad 3</w:t>
            </w:r>
          </w:p>
          <w:p w14:paraId="2380DAD7" w14:textId="77777777" w:rsidR="006E2F8E" w:rsidRPr="00330D17" w:rsidRDefault="006E2F8E" w:rsidP="00330D17">
            <w:pPr>
              <w:spacing w:before="60" w:after="60" w:line="360" w:lineRule="auto"/>
              <w:rPr>
                <w:rFonts w:ascii="Arial" w:eastAsia="Calibri" w:hAnsi="Arial" w:cs="Arial"/>
                <w:sz w:val="24"/>
                <w:szCs w:val="24"/>
                <w:lang w:val="es-PE"/>
              </w:rPr>
            </w:pPr>
          </w:p>
          <w:p w14:paraId="4CB2EBF5" w14:textId="77777777" w:rsidR="006E2F8E" w:rsidRPr="00330D17" w:rsidRDefault="006E2F8E" w:rsidP="00330D17">
            <w:pPr>
              <w:spacing w:before="60" w:after="60" w:line="360" w:lineRule="auto"/>
              <w:rPr>
                <w:rFonts w:ascii="Arial" w:eastAsia="Calibri" w:hAnsi="Arial" w:cs="Arial"/>
                <w:sz w:val="24"/>
                <w:szCs w:val="24"/>
                <w:lang w:val="es-PE"/>
              </w:rPr>
            </w:pPr>
          </w:p>
          <w:p w14:paraId="0712E176" w14:textId="77777777" w:rsidR="006E2F8E" w:rsidRPr="00330D17" w:rsidRDefault="006E2F8E" w:rsidP="00330D17">
            <w:pPr>
              <w:spacing w:before="60" w:after="60" w:line="360" w:lineRule="auto"/>
              <w:rPr>
                <w:rFonts w:ascii="Arial" w:eastAsia="Calibri" w:hAnsi="Arial" w:cs="Arial"/>
                <w:sz w:val="24"/>
                <w:szCs w:val="24"/>
                <w:lang w:val="es-PE"/>
              </w:rPr>
            </w:pPr>
          </w:p>
          <w:p w14:paraId="12946682" w14:textId="77777777" w:rsidR="00A17202" w:rsidRPr="00330D17" w:rsidRDefault="00A17202" w:rsidP="00330D17">
            <w:pPr>
              <w:spacing w:before="60" w:after="60" w:line="360" w:lineRule="auto"/>
              <w:rPr>
                <w:rFonts w:ascii="Arial" w:eastAsia="Calibri" w:hAnsi="Arial" w:cs="Arial"/>
                <w:sz w:val="24"/>
                <w:szCs w:val="24"/>
                <w:lang w:val="es-PE"/>
              </w:rPr>
            </w:pPr>
          </w:p>
          <w:p w14:paraId="0CD76852" w14:textId="506ADBD4" w:rsidR="006E2F8E" w:rsidRPr="00330D17" w:rsidRDefault="006E2F8E" w:rsidP="00330D17">
            <w:pPr>
              <w:spacing w:before="60" w:after="60" w:line="360" w:lineRule="auto"/>
              <w:rPr>
                <w:rFonts w:ascii="Arial" w:eastAsia="Calibri" w:hAnsi="Arial" w:cs="Arial"/>
                <w:sz w:val="24"/>
                <w:szCs w:val="24"/>
                <w:lang w:val="es-PE"/>
              </w:rPr>
            </w:pPr>
            <w:r w:rsidRPr="00330D17">
              <w:rPr>
                <w:rFonts w:ascii="Arial" w:eastAsia="Calibri" w:hAnsi="Arial" w:cs="Arial"/>
                <w:sz w:val="24"/>
                <w:szCs w:val="24"/>
                <w:lang w:val="es-PE"/>
              </w:rPr>
              <w:t>Pregunta de cierre del Módulo 2</w:t>
            </w:r>
          </w:p>
        </w:tc>
        <w:tc>
          <w:tcPr>
            <w:tcW w:w="2106" w:type="dxa"/>
            <w:tcBorders>
              <w:top w:val="single" w:sz="4" w:space="0" w:color="000000"/>
              <w:left w:val="single" w:sz="4" w:space="0" w:color="000000"/>
              <w:bottom w:val="single" w:sz="4" w:space="0" w:color="000000"/>
              <w:right w:val="single" w:sz="4" w:space="0" w:color="000000"/>
            </w:tcBorders>
          </w:tcPr>
          <w:p w14:paraId="24BD1B14" w14:textId="31A4FC94" w:rsidR="00A17202" w:rsidRPr="00330D17" w:rsidRDefault="00A17202" w:rsidP="00330D17">
            <w:pPr>
              <w:spacing w:before="60" w:after="60" w:line="360" w:lineRule="auto"/>
              <w:rPr>
                <w:rFonts w:ascii="Arial" w:hAnsi="Arial" w:cs="Arial"/>
                <w:sz w:val="24"/>
                <w:szCs w:val="24"/>
                <w:lang w:val="es-PE"/>
              </w:rPr>
            </w:pPr>
            <w:r w:rsidRPr="00330D17">
              <w:rPr>
                <w:rFonts w:ascii="Arial" w:hAnsi="Arial" w:cs="Arial"/>
                <w:sz w:val="24"/>
                <w:szCs w:val="24"/>
                <w:lang w:val="es-PE"/>
              </w:rPr>
              <w:t xml:space="preserve">Texto </w:t>
            </w:r>
            <w:r w:rsidR="009E120C">
              <w:rPr>
                <w:rFonts w:ascii="Arial" w:hAnsi="Arial" w:cs="Arial"/>
                <w:sz w:val="24"/>
                <w:szCs w:val="24"/>
                <w:lang w:val="es-PE"/>
              </w:rPr>
              <w:t>b</w:t>
            </w:r>
            <w:r w:rsidRPr="00330D17">
              <w:rPr>
                <w:rFonts w:ascii="Arial" w:hAnsi="Arial" w:cs="Arial"/>
                <w:sz w:val="24"/>
                <w:szCs w:val="24"/>
                <w:lang w:val="es-PE"/>
              </w:rPr>
              <w:t>ase</w:t>
            </w:r>
          </w:p>
          <w:p w14:paraId="05C4996C" w14:textId="77777777" w:rsidR="00A17202" w:rsidRPr="00330D17" w:rsidRDefault="00A17202" w:rsidP="00330D17">
            <w:pPr>
              <w:spacing w:before="60" w:after="60" w:line="360" w:lineRule="auto"/>
              <w:rPr>
                <w:rFonts w:ascii="Arial" w:hAnsi="Arial" w:cs="Arial"/>
                <w:sz w:val="24"/>
                <w:szCs w:val="24"/>
                <w:lang w:val="es-PE"/>
              </w:rPr>
            </w:pPr>
            <w:r w:rsidRPr="00330D17">
              <w:rPr>
                <w:rFonts w:ascii="Arial" w:hAnsi="Arial" w:cs="Arial"/>
                <w:sz w:val="24"/>
                <w:szCs w:val="24"/>
                <w:lang w:val="es-PE"/>
              </w:rPr>
              <w:t>Texto de la Convención</w:t>
            </w:r>
          </w:p>
          <w:p w14:paraId="3EC9D680" w14:textId="22C144C3" w:rsidR="00A17202" w:rsidRPr="00330D17" w:rsidRDefault="00A17202" w:rsidP="00330D17">
            <w:pPr>
              <w:spacing w:before="60" w:after="60" w:line="360" w:lineRule="auto"/>
              <w:rPr>
                <w:rFonts w:ascii="Arial" w:hAnsi="Arial" w:cs="Arial"/>
                <w:sz w:val="24"/>
                <w:szCs w:val="24"/>
                <w:lang w:val="es-PE"/>
              </w:rPr>
            </w:pPr>
            <w:r w:rsidRPr="00330D17">
              <w:rPr>
                <w:rFonts w:ascii="Arial" w:hAnsi="Arial" w:cs="Arial"/>
                <w:sz w:val="24"/>
                <w:szCs w:val="24"/>
                <w:lang w:val="es-PE"/>
              </w:rPr>
              <w:t>Tarjetas o papel para registro de respuestas</w:t>
            </w:r>
          </w:p>
          <w:p w14:paraId="5076F31E" w14:textId="77777777" w:rsidR="006B498E" w:rsidRDefault="006B498E" w:rsidP="00330D17">
            <w:pPr>
              <w:spacing w:line="360" w:lineRule="auto"/>
              <w:rPr>
                <w:rFonts w:ascii="Arial" w:hAnsi="Arial" w:cs="Arial"/>
                <w:sz w:val="24"/>
                <w:szCs w:val="24"/>
                <w:lang w:val="es-PE"/>
              </w:rPr>
            </w:pPr>
          </w:p>
          <w:p w14:paraId="25AD8529" w14:textId="09745F41" w:rsidR="00971E27" w:rsidRPr="00330D17" w:rsidRDefault="00A17202" w:rsidP="00330D17">
            <w:pPr>
              <w:spacing w:line="360" w:lineRule="auto"/>
              <w:rPr>
                <w:rFonts w:ascii="Arial" w:hAnsi="Arial" w:cs="Arial"/>
                <w:sz w:val="24"/>
                <w:szCs w:val="24"/>
                <w:lang w:val="es-PE"/>
              </w:rPr>
            </w:pPr>
            <w:r w:rsidRPr="00330D17">
              <w:rPr>
                <w:rFonts w:ascii="Arial" w:hAnsi="Arial" w:cs="Arial"/>
                <w:sz w:val="24"/>
                <w:szCs w:val="24"/>
                <w:lang w:val="es-PE"/>
              </w:rPr>
              <w:t>Tarjetas</w:t>
            </w:r>
          </w:p>
        </w:tc>
        <w:tc>
          <w:tcPr>
            <w:tcW w:w="4126" w:type="dxa"/>
            <w:tcBorders>
              <w:top w:val="single" w:sz="4" w:space="0" w:color="000000"/>
              <w:left w:val="single" w:sz="4" w:space="0" w:color="000000"/>
              <w:bottom w:val="single" w:sz="4" w:space="0" w:color="000000"/>
              <w:right w:val="single" w:sz="4" w:space="0" w:color="000000"/>
            </w:tcBorders>
            <w:shd w:val="clear" w:color="auto" w:fill="auto"/>
          </w:tcPr>
          <w:p w14:paraId="25CBB8C8" w14:textId="367CC31A" w:rsidR="006E2F8E" w:rsidRPr="00330D17" w:rsidRDefault="00917FFE" w:rsidP="00330D17">
            <w:pPr>
              <w:spacing w:line="360" w:lineRule="auto"/>
              <w:rPr>
                <w:rFonts w:ascii="Arial" w:hAnsi="Arial" w:cs="Arial"/>
                <w:sz w:val="24"/>
                <w:szCs w:val="24"/>
                <w:lang w:val="es-PE" w:eastAsia="fr-FR"/>
              </w:rPr>
            </w:pPr>
            <w:r w:rsidRPr="00330D17">
              <w:rPr>
                <w:rFonts w:ascii="Arial" w:hAnsi="Arial" w:cs="Arial"/>
                <w:sz w:val="24"/>
                <w:szCs w:val="24"/>
                <w:lang w:val="es-PE" w:eastAsia="fr-FR"/>
              </w:rPr>
              <w:t>¿C</w:t>
            </w:r>
            <w:r w:rsidR="006E2F8E" w:rsidRPr="00330D17">
              <w:rPr>
                <w:rFonts w:ascii="Arial" w:hAnsi="Arial" w:cs="Arial"/>
                <w:sz w:val="24"/>
                <w:szCs w:val="24"/>
                <w:lang w:val="es-PE" w:eastAsia="fr-FR"/>
              </w:rPr>
              <w:t xml:space="preserve">uáles son los desafíos </w:t>
            </w:r>
            <w:r w:rsidRPr="00330D17">
              <w:rPr>
                <w:rFonts w:ascii="Arial" w:hAnsi="Arial" w:cs="Arial"/>
                <w:sz w:val="24"/>
                <w:szCs w:val="24"/>
                <w:lang w:val="es-PE" w:eastAsia="fr-FR"/>
              </w:rPr>
              <w:t xml:space="preserve">comunes </w:t>
            </w:r>
            <w:r w:rsidR="006E2F8E" w:rsidRPr="00330D17">
              <w:rPr>
                <w:rFonts w:ascii="Arial" w:hAnsi="Arial" w:cs="Arial"/>
                <w:sz w:val="24"/>
                <w:szCs w:val="24"/>
                <w:lang w:val="es-PE" w:eastAsia="fr-FR"/>
              </w:rPr>
              <w:t xml:space="preserve">para las PSPCI en Latinoamérica? </w:t>
            </w:r>
          </w:p>
          <w:p w14:paraId="2678B2FF" w14:textId="411E70AB" w:rsidR="00971E27" w:rsidRPr="00330D17" w:rsidRDefault="006E2F8E" w:rsidP="00330D17">
            <w:pPr>
              <w:spacing w:before="60" w:after="60" w:line="360" w:lineRule="auto"/>
              <w:rPr>
                <w:rFonts w:ascii="Arial" w:hAnsi="Arial" w:cs="Arial"/>
                <w:i/>
                <w:sz w:val="24"/>
                <w:szCs w:val="24"/>
                <w:lang w:val="es-PE"/>
              </w:rPr>
            </w:pPr>
            <w:r w:rsidRPr="00330D17">
              <w:rPr>
                <w:rFonts w:ascii="Arial" w:hAnsi="Arial" w:cs="Arial"/>
                <w:i/>
                <w:sz w:val="24"/>
                <w:szCs w:val="24"/>
                <w:lang w:val="es-PE"/>
              </w:rPr>
              <w:t>[Pregunta para evaluación de los aprendizajes]</w:t>
            </w:r>
          </w:p>
          <w:p w14:paraId="2C820B4A" w14:textId="77777777" w:rsidR="006E2F8E" w:rsidRPr="00330D17" w:rsidRDefault="006E2F8E" w:rsidP="00330D17">
            <w:pPr>
              <w:spacing w:before="60" w:after="60" w:line="360" w:lineRule="auto"/>
              <w:rPr>
                <w:rFonts w:ascii="Arial" w:hAnsi="Arial" w:cs="Arial"/>
                <w:sz w:val="24"/>
                <w:szCs w:val="24"/>
                <w:lang w:val="es-PE"/>
              </w:rPr>
            </w:pPr>
          </w:p>
          <w:p w14:paraId="622D3462" w14:textId="77777777" w:rsidR="00A17202" w:rsidRPr="00330D17" w:rsidRDefault="00A17202" w:rsidP="00330D17">
            <w:pPr>
              <w:spacing w:before="60" w:after="60" w:line="360" w:lineRule="auto"/>
              <w:rPr>
                <w:rFonts w:ascii="Arial" w:hAnsi="Arial" w:cs="Arial"/>
                <w:sz w:val="24"/>
                <w:szCs w:val="24"/>
                <w:lang w:val="es-PE"/>
              </w:rPr>
            </w:pPr>
          </w:p>
          <w:p w14:paraId="59F0C1A6" w14:textId="77777777" w:rsidR="00A17202" w:rsidRPr="00330D17" w:rsidRDefault="00A17202" w:rsidP="00330D17">
            <w:pPr>
              <w:spacing w:before="60" w:after="60" w:line="360" w:lineRule="auto"/>
              <w:rPr>
                <w:rFonts w:ascii="Arial" w:hAnsi="Arial" w:cs="Arial"/>
                <w:sz w:val="24"/>
                <w:szCs w:val="24"/>
                <w:lang w:val="es-PE"/>
              </w:rPr>
            </w:pPr>
          </w:p>
          <w:p w14:paraId="2DE2C61E" w14:textId="2AC15C55" w:rsidR="006E2F8E" w:rsidRPr="00330D17" w:rsidRDefault="006E2F8E" w:rsidP="00330D17">
            <w:pPr>
              <w:spacing w:before="60" w:after="60" w:line="360" w:lineRule="auto"/>
              <w:rPr>
                <w:rFonts w:ascii="Arial" w:hAnsi="Arial" w:cs="Arial"/>
                <w:sz w:val="24"/>
                <w:szCs w:val="24"/>
                <w:lang w:val="es-PE"/>
              </w:rPr>
            </w:pPr>
            <w:r w:rsidRPr="00330D17">
              <w:rPr>
                <w:rFonts w:ascii="Arial" w:eastAsia="Times New Roman" w:hAnsi="Arial" w:cs="Arial"/>
                <w:b/>
                <w:bCs/>
                <w:i/>
                <w:sz w:val="24"/>
                <w:szCs w:val="24"/>
                <w:shd w:val="clear" w:color="auto" w:fill="FFFFFF"/>
                <w:lang w:val="es-PE" w:eastAsia="fr-FR"/>
              </w:rPr>
              <w:t>¿Cuál o cuáles han sido los aprendizajes más significativos durante el día?, ¿por qué?</w:t>
            </w:r>
          </w:p>
        </w:tc>
      </w:tr>
    </w:tbl>
    <w:p w14:paraId="0AA84713" w14:textId="77777777" w:rsidR="00782BF8" w:rsidRDefault="00782BF8" w:rsidP="00330D17">
      <w:pPr>
        <w:pStyle w:val="Sinespaciado"/>
        <w:spacing w:line="360" w:lineRule="auto"/>
        <w:rPr>
          <w:rFonts w:ascii="Arial" w:hAnsi="Arial" w:cs="Arial"/>
          <w:b/>
          <w:sz w:val="24"/>
          <w:szCs w:val="24"/>
          <w:lang w:val="es-PE"/>
        </w:rPr>
      </w:pPr>
    </w:p>
    <w:p w14:paraId="4B376630" w14:textId="49061D8B" w:rsidR="004B6ABE" w:rsidRPr="00330D17" w:rsidRDefault="004B6ABE" w:rsidP="00330D17">
      <w:pPr>
        <w:pStyle w:val="Sinespaciado"/>
        <w:spacing w:line="360" w:lineRule="auto"/>
        <w:rPr>
          <w:rFonts w:ascii="Arial" w:hAnsi="Arial" w:cs="Arial"/>
          <w:b/>
          <w:sz w:val="24"/>
          <w:szCs w:val="24"/>
          <w:lang w:val="es-PE"/>
        </w:rPr>
      </w:pPr>
      <w:r w:rsidRPr="00330D17">
        <w:rPr>
          <w:rFonts w:ascii="Arial" w:hAnsi="Arial" w:cs="Arial"/>
          <w:b/>
          <w:sz w:val="24"/>
          <w:szCs w:val="24"/>
          <w:lang w:val="es-PE"/>
        </w:rPr>
        <w:lastRenderedPageBreak/>
        <w:t>ANEXO 1</w:t>
      </w:r>
    </w:p>
    <w:p w14:paraId="3B1B552D" w14:textId="77777777" w:rsidR="004B6ABE" w:rsidRPr="00330D17" w:rsidRDefault="004B6ABE" w:rsidP="00330D17">
      <w:pPr>
        <w:pStyle w:val="Sinespaciado"/>
        <w:spacing w:line="360" w:lineRule="auto"/>
        <w:rPr>
          <w:rFonts w:ascii="Arial" w:hAnsi="Arial" w:cs="Arial"/>
          <w:sz w:val="24"/>
          <w:szCs w:val="24"/>
          <w:lang w:val="es-PE"/>
        </w:rPr>
      </w:pPr>
    </w:p>
    <w:p w14:paraId="146589DC" w14:textId="77777777" w:rsidR="004B6ABE" w:rsidRPr="00330D17" w:rsidRDefault="004B6ABE" w:rsidP="00330D17">
      <w:pPr>
        <w:autoSpaceDE w:val="0"/>
        <w:autoSpaceDN w:val="0"/>
        <w:adjustRightInd w:val="0"/>
        <w:spacing w:after="0" w:line="360" w:lineRule="auto"/>
        <w:jc w:val="center"/>
        <w:rPr>
          <w:rFonts w:ascii="Arial" w:hAnsi="Arial" w:cs="Arial"/>
          <w:b/>
          <w:sz w:val="24"/>
          <w:szCs w:val="24"/>
          <w:lang w:val="es-PE"/>
        </w:rPr>
      </w:pPr>
      <w:r w:rsidRPr="00330D17">
        <w:rPr>
          <w:rFonts w:ascii="Arial" w:hAnsi="Arial" w:cs="Arial"/>
          <w:b/>
          <w:sz w:val="24"/>
          <w:szCs w:val="24"/>
          <w:lang w:val="es-PE"/>
        </w:rPr>
        <w:t>Estudio de Caso</w:t>
      </w:r>
    </w:p>
    <w:p w14:paraId="166677D2" w14:textId="77777777" w:rsidR="004B6ABE" w:rsidRPr="00330D17" w:rsidRDefault="004B6ABE" w:rsidP="00330D17">
      <w:pPr>
        <w:autoSpaceDE w:val="0"/>
        <w:autoSpaceDN w:val="0"/>
        <w:adjustRightInd w:val="0"/>
        <w:spacing w:after="0" w:line="360" w:lineRule="auto"/>
        <w:jc w:val="center"/>
        <w:rPr>
          <w:rFonts w:ascii="Arial" w:hAnsi="Arial" w:cs="Arial"/>
          <w:b/>
          <w:sz w:val="24"/>
          <w:szCs w:val="24"/>
          <w:lang w:val="es-PE"/>
        </w:rPr>
      </w:pPr>
      <w:r w:rsidRPr="00330D17">
        <w:rPr>
          <w:rFonts w:ascii="Arial" w:hAnsi="Arial" w:cs="Arial"/>
          <w:b/>
          <w:sz w:val="24"/>
          <w:szCs w:val="24"/>
          <w:lang w:val="es-PE"/>
        </w:rPr>
        <w:t>La elaboración de la Política de Salvaguardia del Patrimonio Inmaterial en Brasil</w:t>
      </w:r>
    </w:p>
    <w:p w14:paraId="740F5DEC" w14:textId="77777777" w:rsidR="004B6ABE" w:rsidRPr="00330D17" w:rsidRDefault="004B6ABE" w:rsidP="00330D17">
      <w:pPr>
        <w:spacing w:line="360" w:lineRule="auto"/>
        <w:jc w:val="both"/>
        <w:rPr>
          <w:rFonts w:ascii="Arial" w:hAnsi="Arial" w:cs="Arial"/>
          <w:sz w:val="24"/>
          <w:szCs w:val="24"/>
          <w:lang w:val="es-PE"/>
        </w:rPr>
      </w:pPr>
    </w:p>
    <w:p w14:paraId="0C930E24" w14:textId="217A994D" w:rsidR="004B6ABE" w:rsidRPr="00330D17" w:rsidRDefault="004B6ABE" w:rsidP="00330D17">
      <w:pPr>
        <w:spacing w:line="360" w:lineRule="auto"/>
        <w:jc w:val="both"/>
        <w:rPr>
          <w:rFonts w:ascii="Arial" w:hAnsi="Arial" w:cs="Arial"/>
          <w:sz w:val="24"/>
          <w:szCs w:val="24"/>
          <w:lang w:val="es-PE"/>
        </w:rPr>
      </w:pPr>
      <w:r w:rsidRPr="00330D17">
        <w:rPr>
          <w:rFonts w:ascii="Arial" w:hAnsi="Arial" w:cs="Arial"/>
          <w:sz w:val="24"/>
          <w:szCs w:val="24"/>
          <w:lang w:val="es-PE"/>
        </w:rPr>
        <w:t>El Decreto 3.551, de</w:t>
      </w:r>
      <w:r w:rsidR="009E120C">
        <w:rPr>
          <w:rFonts w:ascii="Arial" w:hAnsi="Arial" w:cs="Arial"/>
          <w:sz w:val="24"/>
          <w:szCs w:val="24"/>
          <w:lang w:val="es-PE"/>
        </w:rPr>
        <w:t>l</w:t>
      </w:r>
      <w:r w:rsidRPr="00330D17">
        <w:rPr>
          <w:rFonts w:ascii="Arial" w:hAnsi="Arial" w:cs="Arial"/>
          <w:sz w:val="24"/>
          <w:szCs w:val="24"/>
          <w:lang w:val="es-PE"/>
        </w:rPr>
        <w:t xml:space="preserve"> 4 de agosto de 2000, instituyó el Registro de Bienes Culturales de la Naturaleza Inmaterial y el Programa Nacional del Patrimonio Inmaterial, así como la metodología del Inventario Nacional de Referencias Culturales (INRC) en Brasil.</w:t>
      </w:r>
    </w:p>
    <w:p w14:paraId="009221AC" w14:textId="274A9C5C" w:rsidR="004B6ABE" w:rsidRPr="00330D17" w:rsidRDefault="004B6ABE" w:rsidP="00330D17">
      <w:pPr>
        <w:spacing w:line="360" w:lineRule="auto"/>
        <w:jc w:val="both"/>
        <w:rPr>
          <w:rFonts w:ascii="Arial" w:hAnsi="Arial" w:cs="Arial"/>
          <w:sz w:val="24"/>
          <w:szCs w:val="24"/>
          <w:lang w:val="es-PE"/>
        </w:rPr>
      </w:pPr>
      <w:r w:rsidRPr="00330D17">
        <w:rPr>
          <w:rFonts w:ascii="Arial" w:hAnsi="Arial" w:cs="Arial"/>
          <w:sz w:val="24"/>
          <w:szCs w:val="24"/>
          <w:lang w:val="es-PE"/>
        </w:rPr>
        <w:t xml:space="preserve">La elaboración y </w:t>
      </w:r>
      <w:r w:rsidR="009E120C">
        <w:rPr>
          <w:rFonts w:ascii="Arial" w:hAnsi="Arial" w:cs="Arial"/>
          <w:sz w:val="24"/>
          <w:szCs w:val="24"/>
          <w:lang w:val="es-PE"/>
        </w:rPr>
        <w:t xml:space="preserve">la </w:t>
      </w:r>
      <w:r w:rsidRPr="00330D17">
        <w:rPr>
          <w:rFonts w:ascii="Arial" w:hAnsi="Arial" w:cs="Arial"/>
          <w:sz w:val="24"/>
          <w:szCs w:val="24"/>
          <w:lang w:val="es-PE"/>
        </w:rPr>
        <w:t xml:space="preserve">adopción de este instrumento jurídico es el resultado de una serie de etapas por las cuales ha pasado el estado brasileño en el sentido de reflexionar y proteger el patrimonio cultural. Desde la década de 1940, ya había en el país iniciativas de documentación </w:t>
      </w:r>
      <w:r w:rsidR="009E120C">
        <w:rPr>
          <w:rFonts w:ascii="Arial" w:hAnsi="Arial" w:cs="Arial"/>
          <w:sz w:val="24"/>
          <w:szCs w:val="24"/>
          <w:lang w:val="es-PE"/>
        </w:rPr>
        <w:t xml:space="preserve">y </w:t>
      </w:r>
      <w:r w:rsidRPr="00330D17">
        <w:rPr>
          <w:rFonts w:ascii="Arial" w:hAnsi="Arial" w:cs="Arial"/>
          <w:sz w:val="24"/>
          <w:szCs w:val="24"/>
          <w:lang w:val="es-PE"/>
        </w:rPr>
        <w:t>manifestaciones de la cultura tradicional y popular no s</w:t>
      </w:r>
      <w:r w:rsidR="009E120C">
        <w:rPr>
          <w:rFonts w:ascii="Arial" w:hAnsi="Arial" w:cs="Arial"/>
          <w:sz w:val="24"/>
          <w:szCs w:val="24"/>
          <w:lang w:val="es-PE"/>
        </w:rPr>
        <w:t>ó</w:t>
      </w:r>
      <w:r w:rsidRPr="00330D17">
        <w:rPr>
          <w:rFonts w:ascii="Arial" w:hAnsi="Arial" w:cs="Arial"/>
          <w:sz w:val="24"/>
          <w:szCs w:val="24"/>
          <w:lang w:val="es-PE"/>
        </w:rPr>
        <w:t xml:space="preserve">lo por parte del </w:t>
      </w:r>
      <w:r w:rsidR="009E120C">
        <w:rPr>
          <w:rFonts w:ascii="Arial" w:hAnsi="Arial" w:cs="Arial"/>
          <w:sz w:val="24"/>
          <w:szCs w:val="24"/>
          <w:lang w:val="es-PE"/>
        </w:rPr>
        <w:t>G</w:t>
      </w:r>
      <w:r w:rsidRPr="00330D17">
        <w:rPr>
          <w:rFonts w:ascii="Arial" w:hAnsi="Arial" w:cs="Arial"/>
          <w:sz w:val="24"/>
          <w:szCs w:val="24"/>
          <w:lang w:val="es-PE"/>
        </w:rPr>
        <w:t xml:space="preserve">obierno sino también por parte de distintas instituciones, teniendo como uno de los ejemplos las actividades del Centro Nacional de Folclore y Cultura Popular, lo cual era originario de la Comisión Nacional de Folklore, creada en 1947. </w:t>
      </w:r>
    </w:p>
    <w:p w14:paraId="01226582" w14:textId="25C91B80" w:rsidR="004B6ABE" w:rsidRPr="00330D17" w:rsidRDefault="004B6ABE" w:rsidP="00330D17">
      <w:pPr>
        <w:spacing w:line="360" w:lineRule="auto"/>
        <w:jc w:val="both"/>
        <w:rPr>
          <w:rFonts w:ascii="Arial" w:hAnsi="Arial" w:cs="Arial"/>
          <w:sz w:val="24"/>
          <w:szCs w:val="24"/>
          <w:lang w:val="es-PE"/>
        </w:rPr>
      </w:pPr>
      <w:r w:rsidRPr="00330D17">
        <w:rPr>
          <w:rFonts w:ascii="Arial" w:hAnsi="Arial" w:cs="Arial"/>
          <w:sz w:val="24"/>
          <w:szCs w:val="24"/>
          <w:lang w:val="es-PE"/>
        </w:rPr>
        <w:t xml:space="preserve">Durante los años 1970, se consolidó el uso del concepto de “referencia cultural”, que implicó un cambio en la práctica conservacionista en curso en el país e introdujo la comprensión de que la constitución del patrimonio cultural debe </w:t>
      </w:r>
      <w:r w:rsidR="009E120C">
        <w:rPr>
          <w:rFonts w:ascii="Arial" w:hAnsi="Arial" w:cs="Arial"/>
          <w:sz w:val="24"/>
          <w:szCs w:val="24"/>
          <w:lang w:val="es-PE"/>
        </w:rPr>
        <w:t>“</w:t>
      </w:r>
      <w:r w:rsidRPr="00330D17">
        <w:rPr>
          <w:rFonts w:ascii="Arial" w:hAnsi="Arial" w:cs="Arial"/>
          <w:sz w:val="24"/>
          <w:szCs w:val="24"/>
          <w:lang w:val="es-PE"/>
        </w:rPr>
        <w:t>tener sentido</w:t>
      </w:r>
      <w:r w:rsidR="009E120C">
        <w:rPr>
          <w:rFonts w:ascii="Arial" w:hAnsi="Arial" w:cs="Arial"/>
          <w:sz w:val="24"/>
          <w:szCs w:val="24"/>
          <w:lang w:val="es-PE"/>
        </w:rPr>
        <w:t>”</w:t>
      </w:r>
      <w:r w:rsidRPr="00330D17">
        <w:rPr>
          <w:rFonts w:ascii="Arial" w:hAnsi="Arial" w:cs="Arial"/>
          <w:sz w:val="24"/>
          <w:szCs w:val="24"/>
          <w:lang w:val="es-PE"/>
        </w:rPr>
        <w:t xml:space="preserve"> y </w:t>
      </w:r>
      <w:r w:rsidR="009E120C">
        <w:rPr>
          <w:rFonts w:ascii="Arial" w:hAnsi="Arial" w:cs="Arial"/>
          <w:sz w:val="24"/>
          <w:szCs w:val="24"/>
          <w:lang w:val="es-PE"/>
        </w:rPr>
        <w:t>“</w:t>
      </w:r>
      <w:r w:rsidRPr="00330D17">
        <w:rPr>
          <w:rFonts w:ascii="Arial" w:hAnsi="Arial" w:cs="Arial"/>
          <w:sz w:val="24"/>
          <w:szCs w:val="24"/>
          <w:lang w:val="es-PE"/>
        </w:rPr>
        <w:t>tener valor</w:t>
      </w:r>
      <w:r w:rsidR="009E120C">
        <w:rPr>
          <w:rFonts w:ascii="Arial" w:hAnsi="Arial" w:cs="Arial"/>
          <w:sz w:val="24"/>
          <w:szCs w:val="24"/>
          <w:lang w:val="es-PE"/>
        </w:rPr>
        <w:t>”</w:t>
      </w:r>
      <w:r w:rsidRPr="00330D17">
        <w:rPr>
          <w:rFonts w:ascii="Arial" w:hAnsi="Arial" w:cs="Arial"/>
          <w:sz w:val="24"/>
          <w:szCs w:val="24"/>
          <w:lang w:val="es-PE"/>
        </w:rPr>
        <w:t xml:space="preserve"> para los que practican dichas manifestaciones culturales.</w:t>
      </w:r>
    </w:p>
    <w:p w14:paraId="1F9CCB2D" w14:textId="7AEDEDE2" w:rsidR="004B6ABE" w:rsidRPr="00330D17" w:rsidRDefault="004B6ABE" w:rsidP="00330D17">
      <w:pPr>
        <w:spacing w:line="360" w:lineRule="auto"/>
        <w:jc w:val="both"/>
        <w:rPr>
          <w:rFonts w:ascii="Arial" w:hAnsi="Arial" w:cs="Arial"/>
          <w:sz w:val="24"/>
          <w:szCs w:val="24"/>
          <w:lang w:val="es-PE"/>
        </w:rPr>
      </w:pPr>
      <w:r w:rsidRPr="00330D17">
        <w:rPr>
          <w:rFonts w:ascii="Arial" w:hAnsi="Arial" w:cs="Arial"/>
          <w:sz w:val="24"/>
          <w:szCs w:val="24"/>
          <w:lang w:val="es-PE"/>
        </w:rPr>
        <w:t xml:space="preserve">La promulgación de la Constitución Federal de 1988 fue fundamental para el proceso que llevó al Decreto 3551, pues la Carta Magna consolidó una noción del patrimonio cultural que engloba sus dimensiones material e inmaterial. Este concepto se expresa en los </w:t>
      </w:r>
      <w:r w:rsidR="009E120C">
        <w:rPr>
          <w:rFonts w:ascii="Arial" w:hAnsi="Arial" w:cs="Arial"/>
          <w:sz w:val="24"/>
          <w:szCs w:val="24"/>
          <w:lang w:val="es-PE"/>
        </w:rPr>
        <w:t>A</w:t>
      </w:r>
      <w:r w:rsidRPr="00330D17">
        <w:rPr>
          <w:rFonts w:ascii="Arial" w:hAnsi="Arial" w:cs="Arial"/>
          <w:sz w:val="24"/>
          <w:szCs w:val="24"/>
          <w:lang w:val="es-PE"/>
        </w:rPr>
        <w:t>rtículos 215 y 216, y donde también establece, por primera vez en la historia de las constituciones brasileñas, el concepto de derechos culturales.</w:t>
      </w:r>
    </w:p>
    <w:p w14:paraId="5D2B3CFF" w14:textId="70E3B12F" w:rsidR="004B6ABE" w:rsidRPr="00330D17" w:rsidRDefault="004B6ABE" w:rsidP="00330D17">
      <w:pPr>
        <w:spacing w:line="360" w:lineRule="auto"/>
        <w:jc w:val="both"/>
        <w:rPr>
          <w:rFonts w:ascii="Arial" w:hAnsi="Arial" w:cs="Arial"/>
          <w:sz w:val="24"/>
          <w:szCs w:val="24"/>
          <w:lang w:val="es-PE"/>
        </w:rPr>
      </w:pPr>
      <w:r w:rsidRPr="00330D17">
        <w:rPr>
          <w:rFonts w:ascii="Arial" w:hAnsi="Arial" w:cs="Arial"/>
          <w:sz w:val="24"/>
          <w:szCs w:val="24"/>
          <w:lang w:val="es-PE"/>
        </w:rPr>
        <w:t xml:space="preserve">Otro marco importante para comprender el proceso de elaboración del Decreto 3551 fue la realización, en noviembre de 1997, de un seminario internacional en la ciudad de Fortaleza con el objetivo de discutir estrategias y formas de proteger el patrimonio inmaterial. Una de las consecuencias de este seminario fue que, en marzo de 1998, el </w:t>
      </w:r>
      <w:r w:rsidR="009E120C">
        <w:rPr>
          <w:rFonts w:ascii="Arial" w:hAnsi="Arial" w:cs="Arial"/>
          <w:sz w:val="24"/>
          <w:szCs w:val="24"/>
          <w:lang w:val="es-PE"/>
        </w:rPr>
        <w:t>m</w:t>
      </w:r>
      <w:r w:rsidRPr="00330D17">
        <w:rPr>
          <w:rFonts w:ascii="Arial" w:hAnsi="Arial" w:cs="Arial"/>
          <w:sz w:val="24"/>
          <w:szCs w:val="24"/>
          <w:lang w:val="es-PE"/>
        </w:rPr>
        <w:t xml:space="preserve">inistro de Cultura estableció una Comisión con el objetivo de preparar una propuesta </w:t>
      </w:r>
      <w:r w:rsidRPr="00330D17">
        <w:rPr>
          <w:rFonts w:ascii="Arial" w:hAnsi="Arial" w:cs="Arial"/>
          <w:sz w:val="24"/>
          <w:szCs w:val="24"/>
          <w:lang w:val="es-PE"/>
        </w:rPr>
        <w:lastRenderedPageBreak/>
        <w:t>destinada a regular la salvaguardia del patrimonio inmaterial. En el mismo acto, también se creó un Grupo de Trabajo Técnico con el propósito de asesorar dicha Comisión. Las actividades de esa Comisión y del Grupo de Trabajo permitieron la propuesta de instrumento legal que terminó con la promulgación del Decreto 3551/2000.</w:t>
      </w:r>
    </w:p>
    <w:p w14:paraId="5ECFE44E" w14:textId="5C6CE3EC" w:rsidR="004B6ABE" w:rsidRPr="00330D17" w:rsidRDefault="004B6ABE" w:rsidP="00330D17">
      <w:pPr>
        <w:spacing w:line="360" w:lineRule="auto"/>
        <w:jc w:val="both"/>
        <w:rPr>
          <w:rFonts w:ascii="Arial" w:hAnsi="Arial" w:cs="Arial"/>
          <w:sz w:val="24"/>
          <w:szCs w:val="24"/>
          <w:lang w:val="es-PE"/>
        </w:rPr>
      </w:pPr>
      <w:r w:rsidRPr="00330D17">
        <w:rPr>
          <w:rFonts w:ascii="Arial" w:hAnsi="Arial" w:cs="Arial"/>
          <w:sz w:val="24"/>
          <w:szCs w:val="24"/>
          <w:lang w:val="es-PE"/>
        </w:rPr>
        <w:t xml:space="preserve">El decreto presidencial fue considerado el instrumento legal más apropiado para institucionalizar la Salvaguardia del PCI, ya que está destinado a regular las normas constitucionales, sin implicar restricciones o limitaciones al derecho de propiedad o la creación de obligaciones para otras instancias del poder público que no el propio Ministerio de Cultura. El Decreto, por lo tanto, establece el Registro como el instrumento legal de protección y salvaguardia del PCI. Este registro debe ser hecho acorde </w:t>
      </w:r>
      <w:r w:rsidR="009E120C">
        <w:rPr>
          <w:rFonts w:ascii="Arial" w:hAnsi="Arial" w:cs="Arial"/>
          <w:sz w:val="24"/>
          <w:szCs w:val="24"/>
          <w:lang w:val="es-PE"/>
        </w:rPr>
        <w:t xml:space="preserve">con </w:t>
      </w:r>
      <w:r w:rsidRPr="00330D17">
        <w:rPr>
          <w:rFonts w:ascii="Arial" w:hAnsi="Arial" w:cs="Arial"/>
          <w:sz w:val="24"/>
          <w:szCs w:val="24"/>
          <w:lang w:val="es-PE"/>
        </w:rPr>
        <w:t xml:space="preserve">los cuatro libros establecidos en dicho instrumento jurídico: Libro de los Saberes, Libro de Celebraciones, Libro de Formas de Expresión y Libro de los Lugares. La idea del Instituto del Patrimonio Histórico y Artístico Nacional (IPHAN) era la creación del Registro no como un instrumento de tutela y protección análoga a la lista, </w:t>
      </w:r>
      <w:r w:rsidR="009E120C">
        <w:rPr>
          <w:rFonts w:ascii="Arial" w:hAnsi="Arial" w:cs="Arial"/>
          <w:sz w:val="24"/>
          <w:szCs w:val="24"/>
          <w:lang w:val="es-PE"/>
        </w:rPr>
        <w:t>sin</w:t>
      </w:r>
      <w:r w:rsidRPr="00330D17">
        <w:rPr>
          <w:rFonts w:ascii="Arial" w:hAnsi="Arial" w:cs="Arial"/>
          <w:sz w:val="24"/>
          <w:szCs w:val="24"/>
          <w:lang w:val="es-PE"/>
        </w:rPr>
        <w:t xml:space="preserve">o como instrumento de generación de conocimiento y valoración del PCI. Es decir, más allá de la concesión de un título, el registro corresponde a la identificación y </w:t>
      </w:r>
      <w:r w:rsidR="009E120C">
        <w:rPr>
          <w:rFonts w:ascii="Arial" w:hAnsi="Arial" w:cs="Arial"/>
          <w:sz w:val="24"/>
          <w:szCs w:val="24"/>
          <w:lang w:val="es-PE"/>
        </w:rPr>
        <w:t xml:space="preserve">la </w:t>
      </w:r>
      <w:r w:rsidRPr="00330D17">
        <w:rPr>
          <w:rFonts w:ascii="Arial" w:hAnsi="Arial" w:cs="Arial"/>
          <w:sz w:val="24"/>
          <w:szCs w:val="24"/>
          <w:lang w:val="es-PE"/>
        </w:rPr>
        <w:t xml:space="preserve">producción de conocimiento sobre el bien cultural. El Decreto también crea el Programa Nacional del Patrimonio Inmaterial, que tiene </w:t>
      </w:r>
      <w:r w:rsidR="009E120C">
        <w:rPr>
          <w:rFonts w:ascii="Arial" w:hAnsi="Arial" w:cs="Arial"/>
          <w:sz w:val="24"/>
          <w:szCs w:val="24"/>
          <w:lang w:val="es-PE"/>
        </w:rPr>
        <w:t xml:space="preserve">como </w:t>
      </w:r>
      <w:r w:rsidRPr="00330D17">
        <w:rPr>
          <w:rFonts w:ascii="Arial" w:hAnsi="Arial" w:cs="Arial"/>
          <w:sz w:val="24"/>
          <w:szCs w:val="24"/>
          <w:lang w:val="es-PE"/>
        </w:rPr>
        <w:t>objetivo principal implementar, dentro del ámbito del Ministerio de Cultura, una política pública para identificación, inventario y valoración de este patrimonio. Por fin, establece el INRC como la metodología adoptada por el Estado para la identificación del PCI.</w:t>
      </w:r>
    </w:p>
    <w:p w14:paraId="68766870" w14:textId="0714606E" w:rsidR="004B6ABE" w:rsidRPr="00330D17" w:rsidRDefault="004B6ABE" w:rsidP="00330D17">
      <w:pPr>
        <w:spacing w:line="360" w:lineRule="auto"/>
        <w:jc w:val="both"/>
        <w:rPr>
          <w:rFonts w:ascii="Arial" w:hAnsi="Arial" w:cs="Arial"/>
          <w:sz w:val="24"/>
          <w:szCs w:val="24"/>
          <w:lang w:val="es-PE"/>
        </w:rPr>
      </w:pPr>
      <w:r w:rsidRPr="00330D17">
        <w:rPr>
          <w:rFonts w:ascii="Arial" w:hAnsi="Arial" w:cs="Arial"/>
          <w:sz w:val="24"/>
          <w:szCs w:val="24"/>
          <w:lang w:val="es-PE"/>
        </w:rPr>
        <w:t>Después de la promulgación del Decreto 3551/200, otros marcos políticos y legales fueron elaborados en Brasil, tales como: En 2005, fue creada la Cámara de Patrimonio Inmaterial, que permite compartir la política de reconocimiento de bienes culturales inmateriales con la sociedad civil. Además</w:t>
      </w:r>
      <w:r w:rsidR="009E120C">
        <w:rPr>
          <w:rFonts w:ascii="Arial" w:hAnsi="Arial" w:cs="Arial"/>
          <w:sz w:val="24"/>
          <w:szCs w:val="24"/>
          <w:lang w:val="es-PE"/>
        </w:rPr>
        <w:t>,</w:t>
      </w:r>
      <w:r w:rsidRPr="00330D17">
        <w:rPr>
          <w:rFonts w:ascii="Arial" w:hAnsi="Arial" w:cs="Arial"/>
          <w:sz w:val="24"/>
          <w:szCs w:val="24"/>
          <w:lang w:val="es-PE"/>
        </w:rPr>
        <w:t xml:space="preserve"> se hizo la publicación de la Resolución No. 001/2006, del Consejo Consultivo para el Patrimonio Cultural</w:t>
      </w:r>
      <w:r w:rsidR="009E120C">
        <w:rPr>
          <w:rFonts w:ascii="Arial" w:hAnsi="Arial" w:cs="Arial"/>
          <w:sz w:val="24"/>
          <w:szCs w:val="24"/>
          <w:lang w:val="es-PE"/>
        </w:rPr>
        <w:t>,</w:t>
      </w:r>
      <w:r w:rsidRPr="00330D17">
        <w:rPr>
          <w:rFonts w:ascii="Arial" w:hAnsi="Arial" w:cs="Arial"/>
          <w:sz w:val="24"/>
          <w:szCs w:val="24"/>
          <w:lang w:val="es-PE"/>
        </w:rPr>
        <w:t xml:space="preserve"> que regula el establecimiento, la instrucción y </w:t>
      </w:r>
      <w:r w:rsidR="009E120C">
        <w:rPr>
          <w:rFonts w:ascii="Arial" w:hAnsi="Arial" w:cs="Arial"/>
          <w:sz w:val="24"/>
          <w:szCs w:val="24"/>
          <w:lang w:val="es-PE"/>
        </w:rPr>
        <w:t xml:space="preserve">la </w:t>
      </w:r>
      <w:r w:rsidRPr="00330D17">
        <w:rPr>
          <w:rFonts w:ascii="Arial" w:hAnsi="Arial" w:cs="Arial"/>
          <w:sz w:val="24"/>
          <w:szCs w:val="24"/>
          <w:lang w:val="es-PE"/>
        </w:rPr>
        <w:t>tramitación de los procesos de registro, que permite que otras instituciones y la sociedad colaboren efectivamente en el registro de estos bienes.</w:t>
      </w:r>
    </w:p>
    <w:p w14:paraId="668D623A" w14:textId="77777777" w:rsidR="004B6ABE" w:rsidRPr="00330D17" w:rsidRDefault="004B6ABE" w:rsidP="00330D17">
      <w:pPr>
        <w:spacing w:line="360" w:lineRule="auto"/>
        <w:rPr>
          <w:rFonts w:ascii="Arial" w:hAnsi="Arial" w:cs="Arial"/>
          <w:sz w:val="24"/>
          <w:szCs w:val="24"/>
          <w:lang w:val="es-PE"/>
        </w:rPr>
      </w:pPr>
    </w:p>
    <w:sectPr w:rsidR="004B6ABE" w:rsidRPr="00330D17">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F855AB9" w14:textId="77777777" w:rsidR="000E69B3" w:rsidRDefault="000E69B3" w:rsidP="001171C1">
      <w:pPr>
        <w:spacing w:after="0" w:line="240" w:lineRule="auto"/>
      </w:pPr>
      <w:r>
        <w:separator/>
      </w:r>
    </w:p>
  </w:endnote>
  <w:endnote w:type="continuationSeparator" w:id="0">
    <w:p w14:paraId="3B3EC704" w14:textId="77777777" w:rsidR="000E69B3" w:rsidRDefault="000E69B3" w:rsidP="001171C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3BDE825" w14:textId="77777777" w:rsidR="000E69B3" w:rsidRDefault="000E69B3" w:rsidP="001171C1">
      <w:pPr>
        <w:spacing w:after="0" w:line="240" w:lineRule="auto"/>
      </w:pPr>
      <w:r>
        <w:separator/>
      </w:r>
    </w:p>
  </w:footnote>
  <w:footnote w:type="continuationSeparator" w:id="0">
    <w:p w14:paraId="16334B55" w14:textId="77777777" w:rsidR="000E69B3" w:rsidRDefault="000E69B3" w:rsidP="001171C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9CA6B2" w14:textId="49C75B10" w:rsidR="007F3D80" w:rsidRDefault="007F3D80">
    <w:pPr>
      <w:pStyle w:val="Encabezado"/>
    </w:pPr>
    <w:r>
      <w:rPr>
        <w:noProof/>
        <w:lang w:val="es-PE" w:eastAsia="es-PE"/>
      </w:rPr>
      <mc:AlternateContent>
        <mc:Choice Requires="wpg">
          <w:drawing>
            <wp:anchor distT="0" distB="0" distL="114300" distR="114300" simplePos="0" relativeHeight="251659264" behindDoc="0" locked="0" layoutInCell="1" allowOverlap="1" wp14:anchorId="7FFD4655" wp14:editId="2E1973A6">
              <wp:simplePos x="0" y="0"/>
              <wp:positionH relativeFrom="margin">
                <wp:posOffset>163291</wp:posOffset>
              </wp:positionH>
              <wp:positionV relativeFrom="paragraph">
                <wp:posOffset>-215900</wp:posOffset>
              </wp:positionV>
              <wp:extent cx="5908040" cy="568325"/>
              <wp:effectExtent l="0" t="0" r="0" b="3175"/>
              <wp:wrapNone/>
              <wp:docPr id="31" name="Grupo 14"/>
              <wp:cNvGraphicFramePr/>
              <a:graphic xmlns:a="http://schemas.openxmlformats.org/drawingml/2006/main">
                <a:graphicData uri="http://schemas.microsoft.com/office/word/2010/wordprocessingGroup">
                  <wpg:wgp>
                    <wpg:cNvGrpSpPr/>
                    <wpg:grpSpPr>
                      <a:xfrm>
                        <a:off x="0" y="0"/>
                        <a:ext cx="5908040" cy="568325"/>
                        <a:chOff x="0" y="0"/>
                        <a:chExt cx="5908040" cy="568325"/>
                      </a:xfrm>
                    </wpg:grpSpPr>
                    <wps:wsp>
                      <wps:cNvPr id="32" name="Cuadro de texto 2"/>
                      <wps:cNvSpPr txBox="1">
                        <a:spLocks noChangeArrowheads="1"/>
                      </wps:cNvSpPr>
                      <wps:spPr bwMode="auto">
                        <a:xfrm>
                          <a:off x="0" y="0"/>
                          <a:ext cx="5250815" cy="568325"/>
                        </a:xfrm>
                        <a:prstGeom prst="rect">
                          <a:avLst/>
                        </a:prstGeom>
                        <a:solidFill>
                          <a:schemeClr val="bg1">
                            <a:lumMod val="85000"/>
                          </a:schemeClr>
                        </a:solidFill>
                        <a:ln w="9525">
                          <a:noFill/>
                          <a:miter lim="800000"/>
                          <a:headEnd/>
                          <a:tailEnd/>
                        </a:ln>
                      </wps:spPr>
                      <wps:txbx>
                        <w:txbxContent>
                          <w:p w14:paraId="58176D96" w14:textId="488145E4" w:rsidR="007F3D80" w:rsidRPr="005E29E2" w:rsidRDefault="007F3D80" w:rsidP="00C41F55">
                            <w:pPr>
                              <w:spacing w:line="276" w:lineRule="auto"/>
                              <w:jc w:val="right"/>
                              <w:rPr>
                                <w:rFonts w:ascii="Arial" w:hAnsi="Arial" w:cs="Arial"/>
                                <w:b/>
                                <w:sz w:val="16"/>
                                <w:szCs w:val="16"/>
                                <w:lang w:val="es-PE" w:eastAsia="es-PE"/>
                              </w:rPr>
                            </w:pPr>
                            <w:r w:rsidRPr="005E29E2">
                              <w:rPr>
                                <w:rFonts w:ascii="Arial" w:hAnsi="Arial" w:cs="Arial"/>
                                <w:b/>
                                <w:sz w:val="16"/>
                                <w:szCs w:val="16"/>
                                <w:lang w:val="es-PE" w:eastAsia="es-PE"/>
                              </w:rPr>
                              <w:t>GUÍA PARA EL FACILITADOR/A</w:t>
                            </w:r>
                            <w:r w:rsidRPr="005E29E2">
                              <w:rPr>
                                <w:rFonts w:ascii="Arial" w:hAnsi="Arial" w:cs="Arial"/>
                                <w:b/>
                                <w:sz w:val="16"/>
                                <w:szCs w:val="16"/>
                                <w:lang w:val="es-PE" w:eastAsia="es-PE"/>
                              </w:rPr>
                              <w:br/>
                              <w:t xml:space="preserve">FASCÍCULO 3- MODULO 2: LAS POLITICAS PUBLICAS PARA LA GESTIÓN Y SALVAGUARDIA DEL PCI </w:t>
                            </w:r>
                          </w:p>
                          <w:p w14:paraId="15D40503" w14:textId="77777777" w:rsidR="007F3D80" w:rsidRPr="005E29E2" w:rsidRDefault="007F3D80" w:rsidP="00C41F55">
                            <w:pPr>
                              <w:spacing w:line="276" w:lineRule="auto"/>
                              <w:jc w:val="right"/>
                              <w:rPr>
                                <w:rFonts w:ascii="Arial" w:hAnsi="Arial" w:cs="Arial"/>
                                <w:b/>
                                <w:sz w:val="16"/>
                                <w:szCs w:val="16"/>
                                <w:lang w:val="es-PE" w:eastAsia="es-PE"/>
                              </w:rPr>
                            </w:pPr>
                          </w:p>
                          <w:p w14:paraId="01D0FEB0" w14:textId="21766619" w:rsidR="007F3D80" w:rsidRPr="005E29E2" w:rsidRDefault="007F3D80" w:rsidP="00C41F55">
                            <w:pPr>
                              <w:jc w:val="right"/>
                              <w:rPr>
                                <w:sz w:val="16"/>
                                <w:szCs w:val="16"/>
                                <w:lang w:val="es-PE"/>
                              </w:rPr>
                            </w:pPr>
                            <w:r w:rsidRPr="005E29E2">
                              <w:rPr>
                                <w:sz w:val="16"/>
                                <w:szCs w:val="16"/>
                                <w:lang w:val="es-PE"/>
                              </w:rPr>
                              <w:t xml:space="preserve"> </w:t>
                            </w:r>
                          </w:p>
                        </w:txbxContent>
                      </wps:txbx>
                      <wps:bodyPr rot="0" vert="horz" wrap="square" lIns="91440" tIns="45720" rIns="91440" bIns="45720" anchor="t" anchorCtr="0">
                        <a:noAutofit/>
                      </wps:bodyPr>
                    </wps:wsp>
                    <wps:wsp>
                      <wps:cNvPr id="33" name="Rectángulo 9"/>
                      <wps:cNvSpPr/>
                      <wps:spPr>
                        <a:xfrm>
                          <a:off x="5415280" y="0"/>
                          <a:ext cx="492760" cy="568325"/>
                        </a:xfrm>
                        <a:prstGeom prst="rect">
                          <a:avLst/>
                        </a:prstGeom>
                        <a:solidFill>
                          <a:schemeClr val="bg2">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 name="Rectángulo 6"/>
                      <wps:cNvSpPr/>
                      <wps:spPr>
                        <a:xfrm>
                          <a:off x="5247640" y="0"/>
                          <a:ext cx="85725" cy="568325"/>
                        </a:xfrm>
                        <a:prstGeom prst="rect">
                          <a:avLst/>
                        </a:prstGeom>
                        <a:solidFill>
                          <a:srgbClr val="C1272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Rectángulo 7"/>
                      <wps:cNvSpPr/>
                      <wps:spPr>
                        <a:xfrm>
                          <a:off x="5334000" y="0"/>
                          <a:ext cx="85725" cy="568325"/>
                        </a:xfrm>
                        <a:prstGeom prst="rect">
                          <a:avLst/>
                        </a:prstGeom>
                        <a:solidFill>
                          <a:srgbClr val="16A5B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FFD4655" id="Grupo 14" o:spid="_x0000_s1053" style="position:absolute;margin-left:12.85pt;margin-top:-17pt;width:465.2pt;height:44.75pt;z-index:251659264;mso-position-horizontal-relative:margin;mso-position-vertical-relative:text" coordsize="59080,56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">
              <v:shapetype id="_x0000_t202" coordsize="21600,21600" o:spt="202" path="m,l,21600r21600,l21600,xe">
                <v:stroke joinstyle="miter"/>
                <v:path gradientshapeok="t" o:connecttype="rect"/>
              </v:shapetype>
              <v:shape id="Cuadro de texto 2" o:spid="_x0000_s1054" type="#_x0000_t202" style="position:absolute;width:52508;height:56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" fillcolor="#d8d8d8 [2732]" stroked="f">
                <v:textbox>
                  <w:txbxContent>
                    <w:p w14:paraId="58176D96" w14:textId="488145E4" w:rsidR="007F3D80" w:rsidRPr="005E29E2" w:rsidRDefault="007F3D80" w:rsidP="00C41F55">
                      <w:pPr>
                        <w:spacing w:line="276" w:lineRule="auto"/>
                        <w:jc w:val="right"/>
                        <w:rPr>
                          <w:rFonts w:ascii="Arial" w:hAnsi="Arial" w:cs="Arial"/>
                          <w:b/>
                          <w:sz w:val="16"/>
                          <w:szCs w:val="16"/>
                          <w:lang w:val="es-PE" w:eastAsia="es-PE"/>
                        </w:rPr>
                      </w:pPr>
                      <w:r w:rsidRPr="005E29E2">
                        <w:rPr>
                          <w:rFonts w:ascii="Arial" w:hAnsi="Arial" w:cs="Arial"/>
                          <w:b/>
                          <w:sz w:val="16"/>
                          <w:szCs w:val="16"/>
                          <w:lang w:val="es-PE" w:eastAsia="es-PE"/>
                        </w:rPr>
                        <w:t>GUÍA PARA EL FACILITADOR/A</w:t>
                      </w:r>
                      <w:r w:rsidRPr="005E29E2">
                        <w:rPr>
                          <w:rFonts w:ascii="Arial" w:hAnsi="Arial" w:cs="Arial"/>
                          <w:b/>
                          <w:sz w:val="16"/>
                          <w:szCs w:val="16"/>
                          <w:lang w:val="es-PE" w:eastAsia="es-PE"/>
                        </w:rPr>
                        <w:br/>
                        <w:t xml:space="preserve">FASCÍCULO 3- MODULO 2: LAS POLITICAS PUBLICAS PARA LA GESTIÓN Y SALVAGUARDIA DEL PCI </w:t>
                      </w:r>
                    </w:p>
                    <w:p w14:paraId="15D40503" w14:textId="77777777" w:rsidR="007F3D80" w:rsidRPr="005E29E2" w:rsidRDefault="007F3D80" w:rsidP="00C41F55">
                      <w:pPr>
                        <w:spacing w:line="276" w:lineRule="auto"/>
                        <w:jc w:val="right"/>
                        <w:rPr>
                          <w:rFonts w:ascii="Arial" w:hAnsi="Arial" w:cs="Arial"/>
                          <w:b/>
                          <w:sz w:val="16"/>
                          <w:szCs w:val="16"/>
                          <w:lang w:val="es-PE" w:eastAsia="es-PE"/>
                        </w:rPr>
                      </w:pPr>
                    </w:p>
                    <w:p w14:paraId="01D0FEB0" w14:textId="21766619" w:rsidR="007F3D80" w:rsidRPr="005E29E2" w:rsidRDefault="007F3D80" w:rsidP="00C41F55">
                      <w:pPr>
                        <w:jc w:val="right"/>
                        <w:rPr>
                          <w:sz w:val="16"/>
                          <w:szCs w:val="16"/>
                          <w:lang w:val="es-PE"/>
                        </w:rPr>
                      </w:pPr>
                      <w:r w:rsidRPr="005E29E2">
                        <w:rPr>
                          <w:sz w:val="16"/>
                          <w:szCs w:val="16"/>
                          <w:lang w:val="es-PE"/>
                        </w:rPr>
                        <w:t xml:space="preserve"> </w:t>
                      </w:r>
                    </w:p>
                  </w:txbxContent>
                </v:textbox>
              </v:shape>
              <v:rect id="Rectángulo 9" o:spid="_x0000_s1055" style="position:absolute;left:54152;width:4928;height:5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" fillcolor="#747070 [1614]" stroked="f" strokeweight="1pt"/>
              <v:rect id="Rectángulo 6" o:spid="_x0000_s1056" style="position:absolute;left:52476;width:857;height:5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" fillcolor="#c12727" stroked="f" strokeweight="1pt"/>
              <v:rect id="Rectángulo 7" o:spid="_x0000_s1057" style="position:absolute;left:53340;width:857;height:56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" fillcolor="#16a5b7" stroked="f" strokeweight="1pt"/>
              <w10:wrap anchorx="margin"/>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8E7BB4"/>
    <w:multiLevelType w:val="hybridMultilevel"/>
    <w:tmpl w:val="CADE2152"/>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 w15:restartNumberingAfterBreak="0">
    <w:nsid w:val="058D250B"/>
    <w:multiLevelType w:val="hybridMultilevel"/>
    <w:tmpl w:val="B1B60762"/>
    <w:lvl w:ilvl="0" w:tplc="801E79C2">
      <w:start w:val="1"/>
      <w:numFmt w:val="bullet"/>
      <w:lvlText w:val="•"/>
      <w:lvlJc w:val="left"/>
      <w:pPr>
        <w:tabs>
          <w:tab w:val="num" w:pos="720"/>
        </w:tabs>
        <w:ind w:left="720" w:hanging="360"/>
      </w:pPr>
      <w:rPr>
        <w:rFonts w:ascii="Times New Roman" w:hAnsi="Times New Roman" w:hint="default"/>
      </w:rPr>
    </w:lvl>
    <w:lvl w:ilvl="1" w:tplc="97E499A0" w:tentative="1">
      <w:start w:val="1"/>
      <w:numFmt w:val="bullet"/>
      <w:lvlText w:val="•"/>
      <w:lvlJc w:val="left"/>
      <w:pPr>
        <w:tabs>
          <w:tab w:val="num" w:pos="1440"/>
        </w:tabs>
        <w:ind w:left="1440" w:hanging="360"/>
      </w:pPr>
      <w:rPr>
        <w:rFonts w:ascii="Times New Roman" w:hAnsi="Times New Roman" w:hint="default"/>
      </w:rPr>
    </w:lvl>
    <w:lvl w:ilvl="2" w:tplc="251030FA" w:tentative="1">
      <w:start w:val="1"/>
      <w:numFmt w:val="bullet"/>
      <w:lvlText w:val="•"/>
      <w:lvlJc w:val="left"/>
      <w:pPr>
        <w:tabs>
          <w:tab w:val="num" w:pos="2160"/>
        </w:tabs>
        <w:ind w:left="2160" w:hanging="360"/>
      </w:pPr>
      <w:rPr>
        <w:rFonts w:ascii="Times New Roman" w:hAnsi="Times New Roman" w:hint="default"/>
      </w:rPr>
    </w:lvl>
    <w:lvl w:ilvl="3" w:tplc="6AF01222" w:tentative="1">
      <w:start w:val="1"/>
      <w:numFmt w:val="bullet"/>
      <w:lvlText w:val="•"/>
      <w:lvlJc w:val="left"/>
      <w:pPr>
        <w:tabs>
          <w:tab w:val="num" w:pos="2880"/>
        </w:tabs>
        <w:ind w:left="2880" w:hanging="360"/>
      </w:pPr>
      <w:rPr>
        <w:rFonts w:ascii="Times New Roman" w:hAnsi="Times New Roman" w:hint="default"/>
      </w:rPr>
    </w:lvl>
    <w:lvl w:ilvl="4" w:tplc="F34E8122" w:tentative="1">
      <w:start w:val="1"/>
      <w:numFmt w:val="bullet"/>
      <w:lvlText w:val="•"/>
      <w:lvlJc w:val="left"/>
      <w:pPr>
        <w:tabs>
          <w:tab w:val="num" w:pos="3600"/>
        </w:tabs>
        <w:ind w:left="3600" w:hanging="360"/>
      </w:pPr>
      <w:rPr>
        <w:rFonts w:ascii="Times New Roman" w:hAnsi="Times New Roman" w:hint="default"/>
      </w:rPr>
    </w:lvl>
    <w:lvl w:ilvl="5" w:tplc="76F2C76E" w:tentative="1">
      <w:start w:val="1"/>
      <w:numFmt w:val="bullet"/>
      <w:lvlText w:val="•"/>
      <w:lvlJc w:val="left"/>
      <w:pPr>
        <w:tabs>
          <w:tab w:val="num" w:pos="4320"/>
        </w:tabs>
        <w:ind w:left="4320" w:hanging="360"/>
      </w:pPr>
      <w:rPr>
        <w:rFonts w:ascii="Times New Roman" w:hAnsi="Times New Roman" w:hint="default"/>
      </w:rPr>
    </w:lvl>
    <w:lvl w:ilvl="6" w:tplc="3B7EA6A6" w:tentative="1">
      <w:start w:val="1"/>
      <w:numFmt w:val="bullet"/>
      <w:lvlText w:val="•"/>
      <w:lvlJc w:val="left"/>
      <w:pPr>
        <w:tabs>
          <w:tab w:val="num" w:pos="5040"/>
        </w:tabs>
        <w:ind w:left="5040" w:hanging="360"/>
      </w:pPr>
      <w:rPr>
        <w:rFonts w:ascii="Times New Roman" w:hAnsi="Times New Roman" w:hint="default"/>
      </w:rPr>
    </w:lvl>
    <w:lvl w:ilvl="7" w:tplc="C1F44470" w:tentative="1">
      <w:start w:val="1"/>
      <w:numFmt w:val="bullet"/>
      <w:lvlText w:val="•"/>
      <w:lvlJc w:val="left"/>
      <w:pPr>
        <w:tabs>
          <w:tab w:val="num" w:pos="5760"/>
        </w:tabs>
        <w:ind w:left="5760" w:hanging="360"/>
      </w:pPr>
      <w:rPr>
        <w:rFonts w:ascii="Times New Roman" w:hAnsi="Times New Roman" w:hint="default"/>
      </w:rPr>
    </w:lvl>
    <w:lvl w:ilvl="8" w:tplc="F580DFCE" w:tentative="1">
      <w:start w:val="1"/>
      <w:numFmt w:val="bullet"/>
      <w:lvlText w:val="•"/>
      <w:lvlJc w:val="left"/>
      <w:pPr>
        <w:tabs>
          <w:tab w:val="num" w:pos="6480"/>
        </w:tabs>
        <w:ind w:left="6480" w:hanging="360"/>
      </w:pPr>
      <w:rPr>
        <w:rFonts w:ascii="Times New Roman" w:hAnsi="Times New Roman" w:hint="default"/>
      </w:rPr>
    </w:lvl>
  </w:abstractNum>
  <w:abstractNum w:abstractNumId="2" w15:restartNumberingAfterBreak="0">
    <w:nsid w:val="084B5EF4"/>
    <w:multiLevelType w:val="hybridMultilevel"/>
    <w:tmpl w:val="8012C908"/>
    <w:lvl w:ilvl="0" w:tplc="040C0001">
      <w:start w:val="1"/>
      <w:numFmt w:val="bullet"/>
      <w:lvlText w:val=""/>
      <w:lvlJc w:val="left"/>
      <w:pPr>
        <w:ind w:left="786" w:hanging="360"/>
      </w:pPr>
      <w:rPr>
        <w:rFonts w:ascii="Symbol" w:hAnsi="Symbol" w:hint="default"/>
      </w:rPr>
    </w:lvl>
    <w:lvl w:ilvl="1" w:tplc="040C0003" w:tentative="1">
      <w:start w:val="1"/>
      <w:numFmt w:val="bullet"/>
      <w:lvlText w:val="o"/>
      <w:lvlJc w:val="left"/>
      <w:pPr>
        <w:ind w:left="1506" w:hanging="360"/>
      </w:pPr>
      <w:rPr>
        <w:rFonts w:ascii="Courier New" w:hAnsi="Courier New" w:cs="Courier New" w:hint="default"/>
      </w:rPr>
    </w:lvl>
    <w:lvl w:ilvl="2" w:tplc="040C0005" w:tentative="1">
      <w:start w:val="1"/>
      <w:numFmt w:val="bullet"/>
      <w:lvlText w:val=""/>
      <w:lvlJc w:val="left"/>
      <w:pPr>
        <w:ind w:left="2226" w:hanging="360"/>
      </w:pPr>
      <w:rPr>
        <w:rFonts w:ascii="Wingdings" w:hAnsi="Wingdings" w:hint="default"/>
      </w:rPr>
    </w:lvl>
    <w:lvl w:ilvl="3" w:tplc="040C0001" w:tentative="1">
      <w:start w:val="1"/>
      <w:numFmt w:val="bullet"/>
      <w:lvlText w:val=""/>
      <w:lvlJc w:val="left"/>
      <w:pPr>
        <w:ind w:left="2946" w:hanging="360"/>
      </w:pPr>
      <w:rPr>
        <w:rFonts w:ascii="Symbol" w:hAnsi="Symbol" w:hint="default"/>
      </w:rPr>
    </w:lvl>
    <w:lvl w:ilvl="4" w:tplc="040C0003" w:tentative="1">
      <w:start w:val="1"/>
      <w:numFmt w:val="bullet"/>
      <w:lvlText w:val="o"/>
      <w:lvlJc w:val="left"/>
      <w:pPr>
        <w:ind w:left="3666" w:hanging="360"/>
      </w:pPr>
      <w:rPr>
        <w:rFonts w:ascii="Courier New" w:hAnsi="Courier New" w:cs="Courier New" w:hint="default"/>
      </w:rPr>
    </w:lvl>
    <w:lvl w:ilvl="5" w:tplc="040C0005" w:tentative="1">
      <w:start w:val="1"/>
      <w:numFmt w:val="bullet"/>
      <w:lvlText w:val=""/>
      <w:lvlJc w:val="left"/>
      <w:pPr>
        <w:ind w:left="4386" w:hanging="360"/>
      </w:pPr>
      <w:rPr>
        <w:rFonts w:ascii="Wingdings" w:hAnsi="Wingdings" w:hint="default"/>
      </w:rPr>
    </w:lvl>
    <w:lvl w:ilvl="6" w:tplc="040C0001" w:tentative="1">
      <w:start w:val="1"/>
      <w:numFmt w:val="bullet"/>
      <w:lvlText w:val=""/>
      <w:lvlJc w:val="left"/>
      <w:pPr>
        <w:ind w:left="5106" w:hanging="360"/>
      </w:pPr>
      <w:rPr>
        <w:rFonts w:ascii="Symbol" w:hAnsi="Symbol" w:hint="default"/>
      </w:rPr>
    </w:lvl>
    <w:lvl w:ilvl="7" w:tplc="040C0003" w:tentative="1">
      <w:start w:val="1"/>
      <w:numFmt w:val="bullet"/>
      <w:lvlText w:val="o"/>
      <w:lvlJc w:val="left"/>
      <w:pPr>
        <w:ind w:left="5826" w:hanging="360"/>
      </w:pPr>
      <w:rPr>
        <w:rFonts w:ascii="Courier New" w:hAnsi="Courier New" w:cs="Courier New" w:hint="default"/>
      </w:rPr>
    </w:lvl>
    <w:lvl w:ilvl="8" w:tplc="040C0005" w:tentative="1">
      <w:start w:val="1"/>
      <w:numFmt w:val="bullet"/>
      <w:lvlText w:val=""/>
      <w:lvlJc w:val="left"/>
      <w:pPr>
        <w:ind w:left="6546" w:hanging="360"/>
      </w:pPr>
      <w:rPr>
        <w:rFonts w:ascii="Wingdings" w:hAnsi="Wingdings" w:hint="default"/>
      </w:rPr>
    </w:lvl>
  </w:abstractNum>
  <w:abstractNum w:abstractNumId="3" w15:restartNumberingAfterBreak="0">
    <w:nsid w:val="143318B8"/>
    <w:multiLevelType w:val="hybridMultilevel"/>
    <w:tmpl w:val="E986617E"/>
    <w:lvl w:ilvl="0" w:tplc="88048264">
      <w:start w:val="1"/>
      <w:numFmt w:val="bullet"/>
      <w:lvlText w:val="•"/>
      <w:lvlJc w:val="left"/>
      <w:pPr>
        <w:tabs>
          <w:tab w:val="num" w:pos="720"/>
        </w:tabs>
        <w:ind w:left="720" w:hanging="360"/>
      </w:pPr>
      <w:rPr>
        <w:rFonts w:ascii="Times New Roman" w:hAnsi="Times New Roman" w:hint="default"/>
      </w:rPr>
    </w:lvl>
    <w:lvl w:ilvl="1" w:tplc="BE0C82A4" w:tentative="1">
      <w:start w:val="1"/>
      <w:numFmt w:val="bullet"/>
      <w:lvlText w:val="•"/>
      <w:lvlJc w:val="left"/>
      <w:pPr>
        <w:tabs>
          <w:tab w:val="num" w:pos="1440"/>
        </w:tabs>
        <w:ind w:left="1440" w:hanging="360"/>
      </w:pPr>
      <w:rPr>
        <w:rFonts w:ascii="Times New Roman" w:hAnsi="Times New Roman" w:hint="default"/>
      </w:rPr>
    </w:lvl>
    <w:lvl w:ilvl="2" w:tplc="34E0D4EE" w:tentative="1">
      <w:start w:val="1"/>
      <w:numFmt w:val="bullet"/>
      <w:lvlText w:val="•"/>
      <w:lvlJc w:val="left"/>
      <w:pPr>
        <w:tabs>
          <w:tab w:val="num" w:pos="2160"/>
        </w:tabs>
        <w:ind w:left="2160" w:hanging="360"/>
      </w:pPr>
      <w:rPr>
        <w:rFonts w:ascii="Times New Roman" w:hAnsi="Times New Roman" w:hint="default"/>
      </w:rPr>
    </w:lvl>
    <w:lvl w:ilvl="3" w:tplc="38043926" w:tentative="1">
      <w:start w:val="1"/>
      <w:numFmt w:val="bullet"/>
      <w:lvlText w:val="•"/>
      <w:lvlJc w:val="left"/>
      <w:pPr>
        <w:tabs>
          <w:tab w:val="num" w:pos="2880"/>
        </w:tabs>
        <w:ind w:left="2880" w:hanging="360"/>
      </w:pPr>
      <w:rPr>
        <w:rFonts w:ascii="Times New Roman" w:hAnsi="Times New Roman" w:hint="default"/>
      </w:rPr>
    </w:lvl>
    <w:lvl w:ilvl="4" w:tplc="E0CC9CBE" w:tentative="1">
      <w:start w:val="1"/>
      <w:numFmt w:val="bullet"/>
      <w:lvlText w:val="•"/>
      <w:lvlJc w:val="left"/>
      <w:pPr>
        <w:tabs>
          <w:tab w:val="num" w:pos="3600"/>
        </w:tabs>
        <w:ind w:left="3600" w:hanging="360"/>
      </w:pPr>
      <w:rPr>
        <w:rFonts w:ascii="Times New Roman" w:hAnsi="Times New Roman" w:hint="default"/>
      </w:rPr>
    </w:lvl>
    <w:lvl w:ilvl="5" w:tplc="D542CB3A" w:tentative="1">
      <w:start w:val="1"/>
      <w:numFmt w:val="bullet"/>
      <w:lvlText w:val="•"/>
      <w:lvlJc w:val="left"/>
      <w:pPr>
        <w:tabs>
          <w:tab w:val="num" w:pos="4320"/>
        </w:tabs>
        <w:ind w:left="4320" w:hanging="360"/>
      </w:pPr>
      <w:rPr>
        <w:rFonts w:ascii="Times New Roman" w:hAnsi="Times New Roman" w:hint="default"/>
      </w:rPr>
    </w:lvl>
    <w:lvl w:ilvl="6" w:tplc="0BD2F76E" w:tentative="1">
      <w:start w:val="1"/>
      <w:numFmt w:val="bullet"/>
      <w:lvlText w:val="•"/>
      <w:lvlJc w:val="left"/>
      <w:pPr>
        <w:tabs>
          <w:tab w:val="num" w:pos="5040"/>
        </w:tabs>
        <w:ind w:left="5040" w:hanging="360"/>
      </w:pPr>
      <w:rPr>
        <w:rFonts w:ascii="Times New Roman" w:hAnsi="Times New Roman" w:hint="default"/>
      </w:rPr>
    </w:lvl>
    <w:lvl w:ilvl="7" w:tplc="F502041A" w:tentative="1">
      <w:start w:val="1"/>
      <w:numFmt w:val="bullet"/>
      <w:lvlText w:val="•"/>
      <w:lvlJc w:val="left"/>
      <w:pPr>
        <w:tabs>
          <w:tab w:val="num" w:pos="5760"/>
        </w:tabs>
        <w:ind w:left="5760" w:hanging="360"/>
      </w:pPr>
      <w:rPr>
        <w:rFonts w:ascii="Times New Roman" w:hAnsi="Times New Roman" w:hint="default"/>
      </w:rPr>
    </w:lvl>
    <w:lvl w:ilvl="8" w:tplc="9D961422" w:tentative="1">
      <w:start w:val="1"/>
      <w:numFmt w:val="bullet"/>
      <w:lvlText w:val="•"/>
      <w:lvlJc w:val="left"/>
      <w:pPr>
        <w:tabs>
          <w:tab w:val="num" w:pos="6480"/>
        </w:tabs>
        <w:ind w:left="6480" w:hanging="360"/>
      </w:pPr>
      <w:rPr>
        <w:rFonts w:ascii="Times New Roman" w:hAnsi="Times New Roman" w:hint="default"/>
      </w:rPr>
    </w:lvl>
  </w:abstractNum>
  <w:abstractNum w:abstractNumId="4" w15:restartNumberingAfterBreak="0">
    <w:nsid w:val="1AFE3CBF"/>
    <w:multiLevelType w:val="hybridMultilevel"/>
    <w:tmpl w:val="5A280A8A"/>
    <w:lvl w:ilvl="0" w:tplc="040C0001">
      <w:start w:val="1"/>
      <w:numFmt w:val="bullet"/>
      <w:lvlText w:val=""/>
      <w:lvlJc w:val="left"/>
      <w:pPr>
        <w:ind w:left="789" w:hanging="360"/>
      </w:pPr>
      <w:rPr>
        <w:rFonts w:ascii="Symbol" w:hAnsi="Symbol" w:hint="default"/>
      </w:rPr>
    </w:lvl>
    <w:lvl w:ilvl="1" w:tplc="040C0003" w:tentative="1">
      <w:start w:val="1"/>
      <w:numFmt w:val="bullet"/>
      <w:lvlText w:val="o"/>
      <w:lvlJc w:val="left"/>
      <w:pPr>
        <w:ind w:left="1509" w:hanging="360"/>
      </w:pPr>
      <w:rPr>
        <w:rFonts w:ascii="Courier New" w:hAnsi="Courier New" w:cs="Courier New" w:hint="default"/>
      </w:rPr>
    </w:lvl>
    <w:lvl w:ilvl="2" w:tplc="040C0005" w:tentative="1">
      <w:start w:val="1"/>
      <w:numFmt w:val="bullet"/>
      <w:lvlText w:val=""/>
      <w:lvlJc w:val="left"/>
      <w:pPr>
        <w:ind w:left="2229" w:hanging="360"/>
      </w:pPr>
      <w:rPr>
        <w:rFonts w:ascii="Wingdings" w:hAnsi="Wingdings" w:hint="default"/>
      </w:rPr>
    </w:lvl>
    <w:lvl w:ilvl="3" w:tplc="040C0001" w:tentative="1">
      <w:start w:val="1"/>
      <w:numFmt w:val="bullet"/>
      <w:lvlText w:val=""/>
      <w:lvlJc w:val="left"/>
      <w:pPr>
        <w:ind w:left="2949" w:hanging="360"/>
      </w:pPr>
      <w:rPr>
        <w:rFonts w:ascii="Symbol" w:hAnsi="Symbol" w:hint="default"/>
      </w:rPr>
    </w:lvl>
    <w:lvl w:ilvl="4" w:tplc="040C0003" w:tentative="1">
      <w:start w:val="1"/>
      <w:numFmt w:val="bullet"/>
      <w:lvlText w:val="o"/>
      <w:lvlJc w:val="left"/>
      <w:pPr>
        <w:ind w:left="3669" w:hanging="360"/>
      </w:pPr>
      <w:rPr>
        <w:rFonts w:ascii="Courier New" w:hAnsi="Courier New" w:cs="Courier New" w:hint="default"/>
      </w:rPr>
    </w:lvl>
    <w:lvl w:ilvl="5" w:tplc="040C0005" w:tentative="1">
      <w:start w:val="1"/>
      <w:numFmt w:val="bullet"/>
      <w:lvlText w:val=""/>
      <w:lvlJc w:val="left"/>
      <w:pPr>
        <w:ind w:left="4389" w:hanging="360"/>
      </w:pPr>
      <w:rPr>
        <w:rFonts w:ascii="Wingdings" w:hAnsi="Wingdings" w:hint="default"/>
      </w:rPr>
    </w:lvl>
    <w:lvl w:ilvl="6" w:tplc="040C0001" w:tentative="1">
      <w:start w:val="1"/>
      <w:numFmt w:val="bullet"/>
      <w:lvlText w:val=""/>
      <w:lvlJc w:val="left"/>
      <w:pPr>
        <w:ind w:left="5109" w:hanging="360"/>
      </w:pPr>
      <w:rPr>
        <w:rFonts w:ascii="Symbol" w:hAnsi="Symbol" w:hint="default"/>
      </w:rPr>
    </w:lvl>
    <w:lvl w:ilvl="7" w:tplc="040C0003" w:tentative="1">
      <w:start w:val="1"/>
      <w:numFmt w:val="bullet"/>
      <w:lvlText w:val="o"/>
      <w:lvlJc w:val="left"/>
      <w:pPr>
        <w:ind w:left="5829" w:hanging="360"/>
      </w:pPr>
      <w:rPr>
        <w:rFonts w:ascii="Courier New" w:hAnsi="Courier New" w:cs="Courier New" w:hint="default"/>
      </w:rPr>
    </w:lvl>
    <w:lvl w:ilvl="8" w:tplc="040C0005" w:tentative="1">
      <w:start w:val="1"/>
      <w:numFmt w:val="bullet"/>
      <w:lvlText w:val=""/>
      <w:lvlJc w:val="left"/>
      <w:pPr>
        <w:ind w:left="6549" w:hanging="360"/>
      </w:pPr>
      <w:rPr>
        <w:rFonts w:ascii="Wingdings" w:hAnsi="Wingdings" w:hint="default"/>
      </w:rPr>
    </w:lvl>
  </w:abstractNum>
  <w:abstractNum w:abstractNumId="5" w15:restartNumberingAfterBreak="0">
    <w:nsid w:val="1EB9546E"/>
    <w:multiLevelType w:val="hybridMultilevel"/>
    <w:tmpl w:val="78DAE7D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21834A9A"/>
    <w:multiLevelType w:val="hybridMultilevel"/>
    <w:tmpl w:val="50844B02"/>
    <w:lvl w:ilvl="0" w:tplc="2B72F7E4">
      <w:numFmt w:val="bullet"/>
      <w:lvlText w:val=""/>
      <w:lvlJc w:val="left"/>
      <w:pPr>
        <w:ind w:left="1080" w:hanging="360"/>
      </w:pPr>
      <w:rPr>
        <w:rFonts w:ascii="Symbol" w:eastAsiaTheme="minorEastAsia" w:hAnsi="Symbol" w:cs="Aria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7" w15:restartNumberingAfterBreak="0">
    <w:nsid w:val="2295797B"/>
    <w:multiLevelType w:val="hybridMultilevel"/>
    <w:tmpl w:val="4ABA100E"/>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8" w15:restartNumberingAfterBreak="0">
    <w:nsid w:val="303D3FCF"/>
    <w:multiLevelType w:val="hybridMultilevel"/>
    <w:tmpl w:val="4C48FF2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320F13C3"/>
    <w:multiLevelType w:val="hybridMultilevel"/>
    <w:tmpl w:val="9E16343A"/>
    <w:lvl w:ilvl="0" w:tplc="0D8E73B0">
      <w:start w:val="1"/>
      <w:numFmt w:val="bullet"/>
      <w:lvlText w:val="•"/>
      <w:lvlJc w:val="left"/>
      <w:pPr>
        <w:tabs>
          <w:tab w:val="num" w:pos="720"/>
        </w:tabs>
        <w:ind w:left="720" w:hanging="360"/>
      </w:pPr>
      <w:rPr>
        <w:rFonts w:ascii="Times New Roman" w:hAnsi="Times New Roman" w:hint="default"/>
      </w:rPr>
    </w:lvl>
    <w:lvl w:ilvl="1" w:tplc="89CAA30A" w:tentative="1">
      <w:start w:val="1"/>
      <w:numFmt w:val="bullet"/>
      <w:lvlText w:val="•"/>
      <w:lvlJc w:val="left"/>
      <w:pPr>
        <w:tabs>
          <w:tab w:val="num" w:pos="1440"/>
        </w:tabs>
        <w:ind w:left="1440" w:hanging="360"/>
      </w:pPr>
      <w:rPr>
        <w:rFonts w:ascii="Times New Roman" w:hAnsi="Times New Roman" w:hint="default"/>
      </w:rPr>
    </w:lvl>
    <w:lvl w:ilvl="2" w:tplc="27C64E88" w:tentative="1">
      <w:start w:val="1"/>
      <w:numFmt w:val="bullet"/>
      <w:lvlText w:val="•"/>
      <w:lvlJc w:val="left"/>
      <w:pPr>
        <w:tabs>
          <w:tab w:val="num" w:pos="2160"/>
        </w:tabs>
        <w:ind w:left="2160" w:hanging="360"/>
      </w:pPr>
      <w:rPr>
        <w:rFonts w:ascii="Times New Roman" w:hAnsi="Times New Roman" w:hint="default"/>
      </w:rPr>
    </w:lvl>
    <w:lvl w:ilvl="3" w:tplc="0D8E7B82" w:tentative="1">
      <w:start w:val="1"/>
      <w:numFmt w:val="bullet"/>
      <w:lvlText w:val="•"/>
      <w:lvlJc w:val="left"/>
      <w:pPr>
        <w:tabs>
          <w:tab w:val="num" w:pos="2880"/>
        </w:tabs>
        <w:ind w:left="2880" w:hanging="360"/>
      </w:pPr>
      <w:rPr>
        <w:rFonts w:ascii="Times New Roman" w:hAnsi="Times New Roman" w:hint="default"/>
      </w:rPr>
    </w:lvl>
    <w:lvl w:ilvl="4" w:tplc="CC40542A" w:tentative="1">
      <w:start w:val="1"/>
      <w:numFmt w:val="bullet"/>
      <w:lvlText w:val="•"/>
      <w:lvlJc w:val="left"/>
      <w:pPr>
        <w:tabs>
          <w:tab w:val="num" w:pos="3600"/>
        </w:tabs>
        <w:ind w:left="3600" w:hanging="360"/>
      </w:pPr>
      <w:rPr>
        <w:rFonts w:ascii="Times New Roman" w:hAnsi="Times New Roman" w:hint="default"/>
      </w:rPr>
    </w:lvl>
    <w:lvl w:ilvl="5" w:tplc="26CA60B8" w:tentative="1">
      <w:start w:val="1"/>
      <w:numFmt w:val="bullet"/>
      <w:lvlText w:val="•"/>
      <w:lvlJc w:val="left"/>
      <w:pPr>
        <w:tabs>
          <w:tab w:val="num" w:pos="4320"/>
        </w:tabs>
        <w:ind w:left="4320" w:hanging="360"/>
      </w:pPr>
      <w:rPr>
        <w:rFonts w:ascii="Times New Roman" w:hAnsi="Times New Roman" w:hint="default"/>
      </w:rPr>
    </w:lvl>
    <w:lvl w:ilvl="6" w:tplc="CA04B87A" w:tentative="1">
      <w:start w:val="1"/>
      <w:numFmt w:val="bullet"/>
      <w:lvlText w:val="•"/>
      <w:lvlJc w:val="left"/>
      <w:pPr>
        <w:tabs>
          <w:tab w:val="num" w:pos="5040"/>
        </w:tabs>
        <w:ind w:left="5040" w:hanging="360"/>
      </w:pPr>
      <w:rPr>
        <w:rFonts w:ascii="Times New Roman" w:hAnsi="Times New Roman" w:hint="default"/>
      </w:rPr>
    </w:lvl>
    <w:lvl w:ilvl="7" w:tplc="A814B718" w:tentative="1">
      <w:start w:val="1"/>
      <w:numFmt w:val="bullet"/>
      <w:lvlText w:val="•"/>
      <w:lvlJc w:val="left"/>
      <w:pPr>
        <w:tabs>
          <w:tab w:val="num" w:pos="5760"/>
        </w:tabs>
        <w:ind w:left="5760" w:hanging="360"/>
      </w:pPr>
      <w:rPr>
        <w:rFonts w:ascii="Times New Roman" w:hAnsi="Times New Roman" w:hint="default"/>
      </w:rPr>
    </w:lvl>
    <w:lvl w:ilvl="8" w:tplc="A1C47DD0" w:tentative="1">
      <w:start w:val="1"/>
      <w:numFmt w:val="bullet"/>
      <w:lvlText w:val="•"/>
      <w:lvlJc w:val="left"/>
      <w:pPr>
        <w:tabs>
          <w:tab w:val="num" w:pos="6480"/>
        </w:tabs>
        <w:ind w:left="6480" w:hanging="360"/>
      </w:pPr>
      <w:rPr>
        <w:rFonts w:ascii="Times New Roman" w:hAnsi="Times New Roman" w:hint="default"/>
      </w:rPr>
    </w:lvl>
  </w:abstractNum>
  <w:abstractNum w:abstractNumId="10" w15:restartNumberingAfterBreak="0">
    <w:nsid w:val="32B86B66"/>
    <w:multiLevelType w:val="hybridMultilevel"/>
    <w:tmpl w:val="B5366148"/>
    <w:lvl w:ilvl="0" w:tplc="280A0009">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1" w15:restartNumberingAfterBreak="0">
    <w:nsid w:val="37864BCB"/>
    <w:multiLevelType w:val="hybridMultilevel"/>
    <w:tmpl w:val="E08CE772"/>
    <w:lvl w:ilvl="0" w:tplc="280A0001">
      <w:start w:val="1"/>
      <w:numFmt w:val="bullet"/>
      <w:lvlText w:val=""/>
      <w:lvlJc w:val="left"/>
      <w:pPr>
        <w:ind w:left="786" w:hanging="360"/>
      </w:pPr>
      <w:rPr>
        <w:rFonts w:ascii="Symbol" w:hAnsi="Symbol" w:hint="default"/>
      </w:rPr>
    </w:lvl>
    <w:lvl w:ilvl="1" w:tplc="280A0003" w:tentative="1">
      <w:start w:val="1"/>
      <w:numFmt w:val="bullet"/>
      <w:lvlText w:val="o"/>
      <w:lvlJc w:val="left"/>
      <w:pPr>
        <w:ind w:left="1506" w:hanging="360"/>
      </w:pPr>
      <w:rPr>
        <w:rFonts w:ascii="Courier New" w:hAnsi="Courier New" w:cs="Courier New" w:hint="default"/>
      </w:rPr>
    </w:lvl>
    <w:lvl w:ilvl="2" w:tplc="280A0005" w:tentative="1">
      <w:start w:val="1"/>
      <w:numFmt w:val="bullet"/>
      <w:lvlText w:val=""/>
      <w:lvlJc w:val="left"/>
      <w:pPr>
        <w:ind w:left="2226" w:hanging="360"/>
      </w:pPr>
      <w:rPr>
        <w:rFonts w:ascii="Wingdings" w:hAnsi="Wingdings" w:hint="default"/>
      </w:rPr>
    </w:lvl>
    <w:lvl w:ilvl="3" w:tplc="280A0001" w:tentative="1">
      <w:start w:val="1"/>
      <w:numFmt w:val="bullet"/>
      <w:lvlText w:val=""/>
      <w:lvlJc w:val="left"/>
      <w:pPr>
        <w:ind w:left="2946" w:hanging="360"/>
      </w:pPr>
      <w:rPr>
        <w:rFonts w:ascii="Symbol" w:hAnsi="Symbol" w:hint="default"/>
      </w:rPr>
    </w:lvl>
    <w:lvl w:ilvl="4" w:tplc="280A0003" w:tentative="1">
      <w:start w:val="1"/>
      <w:numFmt w:val="bullet"/>
      <w:lvlText w:val="o"/>
      <w:lvlJc w:val="left"/>
      <w:pPr>
        <w:ind w:left="3666" w:hanging="360"/>
      </w:pPr>
      <w:rPr>
        <w:rFonts w:ascii="Courier New" w:hAnsi="Courier New" w:cs="Courier New" w:hint="default"/>
      </w:rPr>
    </w:lvl>
    <w:lvl w:ilvl="5" w:tplc="280A0005" w:tentative="1">
      <w:start w:val="1"/>
      <w:numFmt w:val="bullet"/>
      <w:lvlText w:val=""/>
      <w:lvlJc w:val="left"/>
      <w:pPr>
        <w:ind w:left="4386" w:hanging="360"/>
      </w:pPr>
      <w:rPr>
        <w:rFonts w:ascii="Wingdings" w:hAnsi="Wingdings" w:hint="default"/>
      </w:rPr>
    </w:lvl>
    <w:lvl w:ilvl="6" w:tplc="280A0001" w:tentative="1">
      <w:start w:val="1"/>
      <w:numFmt w:val="bullet"/>
      <w:lvlText w:val=""/>
      <w:lvlJc w:val="left"/>
      <w:pPr>
        <w:ind w:left="5106" w:hanging="360"/>
      </w:pPr>
      <w:rPr>
        <w:rFonts w:ascii="Symbol" w:hAnsi="Symbol" w:hint="default"/>
      </w:rPr>
    </w:lvl>
    <w:lvl w:ilvl="7" w:tplc="280A0003" w:tentative="1">
      <w:start w:val="1"/>
      <w:numFmt w:val="bullet"/>
      <w:lvlText w:val="o"/>
      <w:lvlJc w:val="left"/>
      <w:pPr>
        <w:ind w:left="5826" w:hanging="360"/>
      </w:pPr>
      <w:rPr>
        <w:rFonts w:ascii="Courier New" w:hAnsi="Courier New" w:cs="Courier New" w:hint="default"/>
      </w:rPr>
    </w:lvl>
    <w:lvl w:ilvl="8" w:tplc="280A0005" w:tentative="1">
      <w:start w:val="1"/>
      <w:numFmt w:val="bullet"/>
      <w:lvlText w:val=""/>
      <w:lvlJc w:val="left"/>
      <w:pPr>
        <w:ind w:left="6546" w:hanging="360"/>
      </w:pPr>
      <w:rPr>
        <w:rFonts w:ascii="Wingdings" w:hAnsi="Wingdings" w:hint="default"/>
      </w:rPr>
    </w:lvl>
  </w:abstractNum>
  <w:abstractNum w:abstractNumId="12" w15:restartNumberingAfterBreak="0">
    <w:nsid w:val="3ABC066B"/>
    <w:multiLevelType w:val="hybridMultilevel"/>
    <w:tmpl w:val="B79EAF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461C5FE3"/>
    <w:multiLevelType w:val="hybridMultilevel"/>
    <w:tmpl w:val="D3AE51A4"/>
    <w:lvl w:ilvl="0" w:tplc="2C0A0011">
      <w:start w:val="1"/>
      <w:numFmt w:val="decimal"/>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4" w15:restartNumberingAfterBreak="0">
    <w:nsid w:val="46B97517"/>
    <w:multiLevelType w:val="hybridMultilevel"/>
    <w:tmpl w:val="C8D8836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475B2E28"/>
    <w:multiLevelType w:val="hybridMultilevel"/>
    <w:tmpl w:val="D1E847C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48941610"/>
    <w:multiLevelType w:val="hybridMultilevel"/>
    <w:tmpl w:val="4E64CF56"/>
    <w:lvl w:ilvl="0" w:tplc="280A000D">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4A0D0F6C"/>
    <w:multiLevelType w:val="hybridMultilevel"/>
    <w:tmpl w:val="B06A77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D046457"/>
    <w:multiLevelType w:val="hybridMultilevel"/>
    <w:tmpl w:val="6638D5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4FBA65CE"/>
    <w:multiLevelType w:val="hybridMultilevel"/>
    <w:tmpl w:val="92E02200"/>
    <w:lvl w:ilvl="0" w:tplc="2C0A0011">
      <w:start w:val="1"/>
      <w:numFmt w:val="decimal"/>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20" w15:restartNumberingAfterBreak="0">
    <w:nsid w:val="58627F70"/>
    <w:multiLevelType w:val="hybridMultilevel"/>
    <w:tmpl w:val="68F2653A"/>
    <w:lvl w:ilvl="0" w:tplc="E3D0669C">
      <w:start w:val="1"/>
      <w:numFmt w:val="decimal"/>
      <w:lvlText w:val="%1."/>
      <w:lvlJc w:val="left"/>
      <w:pPr>
        <w:ind w:left="720" w:hanging="360"/>
      </w:pPr>
      <w:rPr>
        <w:rFonts w:ascii="Arial" w:eastAsia="Times New Roman" w:hAnsi="Arial" w:cs="Arial"/>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5C1E325E"/>
    <w:multiLevelType w:val="hybridMultilevel"/>
    <w:tmpl w:val="F9723854"/>
    <w:lvl w:ilvl="0" w:tplc="620CDEF8">
      <w:start w:val="1"/>
      <w:numFmt w:val="bullet"/>
      <w:lvlText w:val="•"/>
      <w:lvlJc w:val="left"/>
      <w:pPr>
        <w:tabs>
          <w:tab w:val="num" w:pos="720"/>
        </w:tabs>
        <w:ind w:left="720" w:hanging="360"/>
      </w:pPr>
      <w:rPr>
        <w:rFonts w:ascii="Times New Roman" w:hAnsi="Times New Roman" w:hint="default"/>
      </w:rPr>
    </w:lvl>
    <w:lvl w:ilvl="1" w:tplc="82208C6A" w:tentative="1">
      <w:start w:val="1"/>
      <w:numFmt w:val="bullet"/>
      <w:lvlText w:val="•"/>
      <w:lvlJc w:val="left"/>
      <w:pPr>
        <w:tabs>
          <w:tab w:val="num" w:pos="1440"/>
        </w:tabs>
        <w:ind w:left="1440" w:hanging="360"/>
      </w:pPr>
      <w:rPr>
        <w:rFonts w:ascii="Times New Roman" w:hAnsi="Times New Roman" w:hint="default"/>
      </w:rPr>
    </w:lvl>
    <w:lvl w:ilvl="2" w:tplc="47CA8C72" w:tentative="1">
      <w:start w:val="1"/>
      <w:numFmt w:val="bullet"/>
      <w:lvlText w:val="•"/>
      <w:lvlJc w:val="left"/>
      <w:pPr>
        <w:tabs>
          <w:tab w:val="num" w:pos="2160"/>
        </w:tabs>
        <w:ind w:left="2160" w:hanging="360"/>
      </w:pPr>
      <w:rPr>
        <w:rFonts w:ascii="Times New Roman" w:hAnsi="Times New Roman" w:hint="default"/>
      </w:rPr>
    </w:lvl>
    <w:lvl w:ilvl="3" w:tplc="86C8376A" w:tentative="1">
      <w:start w:val="1"/>
      <w:numFmt w:val="bullet"/>
      <w:lvlText w:val="•"/>
      <w:lvlJc w:val="left"/>
      <w:pPr>
        <w:tabs>
          <w:tab w:val="num" w:pos="2880"/>
        </w:tabs>
        <w:ind w:left="2880" w:hanging="360"/>
      </w:pPr>
      <w:rPr>
        <w:rFonts w:ascii="Times New Roman" w:hAnsi="Times New Roman" w:hint="default"/>
      </w:rPr>
    </w:lvl>
    <w:lvl w:ilvl="4" w:tplc="3330FE18" w:tentative="1">
      <w:start w:val="1"/>
      <w:numFmt w:val="bullet"/>
      <w:lvlText w:val="•"/>
      <w:lvlJc w:val="left"/>
      <w:pPr>
        <w:tabs>
          <w:tab w:val="num" w:pos="3600"/>
        </w:tabs>
        <w:ind w:left="3600" w:hanging="360"/>
      </w:pPr>
      <w:rPr>
        <w:rFonts w:ascii="Times New Roman" w:hAnsi="Times New Roman" w:hint="default"/>
      </w:rPr>
    </w:lvl>
    <w:lvl w:ilvl="5" w:tplc="6E2E425E" w:tentative="1">
      <w:start w:val="1"/>
      <w:numFmt w:val="bullet"/>
      <w:lvlText w:val="•"/>
      <w:lvlJc w:val="left"/>
      <w:pPr>
        <w:tabs>
          <w:tab w:val="num" w:pos="4320"/>
        </w:tabs>
        <w:ind w:left="4320" w:hanging="360"/>
      </w:pPr>
      <w:rPr>
        <w:rFonts w:ascii="Times New Roman" w:hAnsi="Times New Roman" w:hint="default"/>
      </w:rPr>
    </w:lvl>
    <w:lvl w:ilvl="6" w:tplc="7B1ED21A" w:tentative="1">
      <w:start w:val="1"/>
      <w:numFmt w:val="bullet"/>
      <w:lvlText w:val="•"/>
      <w:lvlJc w:val="left"/>
      <w:pPr>
        <w:tabs>
          <w:tab w:val="num" w:pos="5040"/>
        </w:tabs>
        <w:ind w:left="5040" w:hanging="360"/>
      </w:pPr>
      <w:rPr>
        <w:rFonts w:ascii="Times New Roman" w:hAnsi="Times New Roman" w:hint="default"/>
      </w:rPr>
    </w:lvl>
    <w:lvl w:ilvl="7" w:tplc="AE7A15DE" w:tentative="1">
      <w:start w:val="1"/>
      <w:numFmt w:val="bullet"/>
      <w:lvlText w:val="•"/>
      <w:lvlJc w:val="left"/>
      <w:pPr>
        <w:tabs>
          <w:tab w:val="num" w:pos="5760"/>
        </w:tabs>
        <w:ind w:left="5760" w:hanging="360"/>
      </w:pPr>
      <w:rPr>
        <w:rFonts w:ascii="Times New Roman" w:hAnsi="Times New Roman" w:hint="default"/>
      </w:rPr>
    </w:lvl>
    <w:lvl w:ilvl="8" w:tplc="4C0A866E" w:tentative="1">
      <w:start w:val="1"/>
      <w:numFmt w:val="bullet"/>
      <w:lvlText w:val="•"/>
      <w:lvlJc w:val="left"/>
      <w:pPr>
        <w:tabs>
          <w:tab w:val="num" w:pos="6480"/>
        </w:tabs>
        <w:ind w:left="6480" w:hanging="360"/>
      </w:pPr>
      <w:rPr>
        <w:rFonts w:ascii="Times New Roman" w:hAnsi="Times New Roman" w:hint="default"/>
      </w:rPr>
    </w:lvl>
  </w:abstractNum>
  <w:abstractNum w:abstractNumId="22" w15:restartNumberingAfterBreak="0">
    <w:nsid w:val="60624D5F"/>
    <w:multiLevelType w:val="hybridMultilevel"/>
    <w:tmpl w:val="B6B48CF0"/>
    <w:lvl w:ilvl="0" w:tplc="1BF8774A">
      <w:start w:val="5"/>
      <w:numFmt w:val="bullet"/>
      <w:lvlText w:val=""/>
      <w:lvlJc w:val="left"/>
      <w:pPr>
        <w:ind w:left="720" w:hanging="360"/>
      </w:pPr>
      <w:rPr>
        <w:rFonts w:ascii="Symbol" w:eastAsiaTheme="minorHAnsi" w:hAnsi="Symbol" w:cs="Aria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3" w15:restartNumberingAfterBreak="0">
    <w:nsid w:val="6CAA09C8"/>
    <w:multiLevelType w:val="hybridMultilevel"/>
    <w:tmpl w:val="CF825A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714F2844"/>
    <w:multiLevelType w:val="hybridMultilevel"/>
    <w:tmpl w:val="901C15E4"/>
    <w:lvl w:ilvl="0" w:tplc="2B72F7E4">
      <w:numFmt w:val="bullet"/>
      <w:lvlText w:val=""/>
      <w:lvlJc w:val="left"/>
      <w:pPr>
        <w:ind w:left="720" w:hanging="360"/>
      </w:pPr>
      <w:rPr>
        <w:rFonts w:ascii="Symbol" w:eastAsiaTheme="minorEastAsia" w:hAnsi="Symbol" w:cs="Aria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5" w15:restartNumberingAfterBreak="0">
    <w:nsid w:val="736D5DC9"/>
    <w:multiLevelType w:val="hybridMultilevel"/>
    <w:tmpl w:val="4A5E86FC"/>
    <w:lvl w:ilvl="0" w:tplc="280A000D">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6" w15:restartNumberingAfterBreak="0">
    <w:nsid w:val="765C6AF2"/>
    <w:multiLevelType w:val="hybridMultilevel"/>
    <w:tmpl w:val="691A948E"/>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7" w15:restartNumberingAfterBreak="0">
    <w:nsid w:val="7BB407CF"/>
    <w:multiLevelType w:val="hybridMultilevel"/>
    <w:tmpl w:val="8EBC39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7BBE71F7"/>
    <w:multiLevelType w:val="hybridMultilevel"/>
    <w:tmpl w:val="9E2EF7D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3"/>
  </w:num>
  <w:num w:numId="2">
    <w:abstractNumId w:val="22"/>
  </w:num>
  <w:num w:numId="3">
    <w:abstractNumId w:val="20"/>
  </w:num>
  <w:num w:numId="4">
    <w:abstractNumId w:val="14"/>
  </w:num>
  <w:num w:numId="5">
    <w:abstractNumId w:val="5"/>
  </w:num>
  <w:num w:numId="6">
    <w:abstractNumId w:val="24"/>
  </w:num>
  <w:num w:numId="7">
    <w:abstractNumId w:val="26"/>
  </w:num>
  <w:num w:numId="8">
    <w:abstractNumId w:val="19"/>
  </w:num>
  <w:num w:numId="9">
    <w:abstractNumId w:val="23"/>
  </w:num>
  <w:num w:numId="10">
    <w:abstractNumId w:val="28"/>
  </w:num>
  <w:num w:numId="11">
    <w:abstractNumId w:val="7"/>
  </w:num>
  <w:num w:numId="12">
    <w:abstractNumId w:val="6"/>
  </w:num>
  <w:num w:numId="13">
    <w:abstractNumId w:val="18"/>
  </w:num>
  <w:num w:numId="14">
    <w:abstractNumId w:val="27"/>
  </w:num>
  <w:num w:numId="15">
    <w:abstractNumId w:val="15"/>
  </w:num>
  <w:num w:numId="16">
    <w:abstractNumId w:val="12"/>
  </w:num>
  <w:num w:numId="17">
    <w:abstractNumId w:val="8"/>
  </w:num>
  <w:num w:numId="18">
    <w:abstractNumId w:val="17"/>
  </w:num>
  <w:num w:numId="19">
    <w:abstractNumId w:val="2"/>
  </w:num>
  <w:num w:numId="20">
    <w:abstractNumId w:val="3"/>
  </w:num>
  <w:num w:numId="21">
    <w:abstractNumId w:val="1"/>
  </w:num>
  <w:num w:numId="22">
    <w:abstractNumId w:val="9"/>
  </w:num>
  <w:num w:numId="23">
    <w:abstractNumId w:val="21"/>
  </w:num>
  <w:num w:numId="24">
    <w:abstractNumId w:val="4"/>
  </w:num>
  <w:num w:numId="25">
    <w:abstractNumId w:val="10"/>
  </w:num>
  <w:num w:numId="26">
    <w:abstractNumId w:val="25"/>
  </w:num>
  <w:num w:numId="27">
    <w:abstractNumId w:val="16"/>
  </w:num>
  <w:num w:numId="28">
    <w:abstractNumId w:val="0"/>
  </w:num>
  <w:num w:numId="2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96"/>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DYztzA2NLA0NzaxtLBQ0lEKTi0uzszPAykwqwUAgWiQKiwAAAA="/>
  </w:docVars>
  <w:rsids>
    <w:rsidRoot w:val="00990AF9"/>
    <w:rsid w:val="00010789"/>
    <w:rsid w:val="00015700"/>
    <w:rsid w:val="00017574"/>
    <w:rsid w:val="00022AED"/>
    <w:rsid w:val="00054E65"/>
    <w:rsid w:val="0005721D"/>
    <w:rsid w:val="0006473F"/>
    <w:rsid w:val="00091DE9"/>
    <w:rsid w:val="00093E8B"/>
    <w:rsid w:val="000A5F8B"/>
    <w:rsid w:val="000B32D1"/>
    <w:rsid w:val="000C699A"/>
    <w:rsid w:val="000D6072"/>
    <w:rsid w:val="000E19B0"/>
    <w:rsid w:val="000E60E1"/>
    <w:rsid w:val="000E69B3"/>
    <w:rsid w:val="000E76EA"/>
    <w:rsid w:val="000F2C1B"/>
    <w:rsid w:val="001025DE"/>
    <w:rsid w:val="0010263C"/>
    <w:rsid w:val="001132E5"/>
    <w:rsid w:val="001171C1"/>
    <w:rsid w:val="0012485C"/>
    <w:rsid w:val="00134723"/>
    <w:rsid w:val="00140578"/>
    <w:rsid w:val="00140BBF"/>
    <w:rsid w:val="0014155C"/>
    <w:rsid w:val="00142066"/>
    <w:rsid w:val="0014536D"/>
    <w:rsid w:val="00153923"/>
    <w:rsid w:val="00156C62"/>
    <w:rsid w:val="00157EED"/>
    <w:rsid w:val="001618EE"/>
    <w:rsid w:val="00161CA7"/>
    <w:rsid w:val="001620F2"/>
    <w:rsid w:val="00171F93"/>
    <w:rsid w:val="001875BC"/>
    <w:rsid w:val="00191E6B"/>
    <w:rsid w:val="00197A0F"/>
    <w:rsid w:val="001A13C2"/>
    <w:rsid w:val="001A6182"/>
    <w:rsid w:val="001B11A5"/>
    <w:rsid w:val="001B2F93"/>
    <w:rsid w:val="001B56F2"/>
    <w:rsid w:val="001B5851"/>
    <w:rsid w:val="001E5E06"/>
    <w:rsid w:val="001F1956"/>
    <w:rsid w:val="00202B53"/>
    <w:rsid w:val="0021009A"/>
    <w:rsid w:val="00214430"/>
    <w:rsid w:val="00220BF7"/>
    <w:rsid w:val="00230AE5"/>
    <w:rsid w:val="00235A06"/>
    <w:rsid w:val="0024220F"/>
    <w:rsid w:val="002425D7"/>
    <w:rsid w:val="00242DA9"/>
    <w:rsid w:val="002513F3"/>
    <w:rsid w:val="00255157"/>
    <w:rsid w:val="0025565D"/>
    <w:rsid w:val="00255EBC"/>
    <w:rsid w:val="002851AB"/>
    <w:rsid w:val="00290D46"/>
    <w:rsid w:val="00293E61"/>
    <w:rsid w:val="00294681"/>
    <w:rsid w:val="002A494F"/>
    <w:rsid w:val="002A5C1F"/>
    <w:rsid w:val="002B0EA6"/>
    <w:rsid w:val="002B3550"/>
    <w:rsid w:val="002B5FAA"/>
    <w:rsid w:val="002B7171"/>
    <w:rsid w:val="002C1404"/>
    <w:rsid w:val="002C1842"/>
    <w:rsid w:val="002C1D24"/>
    <w:rsid w:val="002E4D51"/>
    <w:rsid w:val="002E7204"/>
    <w:rsid w:val="003119C2"/>
    <w:rsid w:val="00313144"/>
    <w:rsid w:val="00313EDC"/>
    <w:rsid w:val="003253D3"/>
    <w:rsid w:val="003277A3"/>
    <w:rsid w:val="00330D17"/>
    <w:rsid w:val="00336EF2"/>
    <w:rsid w:val="00340DF4"/>
    <w:rsid w:val="00350ACF"/>
    <w:rsid w:val="00360752"/>
    <w:rsid w:val="003669D1"/>
    <w:rsid w:val="003675DA"/>
    <w:rsid w:val="00367FDD"/>
    <w:rsid w:val="00371F6A"/>
    <w:rsid w:val="00376DD1"/>
    <w:rsid w:val="0039319C"/>
    <w:rsid w:val="003A179F"/>
    <w:rsid w:val="003A472D"/>
    <w:rsid w:val="003D4D75"/>
    <w:rsid w:val="003E4435"/>
    <w:rsid w:val="0040677C"/>
    <w:rsid w:val="004102C8"/>
    <w:rsid w:val="00414344"/>
    <w:rsid w:val="00414D72"/>
    <w:rsid w:val="00415B27"/>
    <w:rsid w:val="00415FF7"/>
    <w:rsid w:val="00416E83"/>
    <w:rsid w:val="00417766"/>
    <w:rsid w:val="00417913"/>
    <w:rsid w:val="00422344"/>
    <w:rsid w:val="004242E5"/>
    <w:rsid w:val="00425EDC"/>
    <w:rsid w:val="0043472E"/>
    <w:rsid w:val="00447AF1"/>
    <w:rsid w:val="004520FC"/>
    <w:rsid w:val="0045382B"/>
    <w:rsid w:val="00457169"/>
    <w:rsid w:val="00457CBE"/>
    <w:rsid w:val="0046202A"/>
    <w:rsid w:val="0046459F"/>
    <w:rsid w:val="00466C27"/>
    <w:rsid w:val="004819D7"/>
    <w:rsid w:val="004902C5"/>
    <w:rsid w:val="0049066A"/>
    <w:rsid w:val="004B016F"/>
    <w:rsid w:val="004B6ABE"/>
    <w:rsid w:val="004C3522"/>
    <w:rsid w:val="004E012A"/>
    <w:rsid w:val="004F6765"/>
    <w:rsid w:val="0050638C"/>
    <w:rsid w:val="00512AC6"/>
    <w:rsid w:val="00515373"/>
    <w:rsid w:val="005154BE"/>
    <w:rsid w:val="00523C9E"/>
    <w:rsid w:val="00530971"/>
    <w:rsid w:val="00540295"/>
    <w:rsid w:val="00555675"/>
    <w:rsid w:val="00557D7C"/>
    <w:rsid w:val="0056013B"/>
    <w:rsid w:val="00560CF4"/>
    <w:rsid w:val="00561CA9"/>
    <w:rsid w:val="005663A8"/>
    <w:rsid w:val="005836C7"/>
    <w:rsid w:val="005850E6"/>
    <w:rsid w:val="005866D0"/>
    <w:rsid w:val="005949A9"/>
    <w:rsid w:val="005B7856"/>
    <w:rsid w:val="005C46A7"/>
    <w:rsid w:val="005E05F2"/>
    <w:rsid w:val="005E29E2"/>
    <w:rsid w:val="005F5C39"/>
    <w:rsid w:val="00610DF3"/>
    <w:rsid w:val="0061688B"/>
    <w:rsid w:val="006256C6"/>
    <w:rsid w:val="00631B09"/>
    <w:rsid w:val="006353C1"/>
    <w:rsid w:val="00645E7B"/>
    <w:rsid w:val="006500C5"/>
    <w:rsid w:val="00655F40"/>
    <w:rsid w:val="0066116E"/>
    <w:rsid w:val="0066685A"/>
    <w:rsid w:val="00674C69"/>
    <w:rsid w:val="00674D97"/>
    <w:rsid w:val="00682B65"/>
    <w:rsid w:val="0068707D"/>
    <w:rsid w:val="0068740C"/>
    <w:rsid w:val="00692145"/>
    <w:rsid w:val="00694E89"/>
    <w:rsid w:val="006A5746"/>
    <w:rsid w:val="006B498E"/>
    <w:rsid w:val="006D181B"/>
    <w:rsid w:val="006E2F8E"/>
    <w:rsid w:val="006E5F9E"/>
    <w:rsid w:val="006F2E31"/>
    <w:rsid w:val="006F560A"/>
    <w:rsid w:val="00700BCA"/>
    <w:rsid w:val="00704E02"/>
    <w:rsid w:val="00706E27"/>
    <w:rsid w:val="00724E9E"/>
    <w:rsid w:val="007534B4"/>
    <w:rsid w:val="00757FBF"/>
    <w:rsid w:val="00761345"/>
    <w:rsid w:val="007703EF"/>
    <w:rsid w:val="00776D88"/>
    <w:rsid w:val="0077779B"/>
    <w:rsid w:val="00782BF8"/>
    <w:rsid w:val="00784073"/>
    <w:rsid w:val="007A4920"/>
    <w:rsid w:val="007B2989"/>
    <w:rsid w:val="007F3109"/>
    <w:rsid w:val="007F3D80"/>
    <w:rsid w:val="007F7EFD"/>
    <w:rsid w:val="00804CC3"/>
    <w:rsid w:val="00817C8B"/>
    <w:rsid w:val="00831505"/>
    <w:rsid w:val="0083262C"/>
    <w:rsid w:val="00832D9D"/>
    <w:rsid w:val="00833BA6"/>
    <w:rsid w:val="00833DF0"/>
    <w:rsid w:val="008401B4"/>
    <w:rsid w:val="00842626"/>
    <w:rsid w:val="00850C50"/>
    <w:rsid w:val="00850EE3"/>
    <w:rsid w:val="008555F7"/>
    <w:rsid w:val="00861940"/>
    <w:rsid w:val="00862BEA"/>
    <w:rsid w:val="008722F7"/>
    <w:rsid w:val="00872B5F"/>
    <w:rsid w:val="00877E5B"/>
    <w:rsid w:val="00881A8F"/>
    <w:rsid w:val="00886D8D"/>
    <w:rsid w:val="0089113B"/>
    <w:rsid w:val="008963C6"/>
    <w:rsid w:val="008B6EB2"/>
    <w:rsid w:val="008C7854"/>
    <w:rsid w:val="008D19C3"/>
    <w:rsid w:val="008D7650"/>
    <w:rsid w:val="0090482B"/>
    <w:rsid w:val="009135C0"/>
    <w:rsid w:val="00917FFE"/>
    <w:rsid w:val="0092039C"/>
    <w:rsid w:val="00925FDC"/>
    <w:rsid w:val="0094330B"/>
    <w:rsid w:val="00943ACB"/>
    <w:rsid w:val="00953CCF"/>
    <w:rsid w:val="00954D1D"/>
    <w:rsid w:val="00956451"/>
    <w:rsid w:val="00957819"/>
    <w:rsid w:val="009578BB"/>
    <w:rsid w:val="00963232"/>
    <w:rsid w:val="00963F54"/>
    <w:rsid w:val="00971E27"/>
    <w:rsid w:val="00982D21"/>
    <w:rsid w:val="00984651"/>
    <w:rsid w:val="00986C87"/>
    <w:rsid w:val="00990AF9"/>
    <w:rsid w:val="00991C07"/>
    <w:rsid w:val="00994668"/>
    <w:rsid w:val="009979B6"/>
    <w:rsid w:val="009B0F43"/>
    <w:rsid w:val="009B7578"/>
    <w:rsid w:val="009C1475"/>
    <w:rsid w:val="009C212A"/>
    <w:rsid w:val="009C47F8"/>
    <w:rsid w:val="009C7FE7"/>
    <w:rsid w:val="009D3A24"/>
    <w:rsid w:val="009E00A2"/>
    <w:rsid w:val="009E120C"/>
    <w:rsid w:val="009E48EA"/>
    <w:rsid w:val="009F25DF"/>
    <w:rsid w:val="00A00205"/>
    <w:rsid w:val="00A00DE8"/>
    <w:rsid w:val="00A023CE"/>
    <w:rsid w:val="00A14F6C"/>
    <w:rsid w:val="00A17202"/>
    <w:rsid w:val="00A2163F"/>
    <w:rsid w:val="00A2357B"/>
    <w:rsid w:val="00A35330"/>
    <w:rsid w:val="00A45A96"/>
    <w:rsid w:val="00A52557"/>
    <w:rsid w:val="00A54673"/>
    <w:rsid w:val="00A665A2"/>
    <w:rsid w:val="00A74BE9"/>
    <w:rsid w:val="00A75463"/>
    <w:rsid w:val="00A769C2"/>
    <w:rsid w:val="00A92A13"/>
    <w:rsid w:val="00A97261"/>
    <w:rsid w:val="00AA47E6"/>
    <w:rsid w:val="00AB78CD"/>
    <w:rsid w:val="00AC00B3"/>
    <w:rsid w:val="00AD5B88"/>
    <w:rsid w:val="00AD7E1D"/>
    <w:rsid w:val="00AF3369"/>
    <w:rsid w:val="00B06069"/>
    <w:rsid w:val="00B22A97"/>
    <w:rsid w:val="00B23EDB"/>
    <w:rsid w:val="00B523A4"/>
    <w:rsid w:val="00B664EC"/>
    <w:rsid w:val="00B805D2"/>
    <w:rsid w:val="00B87A65"/>
    <w:rsid w:val="00B919AD"/>
    <w:rsid w:val="00B95C44"/>
    <w:rsid w:val="00BA69A1"/>
    <w:rsid w:val="00BC794B"/>
    <w:rsid w:val="00BD3F96"/>
    <w:rsid w:val="00BE09D3"/>
    <w:rsid w:val="00BF115A"/>
    <w:rsid w:val="00C011C5"/>
    <w:rsid w:val="00C0174B"/>
    <w:rsid w:val="00C06C4D"/>
    <w:rsid w:val="00C16974"/>
    <w:rsid w:val="00C1712D"/>
    <w:rsid w:val="00C20F77"/>
    <w:rsid w:val="00C22186"/>
    <w:rsid w:val="00C35199"/>
    <w:rsid w:val="00C40297"/>
    <w:rsid w:val="00C41F55"/>
    <w:rsid w:val="00C44D92"/>
    <w:rsid w:val="00C45035"/>
    <w:rsid w:val="00C61428"/>
    <w:rsid w:val="00C703A1"/>
    <w:rsid w:val="00C70E72"/>
    <w:rsid w:val="00C82CD2"/>
    <w:rsid w:val="00C86F3E"/>
    <w:rsid w:val="00CA2156"/>
    <w:rsid w:val="00CA2AE4"/>
    <w:rsid w:val="00CA6AB4"/>
    <w:rsid w:val="00CB4DB4"/>
    <w:rsid w:val="00CC390B"/>
    <w:rsid w:val="00CC7992"/>
    <w:rsid w:val="00D057ED"/>
    <w:rsid w:val="00D10637"/>
    <w:rsid w:val="00D14D69"/>
    <w:rsid w:val="00D1713A"/>
    <w:rsid w:val="00D409E8"/>
    <w:rsid w:val="00D4635C"/>
    <w:rsid w:val="00D501D5"/>
    <w:rsid w:val="00D56E62"/>
    <w:rsid w:val="00D67B03"/>
    <w:rsid w:val="00D846B3"/>
    <w:rsid w:val="00D91D26"/>
    <w:rsid w:val="00D94153"/>
    <w:rsid w:val="00DA08B3"/>
    <w:rsid w:val="00DA5CC2"/>
    <w:rsid w:val="00DA63B7"/>
    <w:rsid w:val="00DB0891"/>
    <w:rsid w:val="00DB1EEC"/>
    <w:rsid w:val="00DC505B"/>
    <w:rsid w:val="00DC52AA"/>
    <w:rsid w:val="00DE0985"/>
    <w:rsid w:val="00DE2178"/>
    <w:rsid w:val="00DE3BFE"/>
    <w:rsid w:val="00DF7640"/>
    <w:rsid w:val="00E0627B"/>
    <w:rsid w:val="00E0778C"/>
    <w:rsid w:val="00E276DC"/>
    <w:rsid w:val="00E32CB3"/>
    <w:rsid w:val="00E42219"/>
    <w:rsid w:val="00E43620"/>
    <w:rsid w:val="00E4521D"/>
    <w:rsid w:val="00E46784"/>
    <w:rsid w:val="00E61712"/>
    <w:rsid w:val="00E62A0D"/>
    <w:rsid w:val="00E639F8"/>
    <w:rsid w:val="00E6563A"/>
    <w:rsid w:val="00E65851"/>
    <w:rsid w:val="00E776C0"/>
    <w:rsid w:val="00E97C00"/>
    <w:rsid w:val="00EA0A99"/>
    <w:rsid w:val="00EB589F"/>
    <w:rsid w:val="00EC6FA6"/>
    <w:rsid w:val="00EC6FA7"/>
    <w:rsid w:val="00ED6DC0"/>
    <w:rsid w:val="00F00FF1"/>
    <w:rsid w:val="00F10D59"/>
    <w:rsid w:val="00F13C8B"/>
    <w:rsid w:val="00F23051"/>
    <w:rsid w:val="00F23331"/>
    <w:rsid w:val="00F2503A"/>
    <w:rsid w:val="00F312C5"/>
    <w:rsid w:val="00F47627"/>
    <w:rsid w:val="00F479C2"/>
    <w:rsid w:val="00F50803"/>
    <w:rsid w:val="00F54F86"/>
    <w:rsid w:val="00F61FED"/>
    <w:rsid w:val="00F91253"/>
    <w:rsid w:val="00F94AF2"/>
    <w:rsid w:val="00F9548F"/>
    <w:rsid w:val="00F97B70"/>
    <w:rsid w:val="00FA426D"/>
    <w:rsid w:val="00FA5034"/>
    <w:rsid w:val="00FD39D7"/>
    <w:rsid w:val="00FD5344"/>
    <w:rsid w:val="00FF0B8D"/>
    <w:rsid w:val="00FF64D9"/>
    <w:rsid w:val="215023A2"/>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8E67324"/>
  <w15:chartTrackingRefBased/>
  <w15:docId w15:val="{444FCF99-6738-44D1-9BC8-907CBC3D4A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CA"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04E02"/>
  </w:style>
  <w:style w:type="paragraph" w:styleId="Ttulo1">
    <w:name w:val="heading 1"/>
    <w:basedOn w:val="Normal"/>
    <w:next w:val="Normal"/>
    <w:link w:val="Ttulo1Car"/>
    <w:uiPriority w:val="9"/>
    <w:qFormat/>
    <w:rsid w:val="00A14F6C"/>
    <w:pPr>
      <w:keepNext/>
      <w:keepLines/>
      <w:spacing w:before="240" w:after="0" w:line="240" w:lineRule="auto"/>
      <w:outlineLvl w:val="0"/>
    </w:pPr>
    <w:rPr>
      <w:rFonts w:asciiTheme="majorHAnsi" w:eastAsiaTheme="majorEastAsia" w:hAnsiTheme="majorHAnsi" w:cstheme="majorBidi"/>
      <w:b/>
      <w:color w:val="2F5496" w:themeColor="accent1" w:themeShade="BF"/>
      <w:sz w:val="32"/>
      <w:szCs w:val="32"/>
      <w:lang w:val="es-ES_tradnl" w:eastAsia="es-ES_tradnl"/>
    </w:rPr>
  </w:style>
  <w:style w:type="paragraph" w:styleId="Ttulo2">
    <w:name w:val="heading 2"/>
    <w:basedOn w:val="Normal"/>
    <w:next w:val="Normal"/>
    <w:link w:val="Ttulo2Car"/>
    <w:uiPriority w:val="9"/>
    <w:unhideWhenUsed/>
    <w:qFormat/>
    <w:rsid w:val="00A14F6C"/>
    <w:pPr>
      <w:keepNext/>
      <w:keepLines/>
      <w:spacing w:before="40" w:after="0" w:line="240" w:lineRule="auto"/>
      <w:outlineLvl w:val="1"/>
    </w:pPr>
    <w:rPr>
      <w:rFonts w:asciiTheme="majorHAnsi" w:eastAsiaTheme="majorEastAsia" w:hAnsiTheme="majorHAnsi" w:cstheme="majorBidi"/>
      <w:color w:val="2F5496" w:themeColor="accent1" w:themeShade="BF"/>
      <w:sz w:val="26"/>
      <w:szCs w:val="26"/>
      <w:lang w:val="es-ES_tradnl" w:eastAsia="es-ES_tradnl"/>
    </w:rPr>
  </w:style>
  <w:style w:type="paragraph" w:styleId="Ttulo3">
    <w:name w:val="heading 3"/>
    <w:basedOn w:val="Normal"/>
    <w:next w:val="Normal"/>
    <w:link w:val="Ttulo3Car"/>
    <w:uiPriority w:val="9"/>
    <w:unhideWhenUsed/>
    <w:qFormat/>
    <w:rsid w:val="007534B4"/>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4">
    <w:name w:val="heading 4"/>
    <w:basedOn w:val="Normal"/>
    <w:next w:val="Normal"/>
    <w:link w:val="Ttulo4Car"/>
    <w:uiPriority w:val="9"/>
    <w:unhideWhenUsed/>
    <w:qFormat/>
    <w:rsid w:val="009F25DF"/>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Ttulo5">
    <w:name w:val="heading 5"/>
    <w:basedOn w:val="Normal"/>
    <w:next w:val="Normal"/>
    <w:link w:val="Ttulo5Car"/>
    <w:uiPriority w:val="9"/>
    <w:unhideWhenUsed/>
    <w:qFormat/>
    <w:rsid w:val="000E60E1"/>
    <w:pPr>
      <w:keepNext/>
      <w:keepLines/>
      <w:spacing w:before="40" w:after="0" w:line="240" w:lineRule="auto"/>
      <w:outlineLvl w:val="4"/>
    </w:pPr>
    <w:rPr>
      <w:rFonts w:asciiTheme="majorHAnsi" w:eastAsiaTheme="majorEastAsia" w:hAnsiTheme="majorHAnsi" w:cstheme="majorBidi"/>
      <w:color w:val="2F5496" w:themeColor="accent1" w:themeShade="BF"/>
      <w:sz w:val="24"/>
      <w:szCs w:val="24"/>
      <w:lang w:val="es-ES_tradnl" w:eastAsia="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aliases w:val="1_List Paragraph"/>
    <w:basedOn w:val="Normal"/>
    <w:link w:val="PrrafodelistaCar"/>
    <w:uiPriority w:val="34"/>
    <w:qFormat/>
    <w:rsid w:val="00990AF9"/>
    <w:pPr>
      <w:spacing w:after="0" w:line="240" w:lineRule="auto"/>
      <w:ind w:left="720"/>
      <w:contextualSpacing/>
    </w:pPr>
    <w:rPr>
      <w:rFonts w:eastAsiaTheme="minorEastAsia"/>
      <w:lang w:val="es-AR" w:eastAsia="ja-JP"/>
    </w:rPr>
  </w:style>
  <w:style w:type="character" w:customStyle="1" w:styleId="PrrafodelistaCar">
    <w:name w:val="Párrafo de lista Car"/>
    <w:aliases w:val="1_List Paragraph Car"/>
    <w:link w:val="Prrafodelista"/>
    <w:uiPriority w:val="34"/>
    <w:locked/>
    <w:rsid w:val="00990AF9"/>
    <w:rPr>
      <w:rFonts w:eastAsiaTheme="minorEastAsia"/>
      <w:lang w:val="es-AR" w:eastAsia="ja-JP"/>
    </w:rPr>
  </w:style>
  <w:style w:type="character" w:customStyle="1" w:styleId="Ttulo1Car">
    <w:name w:val="Título 1 Car"/>
    <w:basedOn w:val="Fuentedeprrafopredeter"/>
    <w:link w:val="Ttulo1"/>
    <w:uiPriority w:val="9"/>
    <w:rsid w:val="00A14F6C"/>
    <w:rPr>
      <w:rFonts w:asciiTheme="majorHAnsi" w:eastAsiaTheme="majorEastAsia" w:hAnsiTheme="majorHAnsi" w:cstheme="majorBidi"/>
      <w:b/>
      <w:color w:val="2F5496" w:themeColor="accent1" w:themeShade="BF"/>
      <w:sz w:val="32"/>
      <w:szCs w:val="32"/>
      <w:lang w:val="es-ES_tradnl" w:eastAsia="es-ES_tradnl"/>
    </w:rPr>
  </w:style>
  <w:style w:type="character" w:customStyle="1" w:styleId="Ttulo2Car">
    <w:name w:val="Título 2 Car"/>
    <w:basedOn w:val="Fuentedeprrafopredeter"/>
    <w:link w:val="Ttulo2"/>
    <w:uiPriority w:val="9"/>
    <w:rsid w:val="00A14F6C"/>
    <w:rPr>
      <w:rFonts w:asciiTheme="majorHAnsi" w:eastAsiaTheme="majorEastAsia" w:hAnsiTheme="majorHAnsi" w:cstheme="majorBidi"/>
      <w:color w:val="2F5496" w:themeColor="accent1" w:themeShade="BF"/>
      <w:sz w:val="26"/>
      <w:szCs w:val="26"/>
      <w:lang w:val="es-ES_tradnl" w:eastAsia="es-ES_tradnl"/>
    </w:rPr>
  </w:style>
  <w:style w:type="character" w:styleId="Refdecomentario">
    <w:name w:val="annotation reference"/>
    <w:basedOn w:val="Fuentedeprrafopredeter"/>
    <w:uiPriority w:val="99"/>
    <w:semiHidden/>
    <w:unhideWhenUsed/>
    <w:rsid w:val="00994668"/>
    <w:rPr>
      <w:sz w:val="16"/>
      <w:szCs w:val="16"/>
    </w:rPr>
  </w:style>
  <w:style w:type="paragraph" w:styleId="Textocomentario">
    <w:name w:val="annotation text"/>
    <w:basedOn w:val="Normal"/>
    <w:link w:val="TextocomentarioCar"/>
    <w:uiPriority w:val="99"/>
    <w:unhideWhenUsed/>
    <w:rsid w:val="00994668"/>
    <w:pPr>
      <w:spacing w:after="0" w:line="240" w:lineRule="auto"/>
    </w:pPr>
    <w:rPr>
      <w:sz w:val="20"/>
      <w:szCs w:val="20"/>
      <w:lang w:val="fr-FR"/>
    </w:rPr>
  </w:style>
  <w:style w:type="character" w:customStyle="1" w:styleId="TextocomentarioCar">
    <w:name w:val="Texto comentario Car"/>
    <w:basedOn w:val="Fuentedeprrafopredeter"/>
    <w:link w:val="Textocomentario"/>
    <w:uiPriority w:val="99"/>
    <w:rsid w:val="00994668"/>
    <w:rPr>
      <w:sz w:val="20"/>
      <w:szCs w:val="20"/>
      <w:lang w:val="fr-FR"/>
    </w:rPr>
  </w:style>
  <w:style w:type="paragraph" w:styleId="Textodeglobo">
    <w:name w:val="Balloon Text"/>
    <w:basedOn w:val="Normal"/>
    <w:link w:val="TextodegloboCar"/>
    <w:uiPriority w:val="99"/>
    <w:semiHidden/>
    <w:unhideWhenUsed/>
    <w:rsid w:val="00994668"/>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994668"/>
    <w:rPr>
      <w:rFonts w:ascii="Segoe UI" w:hAnsi="Segoe UI" w:cs="Segoe UI"/>
      <w:sz w:val="18"/>
      <w:szCs w:val="18"/>
    </w:rPr>
  </w:style>
  <w:style w:type="paragraph" w:styleId="Asuntodelcomentario">
    <w:name w:val="annotation subject"/>
    <w:basedOn w:val="Textocomentario"/>
    <w:next w:val="Textocomentario"/>
    <w:link w:val="AsuntodelcomentarioCar"/>
    <w:uiPriority w:val="99"/>
    <w:semiHidden/>
    <w:unhideWhenUsed/>
    <w:rsid w:val="00530971"/>
    <w:pPr>
      <w:spacing w:after="160"/>
    </w:pPr>
    <w:rPr>
      <w:b/>
      <w:bCs/>
      <w:lang w:val="en-CA"/>
    </w:rPr>
  </w:style>
  <w:style w:type="character" w:customStyle="1" w:styleId="AsuntodelcomentarioCar">
    <w:name w:val="Asunto del comentario Car"/>
    <w:basedOn w:val="TextocomentarioCar"/>
    <w:link w:val="Asuntodelcomentario"/>
    <w:uiPriority w:val="99"/>
    <w:semiHidden/>
    <w:rsid w:val="00530971"/>
    <w:rPr>
      <w:b/>
      <w:bCs/>
      <w:sz w:val="20"/>
      <w:szCs w:val="20"/>
      <w:lang w:val="fr-FR"/>
    </w:rPr>
  </w:style>
  <w:style w:type="paragraph" w:styleId="Encabezado">
    <w:name w:val="header"/>
    <w:basedOn w:val="Normal"/>
    <w:link w:val="EncabezadoCar"/>
    <w:uiPriority w:val="99"/>
    <w:unhideWhenUsed/>
    <w:rsid w:val="001171C1"/>
    <w:pPr>
      <w:tabs>
        <w:tab w:val="center" w:pos="4680"/>
        <w:tab w:val="right" w:pos="9360"/>
      </w:tabs>
      <w:spacing w:after="0" w:line="240" w:lineRule="auto"/>
    </w:pPr>
  </w:style>
  <w:style w:type="character" w:customStyle="1" w:styleId="EncabezadoCar">
    <w:name w:val="Encabezado Car"/>
    <w:basedOn w:val="Fuentedeprrafopredeter"/>
    <w:link w:val="Encabezado"/>
    <w:uiPriority w:val="99"/>
    <w:rsid w:val="001171C1"/>
  </w:style>
  <w:style w:type="paragraph" w:styleId="Piedepgina">
    <w:name w:val="footer"/>
    <w:basedOn w:val="Normal"/>
    <w:link w:val="PiedepginaCar"/>
    <w:uiPriority w:val="99"/>
    <w:unhideWhenUsed/>
    <w:rsid w:val="001171C1"/>
    <w:pPr>
      <w:tabs>
        <w:tab w:val="center" w:pos="4680"/>
        <w:tab w:val="right" w:pos="9360"/>
      </w:tabs>
      <w:spacing w:after="0" w:line="240" w:lineRule="auto"/>
    </w:pPr>
  </w:style>
  <w:style w:type="character" w:customStyle="1" w:styleId="PiedepginaCar">
    <w:name w:val="Pie de página Car"/>
    <w:basedOn w:val="Fuentedeprrafopredeter"/>
    <w:link w:val="Piedepgina"/>
    <w:uiPriority w:val="99"/>
    <w:rsid w:val="001171C1"/>
  </w:style>
  <w:style w:type="character" w:customStyle="1" w:styleId="Ttulo3Car">
    <w:name w:val="Título 3 Car"/>
    <w:basedOn w:val="Fuentedeprrafopredeter"/>
    <w:link w:val="Ttulo3"/>
    <w:uiPriority w:val="9"/>
    <w:rsid w:val="007534B4"/>
    <w:rPr>
      <w:rFonts w:asciiTheme="majorHAnsi" w:eastAsiaTheme="majorEastAsia" w:hAnsiTheme="majorHAnsi" w:cstheme="majorBidi"/>
      <w:color w:val="1F3763" w:themeColor="accent1" w:themeShade="7F"/>
      <w:sz w:val="24"/>
      <w:szCs w:val="24"/>
    </w:rPr>
  </w:style>
  <w:style w:type="character" w:styleId="Refdenotaalpie">
    <w:name w:val="footnote reference"/>
    <w:basedOn w:val="Fuentedeprrafopredeter"/>
    <w:uiPriority w:val="99"/>
    <w:unhideWhenUsed/>
    <w:rsid w:val="008555F7"/>
    <w:rPr>
      <w:vertAlign w:val="superscript"/>
    </w:rPr>
  </w:style>
  <w:style w:type="paragraph" w:styleId="Textonotapie">
    <w:name w:val="footnote text"/>
    <w:basedOn w:val="Normal"/>
    <w:link w:val="TextonotapieCar"/>
    <w:uiPriority w:val="99"/>
    <w:semiHidden/>
    <w:unhideWhenUsed/>
    <w:rsid w:val="00B06069"/>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B06069"/>
    <w:rPr>
      <w:sz w:val="20"/>
      <w:szCs w:val="20"/>
    </w:rPr>
  </w:style>
  <w:style w:type="table" w:styleId="Tablaconcuadrcula">
    <w:name w:val="Table Grid"/>
    <w:basedOn w:val="Tablanormal"/>
    <w:uiPriority w:val="39"/>
    <w:rsid w:val="000E76E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yperlink00">
    <w:name w:val="Hyperlink.0.0"/>
    <w:rsid w:val="00161CA7"/>
    <w:rPr>
      <w:color w:val="000000"/>
      <w:u w:color="000000"/>
    </w:rPr>
  </w:style>
  <w:style w:type="paragraph" w:styleId="TtuloTDC">
    <w:name w:val="TOC Heading"/>
    <w:basedOn w:val="Ttulo1"/>
    <w:next w:val="Normal"/>
    <w:uiPriority w:val="39"/>
    <w:unhideWhenUsed/>
    <w:qFormat/>
    <w:rsid w:val="0092039C"/>
    <w:pPr>
      <w:spacing w:line="259" w:lineRule="auto"/>
      <w:outlineLvl w:val="9"/>
    </w:pPr>
    <w:rPr>
      <w:b w:val="0"/>
      <w:lang w:val="en-US" w:eastAsia="en-US"/>
    </w:rPr>
  </w:style>
  <w:style w:type="paragraph" w:styleId="TDC1">
    <w:name w:val="toc 1"/>
    <w:basedOn w:val="Normal"/>
    <w:next w:val="Normal"/>
    <w:autoRedefine/>
    <w:uiPriority w:val="39"/>
    <w:unhideWhenUsed/>
    <w:rsid w:val="0092039C"/>
    <w:pPr>
      <w:spacing w:before="120" w:after="0"/>
    </w:pPr>
    <w:rPr>
      <w:rFonts w:cstheme="minorHAnsi"/>
      <w:b/>
      <w:bCs/>
      <w:i/>
      <w:iCs/>
      <w:sz w:val="24"/>
      <w:szCs w:val="24"/>
    </w:rPr>
  </w:style>
  <w:style w:type="paragraph" w:styleId="TDC2">
    <w:name w:val="toc 2"/>
    <w:basedOn w:val="Normal"/>
    <w:next w:val="Normal"/>
    <w:autoRedefine/>
    <w:uiPriority w:val="39"/>
    <w:unhideWhenUsed/>
    <w:rsid w:val="0092039C"/>
    <w:pPr>
      <w:spacing w:before="120" w:after="0"/>
      <w:ind w:left="220"/>
    </w:pPr>
    <w:rPr>
      <w:rFonts w:cstheme="minorHAnsi"/>
      <w:b/>
      <w:bCs/>
    </w:rPr>
  </w:style>
  <w:style w:type="paragraph" w:styleId="TDC3">
    <w:name w:val="toc 3"/>
    <w:basedOn w:val="Normal"/>
    <w:next w:val="Normal"/>
    <w:autoRedefine/>
    <w:uiPriority w:val="39"/>
    <w:unhideWhenUsed/>
    <w:rsid w:val="0092039C"/>
    <w:pPr>
      <w:spacing w:after="0"/>
      <w:ind w:left="440"/>
    </w:pPr>
    <w:rPr>
      <w:rFonts w:cstheme="minorHAnsi"/>
      <w:sz w:val="20"/>
      <w:szCs w:val="20"/>
    </w:rPr>
  </w:style>
  <w:style w:type="character" w:styleId="Hipervnculo">
    <w:name w:val="Hyperlink"/>
    <w:basedOn w:val="Fuentedeprrafopredeter"/>
    <w:uiPriority w:val="99"/>
    <w:unhideWhenUsed/>
    <w:rsid w:val="0092039C"/>
    <w:rPr>
      <w:color w:val="0563C1" w:themeColor="hyperlink"/>
      <w:u w:val="single"/>
    </w:rPr>
  </w:style>
  <w:style w:type="character" w:customStyle="1" w:styleId="Ttulo5Car">
    <w:name w:val="Título 5 Car"/>
    <w:basedOn w:val="Fuentedeprrafopredeter"/>
    <w:link w:val="Ttulo5"/>
    <w:uiPriority w:val="9"/>
    <w:rsid w:val="000E60E1"/>
    <w:rPr>
      <w:rFonts w:asciiTheme="majorHAnsi" w:eastAsiaTheme="majorEastAsia" w:hAnsiTheme="majorHAnsi" w:cstheme="majorBidi"/>
      <w:color w:val="2F5496" w:themeColor="accent1" w:themeShade="BF"/>
      <w:sz w:val="24"/>
      <w:szCs w:val="24"/>
      <w:lang w:val="es-ES_tradnl" w:eastAsia="es-ES_tradnl"/>
    </w:rPr>
  </w:style>
  <w:style w:type="character" w:customStyle="1" w:styleId="Ttulo4Car">
    <w:name w:val="Título 4 Car"/>
    <w:basedOn w:val="Fuentedeprrafopredeter"/>
    <w:link w:val="Ttulo4"/>
    <w:uiPriority w:val="9"/>
    <w:rsid w:val="009F25DF"/>
    <w:rPr>
      <w:rFonts w:asciiTheme="majorHAnsi" w:eastAsiaTheme="majorEastAsia" w:hAnsiTheme="majorHAnsi" w:cstheme="majorBidi"/>
      <w:i/>
      <w:iCs/>
      <w:color w:val="2F5496" w:themeColor="accent1" w:themeShade="BF"/>
    </w:rPr>
  </w:style>
  <w:style w:type="paragraph" w:styleId="TDC4">
    <w:name w:val="toc 4"/>
    <w:basedOn w:val="Normal"/>
    <w:next w:val="Normal"/>
    <w:autoRedefine/>
    <w:uiPriority w:val="39"/>
    <w:semiHidden/>
    <w:unhideWhenUsed/>
    <w:rsid w:val="00523C9E"/>
    <w:pPr>
      <w:spacing w:after="0"/>
      <w:ind w:left="660"/>
    </w:pPr>
    <w:rPr>
      <w:rFonts w:cstheme="minorHAnsi"/>
      <w:sz w:val="20"/>
      <w:szCs w:val="20"/>
    </w:rPr>
  </w:style>
  <w:style w:type="paragraph" w:styleId="TDC5">
    <w:name w:val="toc 5"/>
    <w:basedOn w:val="Normal"/>
    <w:next w:val="Normal"/>
    <w:autoRedefine/>
    <w:uiPriority w:val="39"/>
    <w:semiHidden/>
    <w:unhideWhenUsed/>
    <w:rsid w:val="00523C9E"/>
    <w:pPr>
      <w:spacing w:after="0"/>
      <w:ind w:left="880"/>
    </w:pPr>
    <w:rPr>
      <w:rFonts w:cstheme="minorHAnsi"/>
      <w:sz w:val="20"/>
      <w:szCs w:val="20"/>
    </w:rPr>
  </w:style>
  <w:style w:type="paragraph" w:styleId="TDC6">
    <w:name w:val="toc 6"/>
    <w:basedOn w:val="Normal"/>
    <w:next w:val="Normal"/>
    <w:autoRedefine/>
    <w:uiPriority w:val="39"/>
    <w:semiHidden/>
    <w:unhideWhenUsed/>
    <w:rsid w:val="00523C9E"/>
    <w:pPr>
      <w:spacing w:after="0"/>
      <w:ind w:left="1100"/>
    </w:pPr>
    <w:rPr>
      <w:rFonts w:cstheme="minorHAnsi"/>
      <w:sz w:val="20"/>
      <w:szCs w:val="20"/>
    </w:rPr>
  </w:style>
  <w:style w:type="paragraph" w:styleId="TDC7">
    <w:name w:val="toc 7"/>
    <w:basedOn w:val="Normal"/>
    <w:next w:val="Normal"/>
    <w:autoRedefine/>
    <w:uiPriority w:val="39"/>
    <w:semiHidden/>
    <w:unhideWhenUsed/>
    <w:rsid w:val="00523C9E"/>
    <w:pPr>
      <w:spacing w:after="0"/>
      <w:ind w:left="1320"/>
    </w:pPr>
    <w:rPr>
      <w:rFonts w:cstheme="minorHAnsi"/>
      <w:sz w:val="20"/>
      <w:szCs w:val="20"/>
    </w:rPr>
  </w:style>
  <w:style w:type="paragraph" w:styleId="TDC8">
    <w:name w:val="toc 8"/>
    <w:basedOn w:val="Normal"/>
    <w:next w:val="Normal"/>
    <w:autoRedefine/>
    <w:uiPriority w:val="39"/>
    <w:semiHidden/>
    <w:unhideWhenUsed/>
    <w:rsid w:val="00523C9E"/>
    <w:pPr>
      <w:spacing w:after="0"/>
      <w:ind w:left="1540"/>
    </w:pPr>
    <w:rPr>
      <w:rFonts w:cstheme="minorHAnsi"/>
      <w:sz w:val="20"/>
      <w:szCs w:val="20"/>
    </w:rPr>
  </w:style>
  <w:style w:type="paragraph" w:styleId="TDC9">
    <w:name w:val="toc 9"/>
    <w:basedOn w:val="Normal"/>
    <w:next w:val="Normal"/>
    <w:autoRedefine/>
    <w:uiPriority w:val="39"/>
    <w:semiHidden/>
    <w:unhideWhenUsed/>
    <w:rsid w:val="00523C9E"/>
    <w:pPr>
      <w:spacing w:after="0"/>
      <w:ind w:left="1760"/>
    </w:pPr>
    <w:rPr>
      <w:rFonts w:cstheme="minorHAnsi"/>
      <w:sz w:val="20"/>
      <w:szCs w:val="20"/>
    </w:rPr>
  </w:style>
  <w:style w:type="paragraph" w:styleId="Sinespaciado">
    <w:name w:val="No Spacing"/>
    <w:uiPriority w:val="1"/>
    <w:qFormat/>
    <w:rsid w:val="004B6ABE"/>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2678634">
      <w:bodyDiv w:val="1"/>
      <w:marLeft w:val="0"/>
      <w:marRight w:val="0"/>
      <w:marTop w:val="0"/>
      <w:marBottom w:val="0"/>
      <w:divBdr>
        <w:top w:val="none" w:sz="0" w:space="0" w:color="auto"/>
        <w:left w:val="none" w:sz="0" w:space="0" w:color="auto"/>
        <w:bottom w:val="none" w:sz="0" w:space="0" w:color="auto"/>
        <w:right w:val="none" w:sz="0" w:space="0" w:color="auto"/>
      </w:divBdr>
      <w:divsChild>
        <w:div w:id="588580892">
          <w:marLeft w:val="547"/>
          <w:marRight w:val="0"/>
          <w:marTop w:val="0"/>
          <w:marBottom w:val="0"/>
          <w:divBdr>
            <w:top w:val="none" w:sz="0" w:space="0" w:color="auto"/>
            <w:left w:val="none" w:sz="0" w:space="0" w:color="auto"/>
            <w:bottom w:val="none" w:sz="0" w:space="0" w:color="auto"/>
            <w:right w:val="none" w:sz="0" w:space="0" w:color="auto"/>
          </w:divBdr>
        </w:div>
        <w:div w:id="1335456656">
          <w:marLeft w:val="547"/>
          <w:marRight w:val="0"/>
          <w:marTop w:val="0"/>
          <w:marBottom w:val="0"/>
          <w:divBdr>
            <w:top w:val="none" w:sz="0" w:space="0" w:color="auto"/>
            <w:left w:val="none" w:sz="0" w:space="0" w:color="auto"/>
            <w:bottom w:val="none" w:sz="0" w:space="0" w:color="auto"/>
            <w:right w:val="none" w:sz="0" w:space="0" w:color="auto"/>
          </w:divBdr>
        </w:div>
      </w:divsChild>
    </w:div>
    <w:div w:id="799804673">
      <w:bodyDiv w:val="1"/>
      <w:marLeft w:val="0"/>
      <w:marRight w:val="0"/>
      <w:marTop w:val="0"/>
      <w:marBottom w:val="0"/>
      <w:divBdr>
        <w:top w:val="none" w:sz="0" w:space="0" w:color="auto"/>
        <w:left w:val="none" w:sz="0" w:space="0" w:color="auto"/>
        <w:bottom w:val="none" w:sz="0" w:space="0" w:color="auto"/>
        <w:right w:val="none" w:sz="0" w:space="0" w:color="auto"/>
      </w:divBdr>
    </w:div>
    <w:div w:id="1676761427">
      <w:bodyDiv w:val="1"/>
      <w:marLeft w:val="0"/>
      <w:marRight w:val="0"/>
      <w:marTop w:val="0"/>
      <w:marBottom w:val="0"/>
      <w:divBdr>
        <w:top w:val="none" w:sz="0" w:space="0" w:color="auto"/>
        <w:left w:val="none" w:sz="0" w:space="0" w:color="auto"/>
        <w:bottom w:val="none" w:sz="0" w:space="0" w:color="auto"/>
        <w:right w:val="none" w:sz="0" w:space="0" w:color="auto"/>
      </w:divBdr>
      <w:divsChild>
        <w:div w:id="841968306">
          <w:marLeft w:val="547"/>
          <w:marRight w:val="0"/>
          <w:marTop w:val="0"/>
          <w:marBottom w:val="0"/>
          <w:divBdr>
            <w:top w:val="none" w:sz="0" w:space="0" w:color="auto"/>
            <w:left w:val="none" w:sz="0" w:space="0" w:color="auto"/>
            <w:bottom w:val="none" w:sz="0" w:space="0" w:color="auto"/>
            <w:right w:val="none" w:sz="0" w:space="0" w:color="auto"/>
          </w:divBdr>
        </w:div>
      </w:divsChild>
    </w:div>
    <w:div w:id="2056807902">
      <w:bodyDiv w:val="1"/>
      <w:marLeft w:val="0"/>
      <w:marRight w:val="0"/>
      <w:marTop w:val="0"/>
      <w:marBottom w:val="0"/>
      <w:divBdr>
        <w:top w:val="none" w:sz="0" w:space="0" w:color="auto"/>
        <w:left w:val="none" w:sz="0" w:space="0" w:color="auto"/>
        <w:bottom w:val="none" w:sz="0" w:space="0" w:color="auto"/>
        <w:right w:val="none" w:sz="0" w:space="0" w:color="auto"/>
      </w:divBdr>
      <w:divsChild>
        <w:div w:id="1549103909">
          <w:marLeft w:val="547"/>
          <w:marRight w:val="0"/>
          <w:marTop w:val="0"/>
          <w:marBottom w:val="0"/>
          <w:divBdr>
            <w:top w:val="none" w:sz="0" w:space="0" w:color="auto"/>
            <w:left w:val="none" w:sz="0" w:space="0" w:color="auto"/>
            <w:bottom w:val="none" w:sz="0" w:space="0" w:color="auto"/>
            <w:right w:val="none" w:sz="0" w:space="0" w:color="auto"/>
          </w:divBdr>
        </w:div>
      </w:divsChild>
    </w:div>
    <w:div w:id="2100560486">
      <w:bodyDiv w:val="1"/>
      <w:marLeft w:val="0"/>
      <w:marRight w:val="0"/>
      <w:marTop w:val="0"/>
      <w:marBottom w:val="0"/>
      <w:divBdr>
        <w:top w:val="none" w:sz="0" w:space="0" w:color="auto"/>
        <w:left w:val="none" w:sz="0" w:space="0" w:color="auto"/>
        <w:bottom w:val="none" w:sz="0" w:space="0" w:color="auto"/>
        <w:right w:val="none" w:sz="0" w:space="0" w:color="auto"/>
      </w:divBdr>
      <w:divsChild>
        <w:div w:id="437944025">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diagramQuickStyle" Target="diagrams/quickStyle1.xml"/><Relationship Id="rId18" Type="http://schemas.openxmlformats.org/officeDocument/2006/relationships/diagramQuickStyle" Target="diagrams/quickStyle2.xml"/><Relationship Id="rId26" Type="http://schemas.openxmlformats.org/officeDocument/2006/relationships/diagramData" Target="diagrams/data4.xml"/><Relationship Id="rId39" Type="http://schemas.openxmlformats.org/officeDocument/2006/relationships/diagramColors" Target="diagrams/colors6.xml"/><Relationship Id="rId3" Type="http://schemas.openxmlformats.org/officeDocument/2006/relationships/styles" Target="styles.xml"/><Relationship Id="rId21" Type="http://schemas.openxmlformats.org/officeDocument/2006/relationships/diagramData" Target="diagrams/data3.xml"/><Relationship Id="rId34" Type="http://schemas.openxmlformats.org/officeDocument/2006/relationships/diagramColors" Target="diagrams/colors5.xml"/><Relationship Id="rId42" Type="http://schemas.openxmlformats.org/officeDocument/2006/relationships/diagramLayout" Target="diagrams/layout7.xml"/><Relationship Id="rId47" Type="http://schemas.openxmlformats.org/officeDocument/2006/relationships/diagramLayout" Target="diagrams/layout8.xml"/><Relationship Id="rId50" Type="http://schemas.microsoft.com/office/2007/relationships/diagramDrawing" Target="diagrams/drawing8.xml"/><Relationship Id="rId7" Type="http://schemas.openxmlformats.org/officeDocument/2006/relationships/endnotes" Target="endnotes.xml"/><Relationship Id="rId12" Type="http://schemas.openxmlformats.org/officeDocument/2006/relationships/diagramLayout" Target="diagrams/layout1.xml"/><Relationship Id="rId17" Type="http://schemas.openxmlformats.org/officeDocument/2006/relationships/diagramLayout" Target="diagrams/layout2.xml"/><Relationship Id="rId25" Type="http://schemas.microsoft.com/office/2007/relationships/diagramDrawing" Target="diagrams/drawing3.xml"/><Relationship Id="rId33" Type="http://schemas.openxmlformats.org/officeDocument/2006/relationships/diagramQuickStyle" Target="diagrams/quickStyle5.xml"/><Relationship Id="rId38" Type="http://schemas.openxmlformats.org/officeDocument/2006/relationships/diagramQuickStyle" Target="diagrams/quickStyle6.xml"/><Relationship Id="rId46" Type="http://schemas.openxmlformats.org/officeDocument/2006/relationships/diagramData" Target="diagrams/data8.xml"/><Relationship Id="rId2" Type="http://schemas.openxmlformats.org/officeDocument/2006/relationships/numbering" Target="numbering.xml"/><Relationship Id="rId16" Type="http://schemas.openxmlformats.org/officeDocument/2006/relationships/diagramData" Target="diagrams/data2.xml"/><Relationship Id="rId20" Type="http://schemas.microsoft.com/office/2007/relationships/diagramDrawing" Target="diagrams/drawing2.xml"/><Relationship Id="rId29" Type="http://schemas.openxmlformats.org/officeDocument/2006/relationships/diagramColors" Target="diagrams/colors4.xml"/><Relationship Id="rId41" Type="http://schemas.openxmlformats.org/officeDocument/2006/relationships/diagramData" Target="diagrams/data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Data" Target="diagrams/data1.xml"/><Relationship Id="rId24" Type="http://schemas.openxmlformats.org/officeDocument/2006/relationships/diagramColors" Target="diagrams/colors3.xml"/><Relationship Id="rId32" Type="http://schemas.openxmlformats.org/officeDocument/2006/relationships/diagramLayout" Target="diagrams/layout5.xml"/><Relationship Id="rId37" Type="http://schemas.openxmlformats.org/officeDocument/2006/relationships/diagramLayout" Target="diagrams/layout6.xml"/><Relationship Id="rId40" Type="http://schemas.microsoft.com/office/2007/relationships/diagramDrawing" Target="diagrams/drawing6.xml"/><Relationship Id="rId45" Type="http://schemas.microsoft.com/office/2007/relationships/diagramDrawing" Target="diagrams/drawing7.xml"/><Relationship Id="rId5" Type="http://schemas.openxmlformats.org/officeDocument/2006/relationships/webSettings" Target="webSettings.xml"/><Relationship Id="rId15" Type="http://schemas.microsoft.com/office/2007/relationships/diagramDrawing" Target="diagrams/drawing1.xml"/><Relationship Id="rId23" Type="http://schemas.openxmlformats.org/officeDocument/2006/relationships/diagramQuickStyle" Target="diagrams/quickStyle3.xml"/><Relationship Id="rId28" Type="http://schemas.openxmlformats.org/officeDocument/2006/relationships/diagramQuickStyle" Target="diagrams/quickStyle4.xml"/><Relationship Id="rId36" Type="http://schemas.openxmlformats.org/officeDocument/2006/relationships/diagramData" Target="diagrams/data6.xml"/><Relationship Id="rId49" Type="http://schemas.openxmlformats.org/officeDocument/2006/relationships/diagramColors" Target="diagrams/colors8.xml"/><Relationship Id="rId10" Type="http://schemas.openxmlformats.org/officeDocument/2006/relationships/header" Target="header1.xml"/><Relationship Id="rId19" Type="http://schemas.openxmlformats.org/officeDocument/2006/relationships/diagramColors" Target="diagrams/colors2.xml"/><Relationship Id="rId31" Type="http://schemas.openxmlformats.org/officeDocument/2006/relationships/diagramData" Target="diagrams/data5.xml"/><Relationship Id="rId44" Type="http://schemas.openxmlformats.org/officeDocument/2006/relationships/diagramColors" Target="diagrams/colors7.xml"/><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diagramColors" Target="diagrams/colors1.xml"/><Relationship Id="rId22" Type="http://schemas.openxmlformats.org/officeDocument/2006/relationships/diagramLayout" Target="diagrams/layout3.xml"/><Relationship Id="rId27" Type="http://schemas.openxmlformats.org/officeDocument/2006/relationships/diagramLayout" Target="diagrams/layout4.xml"/><Relationship Id="rId30" Type="http://schemas.microsoft.com/office/2007/relationships/diagramDrawing" Target="diagrams/drawing4.xml"/><Relationship Id="rId35" Type="http://schemas.microsoft.com/office/2007/relationships/diagramDrawing" Target="diagrams/drawing5.xml"/><Relationship Id="rId43" Type="http://schemas.openxmlformats.org/officeDocument/2006/relationships/diagramQuickStyle" Target="diagrams/quickStyle7.xml"/><Relationship Id="rId48" Type="http://schemas.openxmlformats.org/officeDocument/2006/relationships/diagramQuickStyle" Target="diagrams/quickStyle8.xml"/><Relationship Id="rId8" Type="http://schemas.openxmlformats.org/officeDocument/2006/relationships/image" Target="media/image1.jpeg"/><Relationship Id="rId51" Type="http://schemas.openxmlformats.org/officeDocument/2006/relationships/fontTable" Target="fontTable.xml"/></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6_5">
  <dgm:title val=""/>
  <dgm:desc val=""/>
  <dgm:catLst>
    <dgm:cat type="accent6" pri="11500"/>
  </dgm:catLst>
  <dgm:styleLbl name="node0">
    <dgm:fillClrLst meth="cycle">
      <a:schemeClr val="accent6">
        <a:alpha val="80000"/>
      </a:schemeClr>
    </dgm:fillClrLst>
    <dgm:linClrLst meth="repeat">
      <a:schemeClr val="lt1"/>
    </dgm:linClrLst>
    <dgm:effectClrLst/>
    <dgm:txLinClrLst/>
    <dgm:txFillClrLst/>
    <dgm:txEffectClrLst/>
  </dgm:styleLbl>
  <dgm:styleLbl name="alignNode1">
    <dgm:fillClrLst>
      <a:schemeClr val="accent6">
        <a:alpha val="90000"/>
      </a:schemeClr>
      <a:schemeClr val="accent6">
        <a:alpha val="50000"/>
      </a:schemeClr>
    </dgm:fillClrLst>
    <dgm:linClrLst>
      <a:schemeClr val="accent6">
        <a:alpha val="90000"/>
      </a:schemeClr>
      <a:schemeClr val="accent6">
        <a:alpha val="50000"/>
      </a:schemeClr>
    </dgm:linClrLst>
    <dgm:effectClrLst/>
    <dgm:txLinClrLst/>
    <dgm:txFillClrLst/>
    <dgm:txEffectClrLst/>
  </dgm:styleLbl>
  <dgm:styleLbl name="node1">
    <dgm:fillClrLst>
      <a:schemeClr val="accent6">
        <a:alpha val="90000"/>
      </a:schemeClr>
      <a:schemeClr val="accent6">
        <a:alpha val="50000"/>
      </a:schemeClr>
    </dgm:fillClrLst>
    <dgm:linClrLst meth="repeat">
      <a:schemeClr val="lt1"/>
    </dgm:linClrLst>
    <dgm:effectClrLst/>
    <dgm:txLinClrLst/>
    <dgm:txFillClrLst/>
    <dgm:txEffectClrLst/>
  </dgm:styleLbl>
  <dgm:styleLbl name="lnNode1">
    <dgm:fillClrLst>
      <a:schemeClr val="accent6">
        <a:shade val="90000"/>
      </a:schemeClr>
      <a:schemeClr val="accent6">
        <a:tint val="50000"/>
        <a:alpha val="50000"/>
      </a:schemeClr>
    </dgm:fillClrLst>
    <dgm:linClrLst meth="repeat">
      <a:schemeClr val="lt1"/>
    </dgm:linClrLst>
    <dgm:effectClrLst/>
    <dgm:txLinClrLst/>
    <dgm:txFillClrLst/>
    <dgm:txEffectClrLst/>
  </dgm:styleLbl>
  <dgm:styleLbl name="vennNode1">
    <dgm:fillClrLst>
      <a:schemeClr val="accent6">
        <a:shade val="80000"/>
        <a:alpha val="50000"/>
      </a:schemeClr>
      <a:schemeClr val="accent6">
        <a:alpha val="80000"/>
      </a:schemeClr>
    </dgm:fillClrLst>
    <dgm:linClrLst meth="repeat">
      <a:schemeClr val="lt1"/>
    </dgm:linClrLst>
    <dgm:effectClrLst/>
    <dgm:txLinClrLst/>
    <dgm:txFillClrLst/>
    <dgm:txEffectClrLst/>
  </dgm:styleLbl>
  <dgm:styleLbl name="node2">
    <dgm:fillClrLst>
      <a:schemeClr val="accent6">
        <a:alpha val="70000"/>
      </a:schemeClr>
    </dgm:fillClrLst>
    <dgm:linClrLst meth="repeat">
      <a:schemeClr val="lt1"/>
    </dgm:linClrLst>
    <dgm:effectClrLst/>
    <dgm:txLinClrLst/>
    <dgm:txFillClrLst/>
    <dgm:txEffectClrLst/>
  </dgm:styleLbl>
  <dgm:styleLbl name="node3">
    <dgm:fillClrLst>
      <a:schemeClr val="accent6">
        <a:alpha val="50000"/>
      </a:schemeClr>
    </dgm:fillClrLst>
    <dgm:linClrLst meth="repeat">
      <a:schemeClr val="lt1"/>
    </dgm:linClrLst>
    <dgm:effectClrLst/>
    <dgm:txLinClrLst/>
    <dgm:txFillClrLst/>
    <dgm:txEffectClrLst/>
  </dgm:styleLbl>
  <dgm:styleLbl name="node4">
    <dgm:fillClrLst>
      <a:schemeClr val="accent6">
        <a:alpha val="30000"/>
      </a:schemeClr>
    </dgm:fillClrLst>
    <dgm:linClrLst meth="repeat">
      <a:schemeClr val="lt1"/>
    </dgm:linClrLst>
    <dgm:effectClrLst/>
    <dgm:txLinClrLst/>
    <dgm:txFillClrLst/>
    <dgm:txEffectClrLst/>
  </dgm:styleLbl>
  <dgm:styleLbl name="fgImgPlace1">
    <dgm:fillClrLst>
      <a:schemeClr val="accent6">
        <a:tint val="50000"/>
        <a:alpha val="90000"/>
      </a:schemeClr>
      <a:schemeClr val="accent6">
        <a:tint val="20000"/>
        <a:alpha val="50000"/>
      </a:schemeClr>
    </dgm:fillClrLst>
    <dgm:linClrLst meth="repeat">
      <a:schemeClr val="lt1"/>
    </dgm:linClrLst>
    <dgm:effectClrLst/>
    <dgm:txLinClrLst/>
    <dgm:txFillClrLst meth="repeat">
      <a:schemeClr val="lt1"/>
    </dgm:txFillClrLst>
    <dgm:txEffectClrLst/>
  </dgm:styleLbl>
  <dgm:styleLbl name="alignImgPlace1">
    <dgm:fillClrLst>
      <a:schemeClr val="accent6">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6">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6">
        <a:shade val="90000"/>
      </a:schemeClr>
      <a:schemeClr val="accent6">
        <a:tint val="50000"/>
      </a:schemeClr>
    </dgm:fillClrLst>
    <dgm:linClrLst>
      <a:schemeClr val="accent6">
        <a:shade val="90000"/>
      </a:schemeClr>
      <a:schemeClr val="accent6">
        <a:tint val="50000"/>
      </a:schemeClr>
    </dgm:linClrLst>
    <dgm:effectClrLst/>
    <dgm:txLinClrLst/>
    <dgm:txFillClrLst/>
    <dgm:txEffectClrLst/>
  </dgm:styleLbl>
  <dgm:styleLbl name="fgSibTrans2D1">
    <dgm:fillClrLst>
      <a:schemeClr val="accent6">
        <a:shade val="90000"/>
      </a:schemeClr>
      <a:schemeClr val="accent6">
        <a:tint val="50000"/>
      </a:schemeClr>
    </dgm:fillClrLst>
    <dgm:linClrLst>
      <a:schemeClr val="accent6">
        <a:shade val="90000"/>
      </a:schemeClr>
      <a:schemeClr val="accent6">
        <a:tint val="50000"/>
      </a:schemeClr>
    </dgm:linClrLst>
    <dgm:effectClrLst/>
    <dgm:txLinClrLst/>
    <dgm:txFillClrLst/>
    <dgm:txEffectClrLst/>
  </dgm:styleLbl>
  <dgm:styleLbl name="bgSibTrans2D1">
    <dgm:fillClrLst>
      <a:schemeClr val="accent6">
        <a:shade val="90000"/>
      </a:schemeClr>
      <a:schemeClr val="accent6">
        <a:tint val="50000"/>
      </a:schemeClr>
    </dgm:fillClrLst>
    <dgm:linClrLst>
      <a:schemeClr val="accent6">
        <a:shade val="90000"/>
      </a:schemeClr>
      <a:schemeClr val="accent6">
        <a:tint val="50000"/>
      </a:schemeClr>
    </dgm:linClrLst>
    <dgm:effectClrLst/>
    <dgm:txLinClrLst/>
    <dgm:txFillClrLst/>
    <dgm:txEffectClrLst/>
  </dgm:styleLbl>
  <dgm:styleLbl name="sibTrans1D1">
    <dgm:fillClrLst>
      <a:schemeClr val="accent6">
        <a:shade val="90000"/>
      </a:schemeClr>
      <a:schemeClr val="accent6">
        <a:tint val="50000"/>
      </a:schemeClr>
    </dgm:fillClrLst>
    <dgm:linClrLst>
      <a:schemeClr val="accent6">
        <a:shade val="90000"/>
      </a:schemeClr>
      <a:schemeClr val="accent6">
        <a:tint val="50000"/>
      </a:schemeClr>
    </dgm:linClrLst>
    <dgm:effectClrLst/>
    <dgm:txLinClrLst/>
    <dgm:txFillClrLst meth="repeat">
      <a:schemeClr val="tx1"/>
    </dgm:txFillClrLst>
    <dgm:txEffectClrLst/>
  </dgm:styleLbl>
  <dgm:styleLbl name="callout">
    <dgm:fillClrLst meth="repeat">
      <a:schemeClr val="accent6"/>
    </dgm:fillClrLst>
    <dgm:linClrLst meth="repeat">
      <a:schemeClr val="accent6"/>
    </dgm:linClrLst>
    <dgm:effectClrLst/>
    <dgm:txLinClrLst/>
    <dgm:txFillClrLst meth="repeat">
      <a:schemeClr val="tx1"/>
    </dgm:txFillClrLst>
    <dgm:txEffectClrLst/>
  </dgm:styleLbl>
  <dgm:styleLbl name="asst0">
    <dgm:fillClrLst meth="repeat">
      <a:schemeClr val="accent6">
        <a:alpha val="90000"/>
      </a:schemeClr>
    </dgm:fillClrLst>
    <dgm:linClrLst meth="repeat">
      <a:schemeClr val="lt1"/>
    </dgm:linClrLst>
    <dgm:effectClrLst/>
    <dgm:txLinClrLst/>
    <dgm:txFillClrLst/>
    <dgm:txEffectClrLst/>
  </dgm:styleLbl>
  <dgm:styleLbl name="asst1">
    <dgm:fillClrLst meth="repeat">
      <a:schemeClr val="accent6">
        <a:alpha val="90000"/>
      </a:schemeClr>
    </dgm:fillClrLst>
    <dgm:linClrLst meth="repeat">
      <a:schemeClr val="lt1"/>
    </dgm:linClrLst>
    <dgm:effectClrLst/>
    <dgm:txLinClrLst/>
    <dgm:txFillClrLst/>
    <dgm:txEffectClrLst/>
  </dgm:styleLbl>
  <dgm:styleLbl name="asst2">
    <dgm:fillClrLst>
      <a:schemeClr val="accent6">
        <a:alpha val="90000"/>
      </a:schemeClr>
    </dgm:fillClrLst>
    <dgm:linClrLst meth="repeat">
      <a:schemeClr val="lt1"/>
    </dgm:linClrLst>
    <dgm:effectClrLst/>
    <dgm:txLinClrLst/>
    <dgm:txFillClrLst/>
    <dgm:txEffectClrLst/>
  </dgm:styleLbl>
  <dgm:styleLbl name="asst3">
    <dgm:fillClrLst>
      <a:schemeClr val="accent6">
        <a:alpha val="70000"/>
      </a:schemeClr>
    </dgm:fillClrLst>
    <dgm:linClrLst meth="repeat">
      <a:schemeClr val="lt1"/>
    </dgm:linClrLst>
    <dgm:effectClrLst/>
    <dgm:txLinClrLst/>
    <dgm:txFillClrLst/>
    <dgm:txEffectClrLst/>
  </dgm:styleLbl>
  <dgm:styleLbl name="asst4">
    <dgm:fillClrLst>
      <a:schemeClr val="accent6">
        <a:alpha val="50000"/>
      </a:schemeClr>
    </dgm:fillClrLst>
    <dgm:linClrLst meth="repeat">
      <a:schemeClr val="lt1"/>
    </dgm:linClrLst>
    <dgm:effectClrLst/>
    <dgm:txLinClrLst/>
    <dgm:txFillClrLst/>
    <dgm:txEffectClrLst/>
  </dgm:styleLbl>
  <dgm:styleLbl name="parChTrans2D1">
    <dgm:fillClrLst meth="repeat">
      <a:schemeClr val="accent6">
        <a:shade val="80000"/>
      </a:schemeClr>
    </dgm:fillClrLst>
    <dgm:linClrLst meth="repeat">
      <a:schemeClr val="accent6">
        <a:shade val="80000"/>
      </a:schemeClr>
    </dgm:linClrLst>
    <dgm:effectClrLst/>
    <dgm:txLinClrLst/>
    <dgm:txFillClrLst/>
    <dgm:txEffectClrLst/>
  </dgm:styleLbl>
  <dgm:styleLbl name="parChTrans2D2">
    <dgm:fillClrLst meth="repeat">
      <a:schemeClr val="accent6">
        <a:tint val="90000"/>
      </a:schemeClr>
    </dgm:fillClrLst>
    <dgm:linClrLst meth="repeat">
      <a:schemeClr val="accent6">
        <a:tint val="90000"/>
      </a:schemeClr>
    </dgm:linClrLst>
    <dgm:effectClrLst/>
    <dgm:txLinClrLst/>
    <dgm:txFillClrLst/>
    <dgm:txEffectClrLst/>
  </dgm:styleLbl>
  <dgm:styleLbl name="parChTrans2D3">
    <dgm:fillClrLst meth="repeat">
      <a:schemeClr val="accent6">
        <a:tint val="70000"/>
      </a:schemeClr>
    </dgm:fillClrLst>
    <dgm:linClrLst meth="repeat">
      <a:schemeClr val="accent6">
        <a:tint val="70000"/>
      </a:schemeClr>
    </dgm:linClrLst>
    <dgm:effectClrLst/>
    <dgm:txLinClrLst/>
    <dgm:txFillClrLst/>
    <dgm:txEffectClrLst/>
  </dgm:styleLbl>
  <dgm:styleLbl name="parChTrans2D4">
    <dgm:fillClrLst meth="repeat">
      <a:schemeClr val="accent6">
        <a:tint val="50000"/>
      </a:schemeClr>
    </dgm:fillClrLst>
    <dgm:linClrLst meth="repeat">
      <a:schemeClr val="accent6">
        <a:tint val="50000"/>
      </a:schemeClr>
    </dgm:linClrLst>
    <dgm:effectClrLst/>
    <dgm:txLinClrLst/>
    <dgm:txFillClrLst meth="repeat">
      <a:schemeClr val="dk1"/>
    </dgm:txFillClrLst>
    <dgm:txEffectClrLst/>
  </dgm:styleLbl>
  <dgm:styleLbl name="parChTrans1D1">
    <dgm:fillClrLst meth="repeat">
      <a:schemeClr val="accent6">
        <a:shade val="80000"/>
      </a:schemeClr>
    </dgm:fillClrLst>
    <dgm:linClrLst meth="repeat">
      <a:schemeClr val="accent6">
        <a:shade val="80000"/>
      </a:schemeClr>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a:tint val="90000"/>
      </a:schemeClr>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6">
        <a:tint val="70000"/>
      </a:schemeClr>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6">
        <a:alpha val="90000"/>
      </a:schemeClr>
      <a:schemeClr val="accent6">
        <a:alpha val="5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6">
        <a:alpha val="90000"/>
      </a:schemeClr>
      <a:schemeClr val="accent6">
        <a:alpha val="5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6">
        <a:alpha val="90000"/>
      </a:schemeClr>
      <a:schemeClr val="accent6">
        <a:alpha val="50000"/>
      </a:schemeClr>
    </dgm:linClrLst>
    <dgm:effectClrLst/>
    <dgm:txLinClrLst/>
    <dgm:txFillClrLst meth="repeat">
      <a:schemeClr val="dk1"/>
    </dgm:txFillClrLst>
    <dgm:txEffectClrLst/>
  </dgm:styleLbl>
  <dgm:styleLbl name="trAlignAcc1">
    <dgm:fillClrLst meth="repeat">
      <a:schemeClr val="lt1">
        <a:alpha val="40000"/>
      </a:schemeClr>
    </dgm:fillClrLst>
    <dgm:linClrLst>
      <a:schemeClr val="accent6">
        <a:alpha val="90000"/>
      </a:schemeClr>
      <a:schemeClr val="accent6">
        <a:alpha val="50000"/>
      </a:schemeClr>
    </dgm:linClrLst>
    <dgm:effectClrLst/>
    <dgm:txLinClrLst/>
    <dgm:txFillClrLst meth="repeat">
      <a:schemeClr val="dk1"/>
    </dgm:txFillClrLst>
    <dgm:txEffectClrLst/>
  </dgm:styleLbl>
  <dgm:styleLbl name="bgAcc1">
    <dgm:fillClrLst meth="repeat">
      <a:schemeClr val="lt1">
        <a:alpha val="90000"/>
      </a:schemeClr>
    </dgm:fillClrLst>
    <dgm:linClrLst>
      <a:schemeClr val="accent6">
        <a:alpha val="90000"/>
      </a:schemeClr>
      <a:schemeClr val="accent6">
        <a:alpha val="50000"/>
      </a:schemeClr>
    </dgm:linClrLst>
    <dgm:effectClrLst/>
    <dgm:txLinClrLst/>
    <dgm:txFillClrLst meth="repeat">
      <a:schemeClr val="dk1"/>
    </dgm:txFillClrLst>
    <dgm:txEffectClrLst/>
  </dgm:styleLbl>
  <dgm:styleLbl name="solidFgAcc1">
    <dgm:fillClrLst meth="repeat">
      <a:schemeClr val="lt1"/>
    </dgm:fillClrLst>
    <dgm:linClrLst>
      <a:schemeClr val="accent6">
        <a:alpha val="90000"/>
      </a:schemeClr>
      <a:schemeClr val="accent6">
        <a:alpha val="5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a:schemeClr val="accent6">
        <a:alpha val="90000"/>
        <a:tint val="40000"/>
      </a:schemeClr>
      <a:schemeClr val="accent6">
        <a:alpha val="5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align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bgAccFollowNode1">
    <dgm:fillClrLst meth="repeat">
      <a:schemeClr val="accent6">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6">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6">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6">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6">
        <a:tint val="50000"/>
      </a:schemeClr>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6">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accent5_5">
  <dgm:title val=""/>
  <dgm:desc val=""/>
  <dgm:catLst>
    <dgm:cat type="accent5" pri="11500"/>
  </dgm:catLst>
  <dgm:styleLbl name="node0">
    <dgm:fillClrLst meth="cycle">
      <a:schemeClr val="accent5">
        <a:alpha val="80000"/>
      </a:schemeClr>
    </dgm:fillClrLst>
    <dgm:linClrLst meth="repeat">
      <a:schemeClr val="lt1"/>
    </dgm:linClrLst>
    <dgm:effectClrLst/>
    <dgm:txLinClrLst/>
    <dgm:txFillClrLst/>
    <dgm:txEffectClrLst/>
  </dgm:styleLbl>
  <dgm:styleLbl name="node1">
    <dgm:fillClrLst>
      <a:schemeClr val="accent5">
        <a:alpha val="90000"/>
      </a:schemeClr>
      <a:schemeClr val="accent5">
        <a:alpha val="50000"/>
      </a:schemeClr>
    </dgm:fillClrLst>
    <dgm:linClrLst meth="repeat">
      <a:schemeClr val="lt1"/>
    </dgm:linClrLst>
    <dgm:effectClrLst/>
    <dgm:txLinClrLst/>
    <dgm:txFillClrLst/>
    <dgm:txEffectClrLst/>
  </dgm:styleLbl>
  <dgm:styleLbl name="alignNode1">
    <dgm:fillClrLst>
      <a:schemeClr val="accent5">
        <a:alpha val="90000"/>
      </a:schemeClr>
      <a:schemeClr val="accent5">
        <a:alpha val="50000"/>
      </a:schemeClr>
    </dgm:fillClrLst>
    <dgm:linClrLst>
      <a:schemeClr val="accent5">
        <a:alpha val="90000"/>
      </a:schemeClr>
      <a:schemeClr val="accent5">
        <a:alpha val="50000"/>
      </a:schemeClr>
    </dgm:linClrLst>
    <dgm:effectClrLst/>
    <dgm:txLinClrLst/>
    <dgm:txFillClrLst/>
    <dgm:txEffectClrLst/>
  </dgm:styleLbl>
  <dgm:styleLbl name="lnNode1">
    <dgm:fillClrLst>
      <a:schemeClr val="accent5">
        <a:shade val="90000"/>
      </a:schemeClr>
      <a:schemeClr val="accent5">
        <a:alpha val="50000"/>
        <a:tint val="50000"/>
      </a:schemeClr>
    </dgm:fillClrLst>
    <dgm:linClrLst meth="repeat">
      <a:schemeClr val="lt1"/>
    </dgm:linClrLst>
    <dgm:effectClrLst/>
    <dgm:txLinClrLst/>
    <dgm:txFillClrLst/>
    <dgm:txEffectClrLst/>
  </dgm:styleLbl>
  <dgm:styleLbl name="vennNode1">
    <dgm:fillClrLst>
      <a:schemeClr val="accent5">
        <a:shade val="80000"/>
        <a:alpha val="50000"/>
      </a:schemeClr>
      <a:schemeClr val="accent5">
        <a:alpha val="20000"/>
      </a:schemeClr>
    </dgm:fillClrLst>
    <dgm:linClrLst meth="repeat">
      <a:schemeClr val="lt1"/>
    </dgm:linClrLst>
    <dgm:effectClrLst/>
    <dgm:txLinClrLst/>
    <dgm:txFillClrLst/>
    <dgm:txEffectClrLst/>
  </dgm:styleLbl>
  <dgm:styleLbl name="node2">
    <dgm:fillClrLst>
      <a:schemeClr val="accent5">
        <a:alpha val="70000"/>
      </a:schemeClr>
    </dgm:fillClrLst>
    <dgm:linClrLst meth="repeat">
      <a:schemeClr val="lt1"/>
    </dgm:linClrLst>
    <dgm:effectClrLst/>
    <dgm:txLinClrLst/>
    <dgm:txFillClrLst/>
    <dgm:txEffectClrLst/>
  </dgm:styleLbl>
  <dgm:styleLbl name="node3">
    <dgm:fillClrLst>
      <a:schemeClr val="accent5">
        <a:alpha val="50000"/>
      </a:schemeClr>
    </dgm:fillClrLst>
    <dgm:linClrLst meth="repeat">
      <a:schemeClr val="lt1"/>
    </dgm:linClrLst>
    <dgm:effectClrLst/>
    <dgm:txLinClrLst/>
    <dgm:txFillClrLst/>
    <dgm:txEffectClrLst/>
  </dgm:styleLbl>
  <dgm:styleLbl name="node4">
    <dgm:fillClrLst>
      <a:schemeClr val="accent5">
        <a:alpha val="30000"/>
      </a:schemeClr>
    </dgm:fillClrLst>
    <dgm:linClrLst meth="repeat">
      <a:schemeClr val="lt1"/>
    </dgm:linClrLst>
    <dgm:effectClrLst/>
    <dgm:txLinClrLst/>
    <dgm:txFillClrLst/>
    <dgm:txEffectClrLst/>
  </dgm:styleLbl>
  <dgm:styleLbl name="fgImgPlace1">
    <dgm:fillClrLst>
      <a:schemeClr val="accent5">
        <a:tint val="50000"/>
        <a:alpha val="90000"/>
      </a:schemeClr>
      <a:schemeClr val="accent5">
        <a:tint val="20000"/>
        <a:alpha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hade val="90000"/>
      </a:schemeClr>
      <a:schemeClr val="accent5">
        <a:tint val="50000"/>
      </a:schemeClr>
    </dgm:fillClrLst>
    <dgm:linClrLst>
      <a:schemeClr val="accent5">
        <a:shade val="90000"/>
      </a:schemeClr>
      <a:schemeClr val="accent5">
        <a:tint val="50000"/>
      </a:schemeClr>
    </dgm:linClrLst>
    <dgm:effectClrLst/>
    <dgm:txLinClrLst/>
    <dgm:txFillClrLst/>
    <dgm:txEffectClrLst/>
  </dgm:styleLbl>
  <dgm:styleLbl name="fgSibTrans2D1">
    <dgm:fillClrLst>
      <a:schemeClr val="accent5">
        <a:shade val="90000"/>
      </a:schemeClr>
      <a:schemeClr val="accent5">
        <a:tint val="50000"/>
      </a:schemeClr>
    </dgm:fillClrLst>
    <dgm:linClrLst>
      <a:schemeClr val="accent5">
        <a:shade val="90000"/>
      </a:schemeClr>
      <a:schemeClr val="accent5">
        <a:tint val="50000"/>
      </a:schemeClr>
    </dgm:linClrLst>
    <dgm:effectClrLst/>
    <dgm:txLinClrLst/>
    <dgm:txFillClrLst/>
    <dgm:txEffectClrLst/>
  </dgm:styleLbl>
  <dgm:styleLbl name="bgSibTrans2D1">
    <dgm:fillClrLst>
      <a:schemeClr val="accent5">
        <a:shade val="90000"/>
      </a:schemeClr>
      <a:schemeClr val="accent5">
        <a:tint val="50000"/>
      </a:schemeClr>
    </dgm:fillClrLst>
    <dgm:linClrLst>
      <a:schemeClr val="accent5">
        <a:shade val="90000"/>
      </a:schemeClr>
      <a:schemeClr val="accent5">
        <a:tint val="50000"/>
      </a:schemeClr>
    </dgm:linClrLst>
    <dgm:effectClrLst/>
    <dgm:txLinClrLst/>
    <dgm:txFillClrLst/>
    <dgm:txEffectClrLst/>
  </dgm:styleLbl>
  <dgm:styleLbl name="sibTrans1D1">
    <dgm:fillClrLst>
      <a:schemeClr val="accent5">
        <a:shade val="90000"/>
      </a:schemeClr>
      <a:schemeClr val="accent5">
        <a:tint val="50000"/>
      </a:schemeClr>
    </dgm:fillClrLst>
    <dgm:linClrLst>
      <a:schemeClr val="accent5">
        <a:shade val="90000"/>
      </a:schemeClr>
      <a:schemeClr val="accent5">
        <a:tint val="50000"/>
      </a:schemeClr>
    </dgm:linClrLst>
    <dgm:effectClrLst/>
    <dgm:txLinClrLst/>
    <dgm:txFillClrLst meth="repeat">
      <a:schemeClr val="tx1"/>
    </dgm:txFillClrLst>
    <dgm:txEffectClrLst/>
  </dgm:styleLbl>
  <dgm:styleLbl name="callout">
    <dgm:fillClrLst meth="repeat">
      <a:schemeClr val="accent5"/>
    </dgm:fillClrLst>
    <dgm:linClrLst meth="repeat">
      <a:schemeClr val="accent5"/>
    </dgm:linClrLst>
    <dgm:effectClrLst/>
    <dgm:txLinClrLst/>
    <dgm:txFillClrLst meth="repeat">
      <a:schemeClr val="tx1"/>
    </dgm:txFillClrLst>
    <dgm:txEffectClrLst/>
  </dgm:styleLbl>
  <dgm:styleLbl name="asst0">
    <dgm:fillClrLst meth="repeat">
      <a:schemeClr val="accent5">
        <a:alpha val="90000"/>
      </a:schemeClr>
    </dgm:fillClrLst>
    <dgm:linClrLst meth="repeat">
      <a:schemeClr val="lt1"/>
    </dgm:linClrLst>
    <dgm:effectClrLst/>
    <dgm:txLinClrLst/>
    <dgm:txFillClrLst/>
    <dgm:txEffectClrLst/>
  </dgm:styleLbl>
  <dgm:styleLbl name="asst1">
    <dgm:fillClrLst meth="repeat">
      <a:schemeClr val="accent5">
        <a:alpha val="90000"/>
      </a:schemeClr>
    </dgm:fillClrLst>
    <dgm:linClrLst meth="repeat">
      <a:schemeClr val="lt1"/>
    </dgm:linClrLst>
    <dgm:effectClrLst/>
    <dgm:txLinClrLst/>
    <dgm:txFillClrLst/>
    <dgm:txEffectClrLst/>
  </dgm:styleLbl>
  <dgm:styleLbl name="asst2">
    <dgm:fillClrLst>
      <a:schemeClr val="accent5">
        <a:alpha val="90000"/>
      </a:schemeClr>
    </dgm:fillClrLst>
    <dgm:linClrLst meth="repeat">
      <a:schemeClr val="lt1"/>
    </dgm:linClrLst>
    <dgm:effectClrLst/>
    <dgm:txLinClrLst/>
    <dgm:txFillClrLst/>
    <dgm:txEffectClrLst/>
  </dgm:styleLbl>
  <dgm:styleLbl name="asst3">
    <dgm:fillClrLst>
      <a:schemeClr val="accent5">
        <a:alpha val="70000"/>
      </a:schemeClr>
    </dgm:fillClrLst>
    <dgm:linClrLst meth="repeat">
      <a:schemeClr val="lt1"/>
    </dgm:linClrLst>
    <dgm:effectClrLst/>
    <dgm:txLinClrLst/>
    <dgm:txFillClrLst/>
    <dgm:txEffectClrLst/>
  </dgm:styleLbl>
  <dgm:styleLbl name="asst4">
    <dgm:fillClrLst>
      <a:schemeClr val="accent5">
        <a:alpha val="50000"/>
      </a:schemeClr>
    </dgm:fillClrLst>
    <dgm:linClrLst meth="repeat">
      <a:schemeClr val="lt1"/>
    </dgm:linClrLst>
    <dgm:effectClrLst/>
    <dgm:txLinClrLst/>
    <dgm:txFillClrLst/>
    <dgm:txEffectClrLst/>
  </dgm:styleLbl>
  <dgm:styleLbl name="parChTrans2D1">
    <dgm:fillClrLst meth="repeat">
      <a:schemeClr val="accent5">
        <a:shade val="80000"/>
      </a:schemeClr>
    </dgm:fillClrLst>
    <dgm:linClrLst meth="repeat">
      <a:schemeClr val="accent5">
        <a:shade val="80000"/>
      </a:schemeClr>
    </dgm:linClrLst>
    <dgm:effectClrLst/>
    <dgm:txLinClrLst/>
    <dgm:txFillClrLst/>
    <dgm:txEffectClrLst/>
  </dgm:styleLbl>
  <dgm:styleLbl name="parChTrans2D2">
    <dgm:fillClrLst meth="repeat">
      <a:schemeClr val="accent5">
        <a:tint val="90000"/>
      </a:schemeClr>
    </dgm:fillClrLst>
    <dgm:linClrLst meth="repeat">
      <a:schemeClr val="accent5">
        <a:tint val="90000"/>
      </a:schemeClr>
    </dgm:linClrLst>
    <dgm:effectClrLst/>
    <dgm:txLinClrLst/>
    <dgm:txFillClrLst/>
    <dgm:txEffectClrLst/>
  </dgm:styleLbl>
  <dgm:styleLbl name="parChTrans2D3">
    <dgm:fillClrLst meth="repeat">
      <a:schemeClr val="accent5">
        <a:tint val="70000"/>
      </a:schemeClr>
    </dgm:fillClrLst>
    <dgm:linClrLst meth="repeat">
      <a:schemeClr val="accent5">
        <a:tint val="70000"/>
      </a:schemeClr>
    </dgm:linClrLst>
    <dgm:effectClrLst/>
    <dgm:txLinClrLst/>
    <dgm:txFillClrLst/>
    <dgm:txEffectClrLst/>
  </dgm:styleLbl>
  <dgm:styleLbl name="parChTrans2D4">
    <dgm:fillClrLst meth="repeat">
      <a:schemeClr val="accent5">
        <a:tint val="50000"/>
      </a:schemeClr>
    </dgm:fillClrLst>
    <dgm:linClrLst meth="repeat">
      <a:schemeClr val="accent5">
        <a:tint val="50000"/>
      </a:schemeClr>
    </dgm:linClrLst>
    <dgm:effectClrLst/>
    <dgm:txLinClrLst/>
    <dgm:txFillClrLst meth="repeat">
      <a:schemeClr val="dk1"/>
    </dgm:txFillClrLst>
    <dgm:txEffectClrLst/>
  </dgm:styleLbl>
  <dgm:styleLbl name="parChTrans1D1">
    <dgm:fillClrLst meth="repeat">
      <a:schemeClr val="accent5">
        <a:shade val="80000"/>
      </a:schemeClr>
    </dgm:fillClrLst>
    <dgm:linClrLst meth="repeat">
      <a:schemeClr val="accent5">
        <a:shade val="80000"/>
      </a:schemeClr>
    </dgm:linClrLst>
    <dgm:effectClrLst/>
    <dgm:txLinClrLst/>
    <dgm:txFillClrLst meth="repeat">
      <a:schemeClr val="tx1"/>
    </dgm:txFillClrLst>
    <dgm:txEffectClrLst/>
  </dgm:styleLbl>
  <dgm:styleLbl name="parChTrans1D2">
    <dgm:fillClrLst meth="repeat">
      <a:schemeClr val="accent5">
        <a:tint val="90000"/>
      </a:schemeClr>
    </dgm:fillClrLst>
    <dgm:linClrLst meth="repeat">
      <a:schemeClr val="accent5">
        <a:tint val="90000"/>
      </a:schemeClr>
    </dgm:linClrLst>
    <dgm:effectClrLst/>
    <dgm:txLinClrLst/>
    <dgm:txFillClrLst meth="repeat">
      <a:schemeClr val="tx1"/>
    </dgm:txFillClrLst>
    <dgm:txEffectClrLst/>
  </dgm:styleLbl>
  <dgm:styleLbl name="parChTrans1D3">
    <dgm:fillClrLst meth="repeat">
      <a:schemeClr val="accent5">
        <a:tint val="70000"/>
      </a:schemeClr>
    </dgm:fillClrLst>
    <dgm:linClrLst meth="repeat">
      <a:schemeClr val="accent5">
        <a:tint val="70000"/>
      </a:schemeClr>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5">
        <a:tint val="5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5">
        <a:alpha val="90000"/>
      </a:schemeClr>
      <a:schemeClr val="accent5">
        <a:alpha val="5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alpha val="90000"/>
      </a:schemeClr>
      <a:schemeClr val="accent5">
        <a:alpha val="5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alpha val="90000"/>
      </a:schemeClr>
      <a:schemeClr val="accent5">
        <a:alpha val="50000"/>
      </a:schemeClr>
    </dgm:linClrLst>
    <dgm:effectClrLst/>
    <dgm:txLinClrLst/>
    <dgm:txFillClrLst meth="repeat">
      <a:schemeClr val="dk1"/>
    </dgm:txFillClrLst>
    <dgm:txEffectClrLst/>
  </dgm:styleLbl>
  <dgm:styleLbl name="trAlignAcc1">
    <dgm:fillClrLst meth="repeat">
      <a:schemeClr val="lt1">
        <a:alpha val="40000"/>
      </a:schemeClr>
    </dgm:fillClrLst>
    <dgm:linClrLst>
      <a:schemeClr val="accent5">
        <a:alpha val="90000"/>
      </a:schemeClr>
      <a:schemeClr val="accent5">
        <a:alpha val="50000"/>
      </a:schemeClr>
    </dgm:linClrLst>
    <dgm:effectClrLst/>
    <dgm:txLinClrLst/>
    <dgm:txFillClrLst meth="repeat">
      <a:schemeClr val="dk1"/>
    </dgm:txFillClrLst>
    <dgm:txEffectClrLst/>
  </dgm:styleLbl>
  <dgm:styleLbl name="bgAcc1">
    <dgm:fillClrLst meth="repeat">
      <a:schemeClr val="lt1">
        <a:alpha val="90000"/>
      </a:schemeClr>
    </dgm:fillClrLst>
    <dgm:linClrLst>
      <a:schemeClr val="accent5">
        <a:alpha val="90000"/>
      </a:schemeClr>
      <a:schemeClr val="accent5">
        <a:alpha val="50000"/>
      </a:schemeClr>
    </dgm:linClrLst>
    <dgm:effectClrLst/>
    <dgm:txLinClrLst/>
    <dgm:txFillClrLst meth="repeat">
      <a:schemeClr val="dk1"/>
    </dgm:txFillClrLst>
    <dgm:txEffectClrLst/>
  </dgm:styleLbl>
  <dgm:styleLbl name="solidFgAcc1">
    <dgm:fillClrLst meth="repeat">
      <a:schemeClr val="lt1"/>
    </dgm:fillClrLst>
    <dgm:linClrLst>
      <a:schemeClr val="accent5">
        <a:alpha val="90000"/>
      </a:schemeClr>
      <a:schemeClr val="accent5">
        <a:alpha val="5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5"/>
    </dgm:linClrLst>
    <dgm:effectClrLst/>
    <dgm:txLinClrLst/>
    <dgm:txFillClrLst meth="repeat">
      <a:schemeClr val="dk1"/>
    </dgm:txFillClrLst>
    <dgm:txEffectClrLst/>
  </dgm:styleLbl>
  <dgm:styleLbl name="solidBgAcc1">
    <dgm:fillClrLst meth="repeat">
      <a:schemeClr val="lt1"/>
    </dgm:fillClrLst>
    <dgm:linClrLst meth="repeat">
      <a:schemeClr val="accent5"/>
    </dgm:linClrLst>
    <dgm:effectClrLst/>
    <dgm:txLinClrLst/>
    <dgm:txFillClrLst meth="repeat">
      <a:schemeClr val="dk1"/>
    </dgm:txFillClrLst>
    <dgm:txEffectClrLst/>
  </dgm:styleLbl>
  <dgm:styleLbl name="fgAccFollowNode1">
    <dgm:fillClrLst>
      <a:schemeClr val="accent5">
        <a:alpha val="90000"/>
        <a:tint val="40000"/>
      </a:schemeClr>
      <a:schemeClr val="accent5">
        <a:alpha val="50000"/>
        <a:tint val="40000"/>
      </a:schemeClr>
    </dgm:fillClrLst>
    <dgm:linClrLst meth="repeat">
      <a:schemeClr val="accent5">
        <a:alpha val="90000"/>
        <a:tint val="40000"/>
      </a:schemeClr>
    </dgm:linClrLst>
    <dgm:effectClrLst/>
    <dgm:txLinClrLst/>
    <dgm:txFillClrLst meth="repeat">
      <a:schemeClr val="dk1"/>
    </dgm:txFillClrLst>
    <dgm:txEffectClrLst/>
  </dgm:styleLbl>
  <dgm:styleLbl name="alignAccFollowNode1">
    <dgm:fillClrLst meth="repeat">
      <a:schemeClr val="accent5">
        <a:alpha val="90000"/>
        <a:tint val="40000"/>
      </a:schemeClr>
    </dgm:fillClrLst>
    <dgm:linClrLst meth="repeat">
      <a:schemeClr val="accent5">
        <a:alpha val="90000"/>
        <a:tint val="40000"/>
      </a:schemeClr>
    </dgm:linClrLst>
    <dgm:effectClrLst/>
    <dgm:txLinClrLst/>
    <dgm:txFillClrLst meth="repeat">
      <a:schemeClr val="dk1"/>
    </dgm:txFillClrLst>
    <dgm:txEffectClrLst/>
  </dgm:styleLbl>
  <dgm:styleLbl name="bgAccFollowNode1">
    <dgm:fillClrLst meth="repeat">
      <a:schemeClr val="accent5">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5">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5">
        <a:tint val="90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5">
        <a:tint val="7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5">
        <a:tint val="50000"/>
      </a:schemeClr>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11E0B376-CBB4-BD42-9634-A0DF5EF2BF9C}" type="doc">
      <dgm:prSet loTypeId="urn:microsoft.com/office/officeart/2005/8/layout/chevron2" loCatId="" qsTypeId="urn:microsoft.com/office/officeart/2005/8/quickstyle/simple1" qsCatId="simple" csTypeId="urn:microsoft.com/office/officeart/2005/8/colors/colorful5" csCatId="colorful" phldr="1"/>
      <dgm:spPr/>
      <dgm:t>
        <a:bodyPr/>
        <a:lstStyle/>
        <a:p>
          <a:endParaRPr lang="fr-FR"/>
        </a:p>
      </dgm:t>
    </dgm:pt>
    <dgm:pt modelId="{ADB7CC52-E753-E647-9E36-57224F0166D9}">
      <dgm:prSet phldrT="[Texte]" custT="1"/>
      <dgm:spPr/>
      <dgm:t>
        <a:bodyPr/>
        <a:lstStyle/>
        <a:p>
          <a:r>
            <a:rPr lang="fr-FR" sz="1000"/>
            <a:t>Fascículo 1</a:t>
          </a:r>
        </a:p>
      </dgm:t>
    </dgm:pt>
    <dgm:pt modelId="{453A09C2-EF15-7843-A1D4-D6F4727F6540}" type="parTrans" cxnId="{B7756465-9A90-014D-AC78-275E9E4FD313}">
      <dgm:prSet/>
      <dgm:spPr/>
      <dgm:t>
        <a:bodyPr/>
        <a:lstStyle/>
        <a:p>
          <a:endParaRPr lang="fr-FR"/>
        </a:p>
      </dgm:t>
    </dgm:pt>
    <dgm:pt modelId="{B0E5387A-0495-4247-B6BF-FC76C7D394B6}" type="sibTrans" cxnId="{B7756465-9A90-014D-AC78-275E9E4FD313}">
      <dgm:prSet/>
      <dgm:spPr/>
      <dgm:t>
        <a:bodyPr/>
        <a:lstStyle/>
        <a:p>
          <a:endParaRPr lang="fr-FR"/>
        </a:p>
      </dgm:t>
    </dgm:pt>
    <dgm:pt modelId="{3B034C37-201E-9344-8AA3-7E141750CAC6}">
      <dgm:prSet phldrT="[Texte]" custT="1"/>
      <dgm:spPr/>
      <dgm:t>
        <a:bodyPr/>
        <a:lstStyle/>
        <a:p>
          <a:r>
            <a:rPr lang="fr-FR" sz="1000"/>
            <a:t>Fascículo 3</a:t>
          </a:r>
        </a:p>
      </dgm:t>
    </dgm:pt>
    <dgm:pt modelId="{C3340C1E-03EC-364A-BFD9-F5C3AB91BD5A}" type="parTrans" cxnId="{2C8E1C5D-1FCE-6648-BD29-FC95758AFCF8}">
      <dgm:prSet/>
      <dgm:spPr/>
      <dgm:t>
        <a:bodyPr/>
        <a:lstStyle/>
        <a:p>
          <a:endParaRPr lang="fr-FR"/>
        </a:p>
      </dgm:t>
    </dgm:pt>
    <dgm:pt modelId="{8C6028E4-A8B0-5643-B02E-388072E5F614}" type="sibTrans" cxnId="{2C8E1C5D-1FCE-6648-BD29-FC95758AFCF8}">
      <dgm:prSet/>
      <dgm:spPr/>
      <dgm:t>
        <a:bodyPr/>
        <a:lstStyle/>
        <a:p>
          <a:endParaRPr lang="fr-FR"/>
        </a:p>
      </dgm:t>
    </dgm:pt>
    <dgm:pt modelId="{B422C0D7-92EA-2A4C-9E81-58B7BB5FEFBC}">
      <dgm:prSet phldrT="[Texte]"/>
      <dgm:spPr/>
      <dgm:t>
        <a:bodyPr/>
        <a:lstStyle/>
        <a:p>
          <a:r>
            <a:rPr lang="fr-FR"/>
            <a:t>Módulo 2: Políticas públicas para la gestión y la salvaguardia del PCI</a:t>
          </a:r>
        </a:p>
      </dgm:t>
    </dgm:pt>
    <dgm:pt modelId="{07853EF7-7F15-3349-A2C8-0E87C2FB29EA}" type="parTrans" cxnId="{0B3DE851-D06E-184F-B876-308EC09B2656}">
      <dgm:prSet/>
      <dgm:spPr/>
      <dgm:t>
        <a:bodyPr/>
        <a:lstStyle/>
        <a:p>
          <a:endParaRPr lang="fr-FR"/>
        </a:p>
      </dgm:t>
    </dgm:pt>
    <dgm:pt modelId="{E67428EC-D597-F849-B716-564C742A8BDA}" type="sibTrans" cxnId="{0B3DE851-D06E-184F-B876-308EC09B2656}">
      <dgm:prSet/>
      <dgm:spPr/>
      <dgm:t>
        <a:bodyPr/>
        <a:lstStyle/>
        <a:p>
          <a:endParaRPr lang="fr-FR"/>
        </a:p>
      </dgm:t>
    </dgm:pt>
    <dgm:pt modelId="{17A4A7D6-5A22-9D49-8640-DC8277558157}">
      <dgm:prSet phldrT="[Texte]" custT="1"/>
      <dgm:spPr/>
      <dgm:t>
        <a:bodyPr/>
        <a:lstStyle/>
        <a:p>
          <a:r>
            <a:rPr lang="fr-FR" sz="1000"/>
            <a:t>Fascículo 4</a:t>
          </a:r>
        </a:p>
      </dgm:t>
    </dgm:pt>
    <dgm:pt modelId="{9F66638A-1028-AE44-B86C-C279A950EC42}" type="parTrans" cxnId="{DD38A5BE-33BB-A540-AD52-B04D0233CFA1}">
      <dgm:prSet/>
      <dgm:spPr/>
      <dgm:t>
        <a:bodyPr/>
        <a:lstStyle/>
        <a:p>
          <a:endParaRPr lang="fr-FR"/>
        </a:p>
      </dgm:t>
    </dgm:pt>
    <dgm:pt modelId="{115AC014-E540-0F4C-8A45-7AB030A013D3}" type="sibTrans" cxnId="{DD38A5BE-33BB-A540-AD52-B04D0233CFA1}">
      <dgm:prSet/>
      <dgm:spPr/>
      <dgm:t>
        <a:bodyPr/>
        <a:lstStyle/>
        <a:p>
          <a:endParaRPr lang="fr-FR"/>
        </a:p>
      </dgm:t>
    </dgm:pt>
    <dgm:pt modelId="{EC7E62A9-10B4-5047-86EF-4905E934F282}">
      <dgm:prSet phldrT="[Texte]"/>
      <dgm:spPr/>
      <dgm:t>
        <a:bodyPr/>
        <a:lstStyle/>
        <a:p>
          <a:r>
            <a:rPr lang="fr-FR"/>
            <a:t>Módulo 3: La participación comunitaria en el marco de la salvaguardia del PCI  </a:t>
          </a:r>
        </a:p>
      </dgm:t>
    </dgm:pt>
    <dgm:pt modelId="{4EF2DAD7-5699-DD43-8A0C-7104F03CE3D5}" type="parTrans" cxnId="{7F816E5E-4FA7-3E4B-A4CF-A5C6713D1B0E}">
      <dgm:prSet/>
      <dgm:spPr/>
      <dgm:t>
        <a:bodyPr/>
        <a:lstStyle/>
        <a:p>
          <a:endParaRPr lang="fr-FR"/>
        </a:p>
      </dgm:t>
    </dgm:pt>
    <dgm:pt modelId="{0BC9AA5A-E9A6-6741-9AA0-C15644A5904B}" type="sibTrans" cxnId="{7F816E5E-4FA7-3E4B-A4CF-A5C6713D1B0E}">
      <dgm:prSet/>
      <dgm:spPr/>
      <dgm:t>
        <a:bodyPr/>
        <a:lstStyle/>
        <a:p>
          <a:endParaRPr lang="fr-FR"/>
        </a:p>
      </dgm:t>
    </dgm:pt>
    <dgm:pt modelId="{7A5425A6-B7CD-D047-90C8-963DB0B98DAC}">
      <dgm:prSet phldrT="[Texte]" custT="1"/>
      <dgm:spPr/>
      <dgm:t>
        <a:bodyPr/>
        <a:lstStyle/>
        <a:p>
          <a:r>
            <a:rPr lang="fr-FR" sz="1000"/>
            <a:t>Fascículo 5</a:t>
          </a:r>
        </a:p>
      </dgm:t>
    </dgm:pt>
    <dgm:pt modelId="{4D53A6AE-F473-3546-A00D-672526365206}" type="parTrans" cxnId="{189B3364-4627-3243-AEC9-82DB4F93FF34}">
      <dgm:prSet/>
      <dgm:spPr/>
      <dgm:t>
        <a:bodyPr/>
        <a:lstStyle/>
        <a:p>
          <a:endParaRPr lang="fr-FR"/>
        </a:p>
      </dgm:t>
    </dgm:pt>
    <dgm:pt modelId="{198B8340-308C-1A4E-9055-3BC96FC135FF}" type="sibTrans" cxnId="{189B3364-4627-3243-AEC9-82DB4F93FF34}">
      <dgm:prSet/>
      <dgm:spPr/>
      <dgm:t>
        <a:bodyPr/>
        <a:lstStyle/>
        <a:p>
          <a:endParaRPr lang="fr-FR"/>
        </a:p>
      </dgm:t>
    </dgm:pt>
    <dgm:pt modelId="{C609C9DC-F1BC-1848-A267-5DBD61EA46E3}">
      <dgm:prSet phldrT="[Texte]"/>
      <dgm:spPr/>
      <dgm:t>
        <a:bodyPr/>
        <a:lstStyle/>
        <a:p>
          <a:r>
            <a:rPr lang="fr-FR"/>
            <a:t>Módulo 4: Medidas y herramientas de salvaguardia</a:t>
          </a:r>
        </a:p>
      </dgm:t>
    </dgm:pt>
    <dgm:pt modelId="{D2D3B8E3-F77E-DA4E-B898-D66ABA2C5CB4}" type="parTrans" cxnId="{B76D24D6-78CF-F045-9449-E7107267E5EF}">
      <dgm:prSet/>
      <dgm:spPr/>
      <dgm:t>
        <a:bodyPr/>
        <a:lstStyle/>
        <a:p>
          <a:endParaRPr lang="fr-FR"/>
        </a:p>
      </dgm:t>
    </dgm:pt>
    <dgm:pt modelId="{41DC2993-78AB-1242-8632-F5F9D03D8B24}" type="sibTrans" cxnId="{B76D24D6-78CF-F045-9449-E7107267E5EF}">
      <dgm:prSet/>
      <dgm:spPr/>
      <dgm:t>
        <a:bodyPr/>
        <a:lstStyle/>
        <a:p>
          <a:endParaRPr lang="fr-FR"/>
        </a:p>
      </dgm:t>
    </dgm:pt>
    <dgm:pt modelId="{35AB2E86-1450-F848-8CD2-E1C0068471F6}">
      <dgm:prSet phldrT="[Texte]" custT="1"/>
      <dgm:spPr/>
      <dgm:t>
        <a:bodyPr/>
        <a:lstStyle/>
        <a:p>
          <a:r>
            <a:rPr lang="fr-FR" sz="1000"/>
            <a:t>Fascículo 2</a:t>
          </a:r>
        </a:p>
      </dgm:t>
    </dgm:pt>
    <dgm:pt modelId="{BEE3D9EB-621C-2146-B3FF-D9159181459D}" type="parTrans" cxnId="{95255B48-1763-A546-A17C-AF8A645ECADA}">
      <dgm:prSet/>
      <dgm:spPr/>
      <dgm:t>
        <a:bodyPr/>
        <a:lstStyle/>
        <a:p>
          <a:endParaRPr lang="fr-FR"/>
        </a:p>
      </dgm:t>
    </dgm:pt>
    <dgm:pt modelId="{98ECA9C0-9C12-B84B-BDF4-FAC04DA0E47A}" type="sibTrans" cxnId="{95255B48-1763-A546-A17C-AF8A645ECADA}">
      <dgm:prSet/>
      <dgm:spPr/>
      <dgm:t>
        <a:bodyPr/>
        <a:lstStyle/>
        <a:p>
          <a:endParaRPr lang="fr-FR"/>
        </a:p>
      </dgm:t>
    </dgm:pt>
    <dgm:pt modelId="{EC32040C-DB8E-5741-8A2E-6C317C3AA2CA}">
      <dgm:prSet phldrT="[Texte]"/>
      <dgm:spPr/>
      <dgm:t>
        <a:bodyPr/>
        <a:lstStyle/>
        <a:p>
          <a:r>
            <a:rPr lang="fr-FR"/>
            <a:t>Módulo 1: Conceptos clave del PCI</a:t>
          </a:r>
        </a:p>
      </dgm:t>
    </dgm:pt>
    <dgm:pt modelId="{7F160457-1FB7-A343-8F6E-849766C35A1B}" type="parTrans" cxnId="{4142376D-9079-D646-9063-08744AF0EFC9}">
      <dgm:prSet/>
      <dgm:spPr/>
      <dgm:t>
        <a:bodyPr/>
        <a:lstStyle/>
        <a:p>
          <a:endParaRPr lang="fr-FR"/>
        </a:p>
      </dgm:t>
    </dgm:pt>
    <dgm:pt modelId="{F7468077-E1A0-2943-A0A7-119884F696A8}" type="sibTrans" cxnId="{4142376D-9079-D646-9063-08744AF0EFC9}">
      <dgm:prSet/>
      <dgm:spPr/>
      <dgm:t>
        <a:bodyPr/>
        <a:lstStyle/>
        <a:p>
          <a:endParaRPr lang="fr-FR"/>
        </a:p>
      </dgm:t>
    </dgm:pt>
    <dgm:pt modelId="{07FECDAD-240E-664B-B84D-34E88B86767C}">
      <dgm:prSet phldrT="[Texte]"/>
      <dgm:spPr/>
      <dgm:t>
        <a:bodyPr/>
        <a:lstStyle/>
        <a:p>
          <a:r>
            <a:rPr lang="fr-FR"/>
            <a:t>Visión general dela Guía del Facilitador/a</a:t>
          </a:r>
        </a:p>
      </dgm:t>
    </dgm:pt>
    <dgm:pt modelId="{5CF7EB2D-E398-6C46-9023-841D7961E826}" type="parTrans" cxnId="{5DB9124B-FDDB-5449-BF01-CC569B72E5E5}">
      <dgm:prSet/>
      <dgm:spPr/>
      <dgm:t>
        <a:bodyPr/>
        <a:lstStyle/>
        <a:p>
          <a:endParaRPr lang="fr-FR"/>
        </a:p>
      </dgm:t>
    </dgm:pt>
    <dgm:pt modelId="{9B0C7198-6A86-164D-8A5A-64E4730D8D3D}" type="sibTrans" cxnId="{5DB9124B-FDDB-5449-BF01-CC569B72E5E5}">
      <dgm:prSet/>
      <dgm:spPr/>
      <dgm:t>
        <a:bodyPr/>
        <a:lstStyle/>
        <a:p>
          <a:endParaRPr lang="fr-FR"/>
        </a:p>
      </dgm:t>
    </dgm:pt>
    <dgm:pt modelId="{E90EC8E2-00BE-8449-8F6C-D98ABB01C301}" type="pres">
      <dgm:prSet presAssocID="{11E0B376-CBB4-BD42-9634-A0DF5EF2BF9C}" presName="linearFlow" presStyleCnt="0">
        <dgm:presLayoutVars>
          <dgm:dir/>
          <dgm:animLvl val="lvl"/>
          <dgm:resizeHandles val="exact"/>
        </dgm:presLayoutVars>
      </dgm:prSet>
      <dgm:spPr/>
    </dgm:pt>
    <dgm:pt modelId="{AD315FE7-A7D2-B946-ABE0-9D025FBD23EF}" type="pres">
      <dgm:prSet presAssocID="{ADB7CC52-E753-E647-9E36-57224F0166D9}" presName="composite" presStyleCnt="0"/>
      <dgm:spPr/>
    </dgm:pt>
    <dgm:pt modelId="{8F03F46E-DF81-4948-82D7-724D632096F3}" type="pres">
      <dgm:prSet presAssocID="{ADB7CC52-E753-E647-9E36-57224F0166D9}" presName="parentText" presStyleLbl="alignNode1" presStyleIdx="0" presStyleCnt="5" custScaleX="126450">
        <dgm:presLayoutVars>
          <dgm:chMax val="1"/>
          <dgm:bulletEnabled val="1"/>
        </dgm:presLayoutVars>
      </dgm:prSet>
      <dgm:spPr/>
    </dgm:pt>
    <dgm:pt modelId="{BE5F1C7F-9564-2446-8BA9-DA8C5552BA84}" type="pres">
      <dgm:prSet presAssocID="{ADB7CC52-E753-E647-9E36-57224F0166D9}" presName="descendantText" presStyleLbl="alignAcc1" presStyleIdx="0" presStyleCnt="5" custScaleX="96134">
        <dgm:presLayoutVars>
          <dgm:bulletEnabled val="1"/>
        </dgm:presLayoutVars>
      </dgm:prSet>
      <dgm:spPr/>
    </dgm:pt>
    <dgm:pt modelId="{6B3A6F1B-0A51-0A48-92B3-DDF127177162}" type="pres">
      <dgm:prSet presAssocID="{B0E5387A-0495-4247-B6BF-FC76C7D394B6}" presName="sp" presStyleCnt="0"/>
      <dgm:spPr/>
    </dgm:pt>
    <dgm:pt modelId="{239AB977-B97B-4A4D-838E-6540A6E8D41B}" type="pres">
      <dgm:prSet presAssocID="{35AB2E86-1450-F848-8CD2-E1C0068471F6}" presName="composite" presStyleCnt="0"/>
      <dgm:spPr/>
    </dgm:pt>
    <dgm:pt modelId="{76191C05-39C0-CB49-9CBD-E059698400EA}" type="pres">
      <dgm:prSet presAssocID="{35AB2E86-1450-F848-8CD2-E1C0068471F6}" presName="parentText" presStyleLbl="alignNode1" presStyleIdx="1" presStyleCnt="5" custScaleX="126450">
        <dgm:presLayoutVars>
          <dgm:chMax val="1"/>
          <dgm:bulletEnabled val="1"/>
        </dgm:presLayoutVars>
      </dgm:prSet>
      <dgm:spPr/>
    </dgm:pt>
    <dgm:pt modelId="{A77D2E8D-4B7A-AA48-AE13-9D0580D4FC8D}" type="pres">
      <dgm:prSet presAssocID="{35AB2E86-1450-F848-8CD2-E1C0068471F6}" presName="descendantText" presStyleLbl="alignAcc1" presStyleIdx="1" presStyleCnt="5" custScaleX="96919">
        <dgm:presLayoutVars>
          <dgm:bulletEnabled val="1"/>
        </dgm:presLayoutVars>
      </dgm:prSet>
      <dgm:spPr/>
    </dgm:pt>
    <dgm:pt modelId="{823231D1-2EF1-644C-ACDF-B0CCB2BA0239}" type="pres">
      <dgm:prSet presAssocID="{98ECA9C0-9C12-B84B-BDF4-FAC04DA0E47A}" presName="sp" presStyleCnt="0"/>
      <dgm:spPr/>
    </dgm:pt>
    <dgm:pt modelId="{5C6145AA-6CC3-5F4E-B3C5-2782BBFB8980}" type="pres">
      <dgm:prSet presAssocID="{3B034C37-201E-9344-8AA3-7E141750CAC6}" presName="composite" presStyleCnt="0"/>
      <dgm:spPr/>
    </dgm:pt>
    <dgm:pt modelId="{69487299-E2F6-C14E-960E-F86690FF879B}" type="pres">
      <dgm:prSet presAssocID="{3B034C37-201E-9344-8AA3-7E141750CAC6}" presName="parentText" presStyleLbl="alignNode1" presStyleIdx="2" presStyleCnt="5" custScaleX="126450">
        <dgm:presLayoutVars>
          <dgm:chMax val="1"/>
          <dgm:bulletEnabled val="1"/>
        </dgm:presLayoutVars>
      </dgm:prSet>
      <dgm:spPr/>
    </dgm:pt>
    <dgm:pt modelId="{0C0231C8-014A-7044-AB20-5056CABD22AF}" type="pres">
      <dgm:prSet presAssocID="{3B034C37-201E-9344-8AA3-7E141750CAC6}" presName="descendantText" presStyleLbl="alignAcc1" presStyleIdx="2" presStyleCnt="5" custScaleX="96919">
        <dgm:presLayoutVars>
          <dgm:bulletEnabled val="1"/>
        </dgm:presLayoutVars>
      </dgm:prSet>
      <dgm:spPr/>
    </dgm:pt>
    <dgm:pt modelId="{C731C443-B2D2-B24A-BBC0-1EF98CEDCC26}" type="pres">
      <dgm:prSet presAssocID="{8C6028E4-A8B0-5643-B02E-388072E5F614}" presName="sp" presStyleCnt="0"/>
      <dgm:spPr/>
    </dgm:pt>
    <dgm:pt modelId="{5063DBCC-F59E-974A-BBBF-297C68E31A3D}" type="pres">
      <dgm:prSet presAssocID="{17A4A7D6-5A22-9D49-8640-DC8277558157}" presName="composite" presStyleCnt="0"/>
      <dgm:spPr/>
    </dgm:pt>
    <dgm:pt modelId="{69057B92-C015-2246-B05A-4462B8F00E7D}" type="pres">
      <dgm:prSet presAssocID="{17A4A7D6-5A22-9D49-8640-DC8277558157}" presName="parentText" presStyleLbl="alignNode1" presStyleIdx="3" presStyleCnt="5" custScaleX="126450">
        <dgm:presLayoutVars>
          <dgm:chMax val="1"/>
          <dgm:bulletEnabled val="1"/>
        </dgm:presLayoutVars>
      </dgm:prSet>
      <dgm:spPr/>
    </dgm:pt>
    <dgm:pt modelId="{2538ACF6-F090-C84E-A11C-FDA90C578AB7}" type="pres">
      <dgm:prSet presAssocID="{17A4A7D6-5A22-9D49-8640-DC8277558157}" presName="descendantText" presStyleLbl="alignAcc1" presStyleIdx="3" presStyleCnt="5" custScaleX="96919">
        <dgm:presLayoutVars>
          <dgm:bulletEnabled val="1"/>
        </dgm:presLayoutVars>
      </dgm:prSet>
      <dgm:spPr/>
    </dgm:pt>
    <dgm:pt modelId="{A89BD9C0-16E9-D442-8F91-4161A0013577}" type="pres">
      <dgm:prSet presAssocID="{115AC014-E540-0F4C-8A45-7AB030A013D3}" presName="sp" presStyleCnt="0"/>
      <dgm:spPr/>
    </dgm:pt>
    <dgm:pt modelId="{63B1634C-CD0E-AB4F-8853-E12BEA9CA439}" type="pres">
      <dgm:prSet presAssocID="{7A5425A6-B7CD-D047-90C8-963DB0B98DAC}" presName="composite" presStyleCnt="0"/>
      <dgm:spPr/>
    </dgm:pt>
    <dgm:pt modelId="{BA46A50C-1C11-A340-947A-031A3C2E540A}" type="pres">
      <dgm:prSet presAssocID="{7A5425A6-B7CD-D047-90C8-963DB0B98DAC}" presName="parentText" presStyleLbl="alignNode1" presStyleIdx="4" presStyleCnt="5" custScaleX="126450">
        <dgm:presLayoutVars>
          <dgm:chMax val="1"/>
          <dgm:bulletEnabled val="1"/>
        </dgm:presLayoutVars>
      </dgm:prSet>
      <dgm:spPr/>
    </dgm:pt>
    <dgm:pt modelId="{2100D0FB-C1D6-1C48-9F93-D354AEDA7B3A}" type="pres">
      <dgm:prSet presAssocID="{7A5425A6-B7CD-D047-90C8-963DB0B98DAC}" presName="descendantText" presStyleLbl="alignAcc1" presStyleIdx="4" presStyleCnt="5" custScaleX="96919">
        <dgm:presLayoutVars>
          <dgm:bulletEnabled val="1"/>
        </dgm:presLayoutVars>
      </dgm:prSet>
      <dgm:spPr/>
    </dgm:pt>
  </dgm:ptLst>
  <dgm:cxnLst>
    <dgm:cxn modelId="{E8C9C500-5C84-489C-878C-14A30EFCB1F2}" type="presOf" srcId="{7A5425A6-B7CD-D047-90C8-963DB0B98DAC}" destId="{BA46A50C-1C11-A340-947A-031A3C2E540A}" srcOrd="0" destOrd="0" presId="urn:microsoft.com/office/officeart/2005/8/layout/chevron2"/>
    <dgm:cxn modelId="{BCD08201-06F1-40FF-A418-D8F54666D3A9}" type="presOf" srcId="{3B034C37-201E-9344-8AA3-7E141750CAC6}" destId="{69487299-E2F6-C14E-960E-F86690FF879B}" srcOrd="0" destOrd="0" presId="urn:microsoft.com/office/officeart/2005/8/layout/chevron2"/>
    <dgm:cxn modelId="{BF5A820B-EA9E-45F1-837A-556A4B1F7873}" type="presOf" srcId="{17A4A7D6-5A22-9D49-8640-DC8277558157}" destId="{69057B92-C015-2246-B05A-4462B8F00E7D}" srcOrd="0" destOrd="0" presId="urn:microsoft.com/office/officeart/2005/8/layout/chevron2"/>
    <dgm:cxn modelId="{BC8D3826-EDEA-4397-831D-E874C75E613A}" type="presOf" srcId="{35AB2E86-1450-F848-8CD2-E1C0068471F6}" destId="{76191C05-39C0-CB49-9CBD-E059698400EA}" srcOrd="0" destOrd="0" presId="urn:microsoft.com/office/officeart/2005/8/layout/chevron2"/>
    <dgm:cxn modelId="{2C8E1C5D-1FCE-6648-BD29-FC95758AFCF8}" srcId="{11E0B376-CBB4-BD42-9634-A0DF5EF2BF9C}" destId="{3B034C37-201E-9344-8AA3-7E141750CAC6}" srcOrd="2" destOrd="0" parTransId="{C3340C1E-03EC-364A-BFD9-F5C3AB91BD5A}" sibTransId="{8C6028E4-A8B0-5643-B02E-388072E5F614}"/>
    <dgm:cxn modelId="{7F816E5E-4FA7-3E4B-A4CF-A5C6713D1B0E}" srcId="{17A4A7D6-5A22-9D49-8640-DC8277558157}" destId="{EC7E62A9-10B4-5047-86EF-4905E934F282}" srcOrd="0" destOrd="0" parTransId="{4EF2DAD7-5699-DD43-8A0C-7104F03CE3D5}" sibTransId="{0BC9AA5A-E9A6-6741-9AA0-C15644A5904B}"/>
    <dgm:cxn modelId="{189B3364-4627-3243-AEC9-82DB4F93FF34}" srcId="{11E0B376-CBB4-BD42-9634-A0DF5EF2BF9C}" destId="{7A5425A6-B7CD-D047-90C8-963DB0B98DAC}" srcOrd="4" destOrd="0" parTransId="{4D53A6AE-F473-3546-A00D-672526365206}" sibTransId="{198B8340-308C-1A4E-9055-3BC96FC135FF}"/>
    <dgm:cxn modelId="{B7756465-9A90-014D-AC78-275E9E4FD313}" srcId="{11E0B376-CBB4-BD42-9634-A0DF5EF2BF9C}" destId="{ADB7CC52-E753-E647-9E36-57224F0166D9}" srcOrd="0" destOrd="0" parTransId="{453A09C2-EF15-7843-A1D4-D6F4727F6540}" sibTransId="{B0E5387A-0495-4247-B6BF-FC76C7D394B6}"/>
    <dgm:cxn modelId="{95255B48-1763-A546-A17C-AF8A645ECADA}" srcId="{11E0B376-CBB4-BD42-9634-A0DF5EF2BF9C}" destId="{35AB2E86-1450-F848-8CD2-E1C0068471F6}" srcOrd="1" destOrd="0" parTransId="{BEE3D9EB-621C-2146-B3FF-D9159181459D}" sibTransId="{98ECA9C0-9C12-B84B-BDF4-FAC04DA0E47A}"/>
    <dgm:cxn modelId="{5DB9124B-FDDB-5449-BF01-CC569B72E5E5}" srcId="{ADB7CC52-E753-E647-9E36-57224F0166D9}" destId="{07FECDAD-240E-664B-B84D-34E88B86767C}" srcOrd="0" destOrd="0" parTransId="{5CF7EB2D-E398-6C46-9023-841D7961E826}" sibTransId="{9B0C7198-6A86-164D-8A5A-64E4730D8D3D}"/>
    <dgm:cxn modelId="{4142376D-9079-D646-9063-08744AF0EFC9}" srcId="{35AB2E86-1450-F848-8CD2-E1C0068471F6}" destId="{EC32040C-DB8E-5741-8A2E-6C317C3AA2CA}" srcOrd="0" destOrd="0" parTransId="{7F160457-1FB7-A343-8F6E-849766C35A1B}" sibTransId="{F7468077-E1A0-2943-A0A7-119884F696A8}"/>
    <dgm:cxn modelId="{17FD214F-6E99-4E8F-A7C4-BECD65231EAD}" type="presOf" srcId="{EC7E62A9-10B4-5047-86EF-4905E934F282}" destId="{2538ACF6-F090-C84E-A11C-FDA90C578AB7}" srcOrd="0" destOrd="0" presId="urn:microsoft.com/office/officeart/2005/8/layout/chevron2"/>
    <dgm:cxn modelId="{9F80BF70-5934-4142-A352-86BF42EA6E7F}" type="presOf" srcId="{EC32040C-DB8E-5741-8A2E-6C317C3AA2CA}" destId="{A77D2E8D-4B7A-AA48-AE13-9D0580D4FC8D}" srcOrd="0" destOrd="0" presId="urn:microsoft.com/office/officeart/2005/8/layout/chevron2"/>
    <dgm:cxn modelId="{0B3DE851-D06E-184F-B876-308EC09B2656}" srcId="{3B034C37-201E-9344-8AA3-7E141750CAC6}" destId="{B422C0D7-92EA-2A4C-9E81-58B7BB5FEFBC}" srcOrd="0" destOrd="0" parTransId="{07853EF7-7F15-3349-A2C8-0E87C2FB29EA}" sibTransId="{E67428EC-D597-F849-B716-564C742A8BDA}"/>
    <dgm:cxn modelId="{FD3A2C8D-B899-46F7-BBCC-F5385021C278}" type="presOf" srcId="{11E0B376-CBB4-BD42-9634-A0DF5EF2BF9C}" destId="{E90EC8E2-00BE-8449-8F6C-D98ABB01C301}" srcOrd="0" destOrd="0" presId="urn:microsoft.com/office/officeart/2005/8/layout/chevron2"/>
    <dgm:cxn modelId="{66650598-2480-44F2-80C8-45964D96ABEF}" type="presOf" srcId="{C609C9DC-F1BC-1848-A267-5DBD61EA46E3}" destId="{2100D0FB-C1D6-1C48-9F93-D354AEDA7B3A}" srcOrd="0" destOrd="0" presId="urn:microsoft.com/office/officeart/2005/8/layout/chevron2"/>
    <dgm:cxn modelId="{A0ABC1B8-D6A7-4817-A587-41F86B7AC8B9}" type="presOf" srcId="{07FECDAD-240E-664B-B84D-34E88B86767C}" destId="{BE5F1C7F-9564-2446-8BA9-DA8C5552BA84}" srcOrd="0" destOrd="0" presId="urn:microsoft.com/office/officeart/2005/8/layout/chevron2"/>
    <dgm:cxn modelId="{DD38A5BE-33BB-A540-AD52-B04D0233CFA1}" srcId="{11E0B376-CBB4-BD42-9634-A0DF5EF2BF9C}" destId="{17A4A7D6-5A22-9D49-8640-DC8277558157}" srcOrd="3" destOrd="0" parTransId="{9F66638A-1028-AE44-B86C-C279A950EC42}" sibTransId="{115AC014-E540-0F4C-8A45-7AB030A013D3}"/>
    <dgm:cxn modelId="{5D77C6C5-8D15-4DA4-ACDE-D026E741B8D6}" type="presOf" srcId="{B422C0D7-92EA-2A4C-9E81-58B7BB5FEFBC}" destId="{0C0231C8-014A-7044-AB20-5056CABD22AF}" srcOrd="0" destOrd="0" presId="urn:microsoft.com/office/officeart/2005/8/layout/chevron2"/>
    <dgm:cxn modelId="{EEC0C4D1-CB92-4837-BC8A-C1997E6303D7}" type="presOf" srcId="{ADB7CC52-E753-E647-9E36-57224F0166D9}" destId="{8F03F46E-DF81-4948-82D7-724D632096F3}" srcOrd="0" destOrd="0" presId="urn:microsoft.com/office/officeart/2005/8/layout/chevron2"/>
    <dgm:cxn modelId="{B76D24D6-78CF-F045-9449-E7107267E5EF}" srcId="{7A5425A6-B7CD-D047-90C8-963DB0B98DAC}" destId="{C609C9DC-F1BC-1848-A267-5DBD61EA46E3}" srcOrd="0" destOrd="0" parTransId="{D2D3B8E3-F77E-DA4E-B898-D66ABA2C5CB4}" sibTransId="{41DC2993-78AB-1242-8632-F5F9D03D8B24}"/>
    <dgm:cxn modelId="{3B46A125-8C8B-4FC7-8F9F-A951A3B22FA7}" type="presParOf" srcId="{E90EC8E2-00BE-8449-8F6C-D98ABB01C301}" destId="{AD315FE7-A7D2-B946-ABE0-9D025FBD23EF}" srcOrd="0" destOrd="0" presId="urn:microsoft.com/office/officeart/2005/8/layout/chevron2"/>
    <dgm:cxn modelId="{95B9988B-9AD7-4D26-A3B3-2D794FAAE457}" type="presParOf" srcId="{AD315FE7-A7D2-B946-ABE0-9D025FBD23EF}" destId="{8F03F46E-DF81-4948-82D7-724D632096F3}" srcOrd="0" destOrd="0" presId="urn:microsoft.com/office/officeart/2005/8/layout/chevron2"/>
    <dgm:cxn modelId="{68915638-BA15-4E77-9A6A-416422A1A494}" type="presParOf" srcId="{AD315FE7-A7D2-B946-ABE0-9D025FBD23EF}" destId="{BE5F1C7F-9564-2446-8BA9-DA8C5552BA84}" srcOrd="1" destOrd="0" presId="urn:microsoft.com/office/officeart/2005/8/layout/chevron2"/>
    <dgm:cxn modelId="{B955C45B-BCEF-4BB1-893D-B1454F1876D6}" type="presParOf" srcId="{E90EC8E2-00BE-8449-8F6C-D98ABB01C301}" destId="{6B3A6F1B-0A51-0A48-92B3-DDF127177162}" srcOrd="1" destOrd="0" presId="urn:microsoft.com/office/officeart/2005/8/layout/chevron2"/>
    <dgm:cxn modelId="{EC3D5EC9-327C-4D47-813D-59FEACC5233E}" type="presParOf" srcId="{E90EC8E2-00BE-8449-8F6C-D98ABB01C301}" destId="{239AB977-B97B-4A4D-838E-6540A6E8D41B}" srcOrd="2" destOrd="0" presId="urn:microsoft.com/office/officeart/2005/8/layout/chevron2"/>
    <dgm:cxn modelId="{979B9B7E-078A-499E-B20D-C2454F299C19}" type="presParOf" srcId="{239AB977-B97B-4A4D-838E-6540A6E8D41B}" destId="{76191C05-39C0-CB49-9CBD-E059698400EA}" srcOrd="0" destOrd="0" presId="urn:microsoft.com/office/officeart/2005/8/layout/chevron2"/>
    <dgm:cxn modelId="{17BB2D9E-015A-4698-8F01-400D6945AD4F}" type="presParOf" srcId="{239AB977-B97B-4A4D-838E-6540A6E8D41B}" destId="{A77D2E8D-4B7A-AA48-AE13-9D0580D4FC8D}" srcOrd="1" destOrd="0" presId="urn:microsoft.com/office/officeart/2005/8/layout/chevron2"/>
    <dgm:cxn modelId="{8BC352EF-0A1C-492D-88A9-EC15FD6B23B2}" type="presParOf" srcId="{E90EC8E2-00BE-8449-8F6C-D98ABB01C301}" destId="{823231D1-2EF1-644C-ACDF-B0CCB2BA0239}" srcOrd="3" destOrd="0" presId="urn:microsoft.com/office/officeart/2005/8/layout/chevron2"/>
    <dgm:cxn modelId="{1AADD35E-FE02-4DAC-AEAA-DE4A6A6C8B62}" type="presParOf" srcId="{E90EC8E2-00BE-8449-8F6C-D98ABB01C301}" destId="{5C6145AA-6CC3-5F4E-B3C5-2782BBFB8980}" srcOrd="4" destOrd="0" presId="urn:microsoft.com/office/officeart/2005/8/layout/chevron2"/>
    <dgm:cxn modelId="{FF6E99C8-1109-43F6-A56D-E28BB189DC05}" type="presParOf" srcId="{5C6145AA-6CC3-5F4E-B3C5-2782BBFB8980}" destId="{69487299-E2F6-C14E-960E-F86690FF879B}" srcOrd="0" destOrd="0" presId="urn:microsoft.com/office/officeart/2005/8/layout/chevron2"/>
    <dgm:cxn modelId="{79EEF48B-53F1-49FA-93F0-A61644E92384}" type="presParOf" srcId="{5C6145AA-6CC3-5F4E-B3C5-2782BBFB8980}" destId="{0C0231C8-014A-7044-AB20-5056CABD22AF}" srcOrd="1" destOrd="0" presId="urn:microsoft.com/office/officeart/2005/8/layout/chevron2"/>
    <dgm:cxn modelId="{F86A2A29-8D1C-4E84-A3DC-82F5CCC84EA1}" type="presParOf" srcId="{E90EC8E2-00BE-8449-8F6C-D98ABB01C301}" destId="{C731C443-B2D2-B24A-BBC0-1EF98CEDCC26}" srcOrd="5" destOrd="0" presId="urn:microsoft.com/office/officeart/2005/8/layout/chevron2"/>
    <dgm:cxn modelId="{359E8B88-979E-4DFE-A33D-DB414005F302}" type="presParOf" srcId="{E90EC8E2-00BE-8449-8F6C-D98ABB01C301}" destId="{5063DBCC-F59E-974A-BBBF-297C68E31A3D}" srcOrd="6" destOrd="0" presId="urn:microsoft.com/office/officeart/2005/8/layout/chevron2"/>
    <dgm:cxn modelId="{CBB50BC4-53CF-4C98-B7A8-3547D29EA162}" type="presParOf" srcId="{5063DBCC-F59E-974A-BBBF-297C68E31A3D}" destId="{69057B92-C015-2246-B05A-4462B8F00E7D}" srcOrd="0" destOrd="0" presId="urn:microsoft.com/office/officeart/2005/8/layout/chevron2"/>
    <dgm:cxn modelId="{248F24AC-2AFC-4B6E-96C8-D5A2F99BC13C}" type="presParOf" srcId="{5063DBCC-F59E-974A-BBBF-297C68E31A3D}" destId="{2538ACF6-F090-C84E-A11C-FDA90C578AB7}" srcOrd="1" destOrd="0" presId="urn:microsoft.com/office/officeart/2005/8/layout/chevron2"/>
    <dgm:cxn modelId="{F99E1A2E-F069-4136-99A2-341DCB6BC485}" type="presParOf" srcId="{E90EC8E2-00BE-8449-8F6C-D98ABB01C301}" destId="{A89BD9C0-16E9-D442-8F91-4161A0013577}" srcOrd="7" destOrd="0" presId="urn:microsoft.com/office/officeart/2005/8/layout/chevron2"/>
    <dgm:cxn modelId="{4E459171-8BBA-438D-93A1-E01AB4FE120B}" type="presParOf" srcId="{E90EC8E2-00BE-8449-8F6C-D98ABB01C301}" destId="{63B1634C-CD0E-AB4F-8853-E12BEA9CA439}" srcOrd="8" destOrd="0" presId="urn:microsoft.com/office/officeart/2005/8/layout/chevron2"/>
    <dgm:cxn modelId="{4A106E73-B171-4BB0-B448-0EB322D36888}" type="presParOf" srcId="{63B1634C-CD0E-AB4F-8853-E12BEA9CA439}" destId="{BA46A50C-1C11-A340-947A-031A3C2E540A}" srcOrd="0" destOrd="0" presId="urn:microsoft.com/office/officeart/2005/8/layout/chevron2"/>
    <dgm:cxn modelId="{057DB8B6-2AC8-42B6-8DC3-BD5A3513ADF1}" type="presParOf" srcId="{63B1634C-CD0E-AB4F-8853-E12BEA9CA439}" destId="{2100D0FB-C1D6-1C48-9F93-D354AEDA7B3A}" srcOrd="1" destOrd="0" presId="urn:microsoft.com/office/officeart/2005/8/layout/chevron2"/>
  </dgm:cxnLst>
  <dgm:bg/>
  <dgm:whole/>
  <dgm:extLst>
    <a:ext uri="http://schemas.microsoft.com/office/drawing/2008/diagram">
      <dsp:dataModelExt xmlns:dsp="http://schemas.microsoft.com/office/drawing/2008/diagram" relId="rId15"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E9FDF444-5DE2-BC46-9F9F-9364E35405FC}" type="doc">
      <dgm:prSet loTypeId="urn:microsoft.com/office/officeart/2005/8/layout/hList1" loCatId="" qsTypeId="urn:microsoft.com/office/officeart/2005/8/quickstyle/simple1" qsCatId="simple" csTypeId="urn:microsoft.com/office/officeart/2005/8/colors/colorful5" csCatId="colorful" phldr="1"/>
      <dgm:spPr/>
      <dgm:t>
        <a:bodyPr/>
        <a:lstStyle/>
        <a:p>
          <a:endParaRPr lang="fr-FR"/>
        </a:p>
      </dgm:t>
    </dgm:pt>
    <dgm:pt modelId="{F19DB9FA-0D32-7C4E-B00D-BAE2AB4E5120}">
      <dgm:prSet phldrT="[Texte]"/>
      <dgm:spPr/>
      <dgm:t>
        <a:bodyPr/>
        <a:lstStyle/>
        <a:p>
          <a:r>
            <a:rPr lang="fr-FR" b="1"/>
            <a:t>UNIDAD 1: </a:t>
          </a:r>
          <a:r>
            <a:rPr lang="es-CO" b="1"/>
            <a:t>Las políticas públicas</a:t>
          </a:r>
          <a:endParaRPr lang="fr-FR" b="1"/>
        </a:p>
      </dgm:t>
    </dgm:pt>
    <dgm:pt modelId="{8434CF0B-AC06-B244-AAEC-796345A5D044}" type="parTrans" cxnId="{2A709418-7653-7E43-A8C6-C1BA22936A0E}">
      <dgm:prSet/>
      <dgm:spPr/>
      <dgm:t>
        <a:bodyPr/>
        <a:lstStyle/>
        <a:p>
          <a:endParaRPr lang="fr-FR"/>
        </a:p>
      </dgm:t>
    </dgm:pt>
    <dgm:pt modelId="{F35A34E9-5CE2-0E40-9FBC-94C7DD61F57C}" type="sibTrans" cxnId="{2A709418-7653-7E43-A8C6-C1BA22936A0E}">
      <dgm:prSet/>
      <dgm:spPr/>
      <dgm:t>
        <a:bodyPr/>
        <a:lstStyle/>
        <a:p>
          <a:endParaRPr lang="fr-FR"/>
        </a:p>
      </dgm:t>
    </dgm:pt>
    <dgm:pt modelId="{92DE7512-A78C-3E4C-A4C7-6186CFB8EC87}">
      <dgm:prSet phldrT="[Texte]"/>
      <dgm:spPr/>
      <dgm:t>
        <a:bodyPr/>
        <a:lstStyle/>
        <a:p>
          <a:r>
            <a:rPr lang="es-ES" b="0"/>
            <a:t>¿Que es una "politica"?</a:t>
          </a:r>
          <a:endParaRPr lang="fr-FR" b="0"/>
        </a:p>
      </dgm:t>
    </dgm:pt>
    <dgm:pt modelId="{8640582A-6899-3B4D-AA9E-F8CE794532D4}" type="parTrans" cxnId="{5FD18655-F30E-884D-AA6C-663A855AE4C2}">
      <dgm:prSet/>
      <dgm:spPr/>
      <dgm:t>
        <a:bodyPr/>
        <a:lstStyle/>
        <a:p>
          <a:endParaRPr lang="fr-FR"/>
        </a:p>
      </dgm:t>
    </dgm:pt>
    <dgm:pt modelId="{A5FB58B8-2F85-444D-9AF5-6A5B9707D50A}" type="sibTrans" cxnId="{5FD18655-F30E-884D-AA6C-663A855AE4C2}">
      <dgm:prSet/>
      <dgm:spPr/>
      <dgm:t>
        <a:bodyPr/>
        <a:lstStyle/>
        <a:p>
          <a:endParaRPr lang="fr-FR"/>
        </a:p>
      </dgm:t>
    </dgm:pt>
    <dgm:pt modelId="{A77D4AFE-4184-D34F-AFC7-2381BCBDC8C4}">
      <dgm:prSet phldrT="[Texte]"/>
      <dgm:spPr/>
      <dgm:t>
        <a:bodyPr/>
        <a:lstStyle/>
        <a:p>
          <a:r>
            <a:rPr lang="fr-FR" b="1"/>
            <a:t>UNIDAD 2: </a:t>
          </a:r>
          <a:r>
            <a:rPr lang="es-CO" b="1"/>
            <a:t>¿Qué debe contener una política para la salvaguardia del PCI? </a:t>
          </a:r>
          <a:endParaRPr lang="fr-FR" b="1"/>
        </a:p>
      </dgm:t>
    </dgm:pt>
    <dgm:pt modelId="{CAB9270A-A51E-3948-8332-2482ABE30E19}" type="parTrans" cxnId="{8EE4F1C5-15B1-AC4F-B02C-C3FF9628D542}">
      <dgm:prSet/>
      <dgm:spPr/>
      <dgm:t>
        <a:bodyPr/>
        <a:lstStyle/>
        <a:p>
          <a:endParaRPr lang="fr-FR"/>
        </a:p>
      </dgm:t>
    </dgm:pt>
    <dgm:pt modelId="{14841D64-5568-9F47-BBD0-EF6188EC4602}" type="sibTrans" cxnId="{8EE4F1C5-15B1-AC4F-B02C-C3FF9628D542}">
      <dgm:prSet/>
      <dgm:spPr/>
      <dgm:t>
        <a:bodyPr/>
        <a:lstStyle/>
        <a:p>
          <a:endParaRPr lang="fr-FR"/>
        </a:p>
      </dgm:t>
    </dgm:pt>
    <dgm:pt modelId="{84810706-6B53-C547-BD15-C34F6C86124B}">
      <dgm:prSet phldrT="[Texte]"/>
      <dgm:spPr/>
      <dgm:t>
        <a:bodyPr/>
        <a:lstStyle/>
        <a:p>
          <a:r>
            <a:rPr lang="es-ES" b="0"/>
            <a:t>Componentes de las políticas</a:t>
          </a:r>
          <a:endParaRPr lang="fr-FR" b="0"/>
        </a:p>
      </dgm:t>
    </dgm:pt>
    <dgm:pt modelId="{8ADCAFC2-5A4C-2347-90C8-43FDE753C482}" type="parTrans" cxnId="{1AF7BAB2-A0A6-1841-A7CC-C0FACA44B869}">
      <dgm:prSet/>
      <dgm:spPr/>
      <dgm:t>
        <a:bodyPr/>
        <a:lstStyle/>
        <a:p>
          <a:endParaRPr lang="fr-FR"/>
        </a:p>
      </dgm:t>
    </dgm:pt>
    <dgm:pt modelId="{6A896B31-D24B-5B4F-ABBA-FA8278F018D1}" type="sibTrans" cxnId="{1AF7BAB2-A0A6-1841-A7CC-C0FACA44B869}">
      <dgm:prSet/>
      <dgm:spPr/>
      <dgm:t>
        <a:bodyPr/>
        <a:lstStyle/>
        <a:p>
          <a:endParaRPr lang="fr-FR"/>
        </a:p>
      </dgm:t>
    </dgm:pt>
    <dgm:pt modelId="{AD7944B8-B4E1-3C46-AE6F-702C3EB15839}">
      <dgm:prSet phldrT="[Texte]"/>
      <dgm:spPr/>
      <dgm:t>
        <a:bodyPr/>
        <a:lstStyle/>
        <a:p>
          <a:r>
            <a:rPr lang="fr-FR" b="1"/>
            <a:t>UNIDAD 3: </a:t>
          </a:r>
          <a:r>
            <a:rPr lang="es-CO" b="1"/>
            <a:t>Políticas de salvaguardia del PCI en América Latina</a:t>
          </a:r>
          <a:endParaRPr lang="fr-FR" b="1"/>
        </a:p>
      </dgm:t>
    </dgm:pt>
    <dgm:pt modelId="{A14C7215-3B76-0248-9F70-D77974A7F068}" type="parTrans" cxnId="{6F4988F8-DA5D-594A-A817-8664D1C5F5CA}">
      <dgm:prSet/>
      <dgm:spPr/>
      <dgm:t>
        <a:bodyPr/>
        <a:lstStyle/>
        <a:p>
          <a:endParaRPr lang="fr-FR"/>
        </a:p>
      </dgm:t>
    </dgm:pt>
    <dgm:pt modelId="{58C76D0F-5968-FD42-BBDF-DAD4CDB72687}" type="sibTrans" cxnId="{6F4988F8-DA5D-594A-A817-8664D1C5F5CA}">
      <dgm:prSet/>
      <dgm:spPr/>
      <dgm:t>
        <a:bodyPr/>
        <a:lstStyle/>
        <a:p>
          <a:endParaRPr lang="fr-FR"/>
        </a:p>
      </dgm:t>
    </dgm:pt>
    <dgm:pt modelId="{39FE1BFF-5374-6E45-B1F8-45D979BB6703}">
      <dgm:prSet phldrT="[Texte]"/>
      <dgm:spPr/>
      <dgm:t>
        <a:bodyPr/>
        <a:lstStyle/>
        <a:p>
          <a:r>
            <a:rPr lang="es-ES" b="0"/>
            <a:t>Recursos existentes en los países de América Latina</a:t>
          </a:r>
          <a:endParaRPr lang="fr-FR" b="0"/>
        </a:p>
      </dgm:t>
    </dgm:pt>
    <dgm:pt modelId="{44B6A371-3790-E74E-BC26-783A61362A91}" type="parTrans" cxnId="{05585AA1-7A68-6949-9765-FA3EE64480F5}">
      <dgm:prSet/>
      <dgm:spPr/>
      <dgm:t>
        <a:bodyPr/>
        <a:lstStyle/>
        <a:p>
          <a:endParaRPr lang="fr-FR"/>
        </a:p>
      </dgm:t>
    </dgm:pt>
    <dgm:pt modelId="{03DB4BAE-29C7-3844-A083-9665734A9625}" type="sibTrans" cxnId="{05585AA1-7A68-6949-9765-FA3EE64480F5}">
      <dgm:prSet/>
      <dgm:spPr/>
      <dgm:t>
        <a:bodyPr/>
        <a:lstStyle/>
        <a:p>
          <a:endParaRPr lang="fr-FR"/>
        </a:p>
      </dgm:t>
    </dgm:pt>
    <dgm:pt modelId="{E2F7EC25-6FFD-4A3A-B807-6A9881239439}">
      <dgm:prSet/>
      <dgm:spPr/>
      <dgm:t>
        <a:bodyPr/>
        <a:lstStyle/>
        <a:p>
          <a:r>
            <a:rPr lang="es-ES" b="0"/>
            <a:t>Definiciones</a:t>
          </a:r>
          <a:endParaRPr lang="en-US" b="0"/>
        </a:p>
      </dgm:t>
    </dgm:pt>
    <dgm:pt modelId="{502E99E0-396D-4B5D-9515-91C0D5AE3291}" type="parTrans" cxnId="{9BE52FA1-EB29-4F1E-8D14-2FEB164227E1}">
      <dgm:prSet/>
      <dgm:spPr/>
      <dgm:t>
        <a:bodyPr/>
        <a:lstStyle/>
        <a:p>
          <a:endParaRPr lang="en-US"/>
        </a:p>
      </dgm:t>
    </dgm:pt>
    <dgm:pt modelId="{3B2F9404-AC09-479B-9C03-D06C8DC52E48}" type="sibTrans" cxnId="{9BE52FA1-EB29-4F1E-8D14-2FEB164227E1}">
      <dgm:prSet/>
      <dgm:spPr/>
      <dgm:t>
        <a:bodyPr/>
        <a:lstStyle/>
        <a:p>
          <a:endParaRPr lang="en-US"/>
        </a:p>
      </dgm:t>
    </dgm:pt>
    <dgm:pt modelId="{4A810DFF-3370-430C-9A69-B3FEB66FC421}">
      <dgm:prSet/>
      <dgm:spPr/>
      <dgm:t>
        <a:bodyPr/>
        <a:lstStyle/>
        <a:p>
          <a:r>
            <a:rPr lang="es-ES" b="0"/>
            <a:t>Politica como producto y como proceso</a:t>
          </a:r>
          <a:endParaRPr lang="en-US" b="0"/>
        </a:p>
      </dgm:t>
    </dgm:pt>
    <dgm:pt modelId="{0C74A110-B7D6-433E-80A8-9DFDFFC61483}" type="parTrans" cxnId="{7857B48F-332E-44C4-8C2E-8F7121B4C2D5}">
      <dgm:prSet/>
      <dgm:spPr/>
      <dgm:t>
        <a:bodyPr/>
        <a:lstStyle/>
        <a:p>
          <a:endParaRPr lang="en-US"/>
        </a:p>
      </dgm:t>
    </dgm:pt>
    <dgm:pt modelId="{AB3086FC-544D-45B6-B41E-4A7E4CA23924}" type="sibTrans" cxnId="{7857B48F-332E-44C4-8C2E-8F7121B4C2D5}">
      <dgm:prSet/>
      <dgm:spPr/>
      <dgm:t>
        <a:bodyPr/>
        <a:lstStyle/>
        <a:p>
          <a:endParaRPr lang="en-US"/>
        </a:p>
      </dgm:t>
    </dgm:pt>
    <dgm:pt modelId="{4D54769E-0012-491B-823A-8FA9931B7138}">
      <dgm:prSet/>
      <dgm:spPr/>
      <dgm:t>
        <a:bodyPr/>
        <a:lstStyle/>
        <a:p>
          <a:r>
            <a:rPr lang="es-ES" b="0"/>
            <a:t>Etapas en la elaboración de políticas</a:t>
          </a:r>
          <a:endParaRPr lang="en-US" b="0"/>
        </a:p>
      </dgm:t>
    </dgm:pt>
    <dgm:pt modelId="{CA78E4DA-51B8-46A9-A1E6-AAAF3CEB9B6A}" type="parTrans" cxnId="{D7F7AE8D-D7E1-4107-938A-8CBF2F568099}">
      <dgm:prSet/>
      <dgm:spPr/>
      <dgm:t>
        <a:bodyPr/>
        <a:lstStyle/>
        <a:p>
          <a:endParaRPr lang="en-US"/>
        </a:p>
      </dgm:t>
    </dgm:pt>
    <dgm:pt modelId="{49F426F9-626D-4A50-A64F-EF8984476CCF}" type="sibTrans" cxnId="{D7F7AE8D-D7E1-4107-938A-8CBF2F568099}">
      <dgm:prSet/>
      <dgm:spPr/>
      <dgm:t>
        <a:bodyPr/>
        <a:lstStyle/>
        <a:p>
          <a:endParaRPr lang="en-US"/>
        </a:p>
      </dgm:t>
    </dgm:pt>
    <dgm:pt modelId="{C7CC8253-B1F7-4D51-BE24-A332C25A60E9}">
      <dgm:prSet/>
      <dgm:spPr/>
      <dgm:t>
        <a:bodyPr/>
        <a:lstStyle/>
        <a:p>
          <a:r>
            <a:rPr lang="es-ES" b="0"/>
            <a:t>Actores involucrados</a:t>
          </a:r>
          <a:endParaRPr lang="en-US" b="0"/>
        </a:p>
      </dgm:t>
    </dgm:pt>
    <dgm:pt modelId="{F6C92F35-9534-430B-9675-1A9E73C4D753}" type="parTrans" cxnId="{5502B2E1-BA62-4628-B0DB-025A1A97B750}">
      <dgm:prSet/>
      <dgm:spPr/>
      <dgm:t>
        <a:bodyPr/>
        <a:lstStyle/>
        <a:p>
          <a:endParaRPr lang="en-US"/>
        </a:p>
      </dgm:t>
    </dgm:pt>
    <dgm:pt modelId="{E1EFE904-FE3C-40A0-8677-8134AD114DE0}" type="sibTrans" cxnId="{5502B2E1-BA62-4628-B0DB-025A1A97B750}">
      <dgm:prSet/>
      <dgm:spPr/>
      <dgm:t>
        <a:bodyPr/>
        <a:lstStyle/>
        <a:p>
          <a:endParaRPr lang="en-US"/>
        </a:p>
      </dgm:t>
    </dgm:pt>
    <dgm:pt modelId="{D1FB4C91-DC9F-4AD4-9425-77B6161979C1}">
      <dgm:prSet/>
      <dgm:spPr/>
      <dgm:t>
        <a:bodyPr/>
        <a:lstStyle/>
        <a:p>
          <a:r>
            <a:rPr lang="es-ES" b="0"/>
            <a:t>Los marcos jurídicos</a:t>
          </a:r>
          <a:endParaRPr lang="en-US" b="0"/>
        </a:p>
      </dgm:t>
    </dgm:pt>
    <dgm:pt modelId="{1D00746B-AB7E-425C-AC4D-08A30B6A14E0}" type="parTrans" cxnId="{627437F6-8720-4F08-A3C2-91B9880D9AAB}">
      <dgm:prSet/>
      <dgm:spPr/>
      <dgm:t>
        <a:bodyPr/>
        <a:lstStyle/>
        <a:p>
          <a:endParaRPr lang="en-US"/>
        </a:p>
      </dgm:t>
    </dgm:pt>
    <dgm:pt modelId="{168B9DD4-A5F0-4A8F-BF8C-51411D55B5A9}" type="sibTrans" cxnId="{627437F6-8720-4F08-A3C2-91B9880D9AAB}">
      <dgm:prSet/>
      <dgm:spPr/>
      <dgm:t>
        <a:bodyPr/>
        <a:lstStyle/>
        <a:p>
          <a:endParaRPr lang="en-US"/>
        </a:p>
      </dgm:t>
    </dgm:pt>
    <dgm:pt modelId="{2D6AB208-BA70-4B5D-9E45-B3E755D98B03}">
      <dgm:prSet/>
      <dgm:spPr/>
      <dgm:t>
        <a:bodyPr/>
        <a:lstStyle/>
        <a:p>
          <a:r>
            <a:rPr lang="es-ES" b="0"/>
            <a:t>Las políticas para la salvaguardia del PCI y los desafíos en la región</a:t>
          </a:r>
          <a:endParaRPr lang="en-US" b="0"/>
        </a:p>
      </dgm:t>
    </dgm:pt>
    <dgm:pt modelId="{2E79BF20-91FB-4740-8F35-1DCA98949BED}" type="parTrans" cxnId="{16E7F189-57A2-417E-990E-B18558348C3D}">
      <dgm:prSet/>
      <dgm:spPr/>
      <dgm:t>
        <a:bodyPr/>
        <a:lstStyle/>
        <a:p>
          <a:endParaRPr lang="en-US"/>
        </a:p>
      </dgm:t>
    </dgm:pt>
    <dgm:pt modelId="{9150D674-A1DD-4129-821E-00E418C0FBA0}" type="sibTrans" cxnId="{16E7F189-57A2-417E-990E-B18558348C3D}">
      <dgm:prSet/>
      <dgm:spPr/>
      <dgm:t>
        <a:bodyPr/>
        <a:lstStyle/>
        <a:p>
          <a:endParaRPr lang="en-US"/>
        </a:p>
      </dgm:t>
    </dgm:pt>
    <dgm:pt modelId="{BA59A2DE-DC36-7146-8AC7-32A599D9A590}" type="pres">
      <dgm:prSet presAssocID="{E9FDF444-5DE2-BC46-9F9F-9364E35405FC}" presName="Name0" presStyleCnt="0">
        <dgm:presLayoutVars>
          <dgm:dir/>
          <dgm:animLvl val="lvl"/>
          <dgm:resizeHandles val="exact"/>
        </dgm:presLayoutVars>
      </dgm:prSet>
      <dgm:spPr/>
    </dgm:pt>
    <dgm:pt modelId="{A27FDC60-9BAC-F04D-9265-BDF2C53FA7A4}" type="pres">
      <dgm:prSet presAssocID="{F19DB9FA-0D32-7C4E-B00D-BAE2AB4E5120}" presName="composite" presStyleCnt="0"/>
      <dgm:spPr/>
    </dgm:pt>
    <dgm:pt modelId="{18124B85-0550-874A-B577-0CD89FB55C10}" type="pres">
      <dgm:prSet presAssocID="{F19DB9FA-0D32-7C4E-B00D-BAE2AB4E5120}" presName="parTx" presStyleLbl="alignNode1" presStyleIdx="0" presStyleCnt="3">
        <dgm:presLayoutVars>
          <dgm:chMax val="0"/>
          <dgm:chPref val="0"/>
          <dgm:bulletEnabled val="1"/>
        </dgm:presLayoutVars>
      </dgm:prSet>
      <dgm:spPr/>
    </dgm:pt>
    <dgm:pt modelId="{E381AD2D-7425-624C-A557-CEE881225C60}" type="pres">
      <dgm:prSet presAssocID="{F19DB9FA-0D32-7C4E-B00D-BAE2AB4E5120}" presName="desTx" presStyleLbl="alignAccFollowNode1" presStyleIdx="0" presStyleCnt="3">
        <dgm:presLayoutVars>
          <dgm:bulletEnabled val="1"/>
        </dgm:presLayoutVars>
      </dgm:prSet>
      <dgm:spPr/>
    </dgm:pt>
    <dgm:pt modelId="{A517999B-4362-4F47-80C1-E410A337E2B1}" type="pres">
      <dgm:prSet presAssocID="{F35A34E9-5CE2-0E40-9FBC-94C7DD61F57C}" presName="space" presStyleCnt="0"/>
      <dgm:spPr/>
    </dgm:pt>
    <dgm:pt modelId="{7D2E7BE9-B34F-4F49-B119-BC0EB0D4703A}" type="pres">
      <dgm:prSet presAssocID="{A77D4AFE-4184-D34F-AFC7-2381BCBDC8C4}" presName="composite" presStyleCnt="0"/>
      <dgm:spPr/>
    </dgm:pt>
    <dgm:pt modelId="{50B8E400-A0BE-854F-B0B4-2424C4945A7F}" type="pres">
      <dgm:prSet presAssocID="{A77D4AFE-4184-D34F-AFC7-2381BCBDC8C4}" presName="parTx" presStyleLbl="alignNode1" presStyleIdx="1" presStyleCnt="3">
        <dgm:presLayoutVars>
          <dgm:chMax val="0"/>
          <dgm:chPref val="0"/>
          <dgm:bulletEnabled val="1"/>
        </dgm:presLayoutVars>
      </dgm:prSet>
      <dgm:spPr/>
    </dgm:pt>
    <dgm:pt modelId="{1BD57E6E-4412-3A4B-B250-BA0CD77DD7D3}" type="pres">
      <dgm:prSet presAssocID="{A77D4AFE-4184-D34F-AFC7-2381BCBDC8C4}" presName="desTx" presStyleLbl="alignAccFollowNode1" presStyleIdx="1" presStyleCnt="3">
        <dgm:presLayoutVars>
          <dgm:bulletEnabled val="1"/>
        </dgm:presLayoutVars>
      </dgm:prSet>
      <dgm:spPr/>
    </dgm:pt>
    <dgm:pt modelId="{DD600800-4DCA-514D-9B48-50A65C850E3F}" type="pres">
      <dgm:prSet presAssocID="{14841D64-5568-9F47-BBD0-EF6188EC4602}" presName="space" presStyleCnt="0"/>
      <dgm:spPr/>
    </dgm:pt>
    <dgm:pt modelId="{62D4FD0B-3589-6D41-A97F-1273FC1A4E8E}" type="pres">
      <dgm:prSet presAssocID="{AD7944B8-B4E1-3C46-AE6F-702C3EB15839}" presName="composite" presStyleCnt="0"/>
      <dgm:spPr/>
    </dgm:pt>
    <dgm:pt modelId="{3EAFF8A9-3D56-B342-9847-E1701DD797E9}" type="pres">
      <dgm:prSet presAssocID="{AD7944B8-B4E1-3C46-AE6F-702C3EB15839}" presName="parTx" presStyleLbl="alignNode1" presStyleIdx="2" presStyleCnt="3">
        <dgm:presLayoutVars>
          <dgm:chMax val="0"/>
          <dgm:chPref val="0"/>
          <dgm:bulletEnabled val="1"/>
        </dgm:presLayoutVars>
      </dgm:prSet>
      <dgm:spPr/>
    </dgm:pt>
    <dgm:pt modelId="{C0ED49A7-51E7-9C4B-B3A6-CEFB939CFAD8}" type="pres">
      <dgm:prSet presAssocID="{AD7944B8-B4E1-3C46-AE6F-702C3EB15839}" presName="desTx" presStyleLbl="alignAccFollowNode1" presStyleIdx="2" presStyleCnt="3">
        <dgm:presLayoutVars>
          <dgm:bulletEnabled val="1"/>
        </dgm:presLayoutVars>
      </dgm:prSet>
      <dgm:spPr/>
    </dgm:pt>
  </dgm:ptLst>
  <dgm:cxnLst>
    <dgm:cxn modelId="{A4D19409-7F32-4667-B8F9-70A8F5B2B943}" type="presOf" srcId="{F19DB9FA-0D32-7C4E-B00D-BAE2AB4E5120}" destId="{18124B85-0550-874A-B577-0CD89FB55C10}" srcOrd="0" destOrd="0" presId="urn:microsoft.com/office/officeart/2005/8/layout/hList1"/>
    <dgm:cxn modelId="{2A709418-7653-7E43-A8C6-C1BA22936A0E}" srcId="{E9FDF444-5DE2-BC46-9F9F-9364E35405FC}" destId="{F19DB9FA-0D32-7C4E-B00D-BAE2AB4E5120}" srcOrd="0" destOrd="0" parTransId="{8434CF0B-AC06-B244-AAEC-796345A5D044}" sibTransId="{F35A34E9-5CE2-0E40-9FBC-94C7DD61F57C}"/>
    <dgm:cxn modelId="{4116EE23-0FDC-42AC-B0CD-62C4D6390EF5}" type="presOf" srcId="{C7CC8253-B1F7-4D51-BE24-A332C25A60E9}" destId="{1BD57E6E-4412-3A4B-B250-BA0CD77DD7D3}" srcOrd="0" destOrd="2" presId="urn:microsoft.com/office/officeart/2005/8/layout/hList1"/>
    <dgm:cxn modelId="{9BDF463C-50FD-47B1-8416-35E742C08DA0}" type="presOf" srcId="{39FE1BFF-5374-6E45-B1F8-45D979BB6703}" destId="{C0ED49A7-51E7-9C4B-B3A6-CEFB939CFAD8}" srcOrd="0" destOrd="0" presId="urn:microsoft.com/office/officeart/2005/8/layout/hList1"/>
    <dgm:cxn modelId="{FA39B63D-9897-4C31-9B79-A65C5E35E385}" type="presOf" srcId="{4A810DFF-3370-430C-9A69-B3FEB66FC421}" destId="{E381AD2D-7425-624C-A557-CEE881225C60}" srcOrd="0" destOrd="2" presId="urn:microsoft.com/office/officeart/2005/8/layout/hList1"/>
    <dgm:cxn modelId="{C4D06D5D-63AB-4DA7-B190-D6078419B46E}" type="presOf" srcId="{A77D4AFE-4184-D34F-AFC7-2381BCBDC8C4}" destId="{50B8E400-A0BE-854F-B0B4-2424C4945A7F}" srcOrd="0" destOrd="0" presId="urn:microsoft.com/office/officeart/2005/8/layout/hList1"/>
    <dgm:cxn modelId="{5FD18655-F30E-884D-AA6C-663A855AE4C2}" srcId="{F19DB9FA-0D32-7C4E-B00D-BAE2AB4E5120}" destId="{92DE7512-A78C-3E4C-A4C7-6186CFB8EC87}" srcOrd="0" destOrd="0" parTransId="{8640582A-6899-3B4D-AA9E-F8CE794532D4}" sibTransId="{A5FB58B8-2F85-444D-9AF5-6A5B9707D50A}"/>
    <dgm:cxn modelId="{F04E4B7B-9A9D-429A-8318-56F3D4747164}" type="presOf" srcId="{AD7944B8-B4E1-3C46-AE6F-702C3EB15839}" destId="{3EAFF8A9-3D56-B342-9847-E1701DD797E9}" srcOrd="0" destOrd="0" presId="urn:microsoft.com/office/officeart/2005/8/layout/hList1"/>
    <dgm:cxn modelId="{16E7F189-57A2-417E-990E-B18558348C3D}" srcId="{AD7944B8-B4E1-3C46-AE6F-702C3EB15839}" destId="{2D6AB208-BA70-4B5D-9E45-B3E755D98B03}" srcOrd="1" destOrd="0" parTransId="{2E79BF20-91FB-4740-8F35-1DCA98949BED}" sibTransId="{9150D674-A1DD-4129-821E-00E418C0FBA0}"/>
    <dgm:cxn modelId="{D7F7AE8D-D7E1-4107-938A-8CBF2F568099}" srcId="{A77D4AFE-4184-D34F-AFC7-2381BCBDC8C4}" destId="{4D54769E-0012-491B-823A-8FA9931B7138}" srcOrd="1" destOrd="0" parTransId="{CA78E4DA-51B8-46A9-A1E6-AAAF3CEB9B6A}" sibTransId="{49F426F9-626D-4A50-A64F-EF8984476CCF}"/>
    <dgm:cxn modelId="{7857B48F-332E-44C4-8C2E-8F7121B4C2D5}" srcId="{F19DB9FA-0D32-7C4E-B00D-BAE2AB4E5120}" destId="{4A810DFF-3370-430C-9A69-B3FEB66FC421}" srcOrd="2" destOrd="0" parTransId="{0C74A110-B7D6-433E-80A8-9DFDFFC61483}" sibTransId="{AB3086FC-544D-45B6-B41E-4A7E4CA23924}"/>
    <dgm:cxn modelId="{5C352198-C78F-42FA-8D4F-15CC0952DDC1}" type="presOf" srcId="{4D54769E-0012-491B-823A-8FA9931B7138}" destId="{1BD57E6E-4412-3A4B-B250-BA0CD77DD7D3}" srcOrd="0" destOrd="1" presId="urn:microsoft.com/office/officeart/2005/8/layout/hList1"/>
    <dgm:cxn modelId="{9BE52FA1-EB29-4F1E-8D14-2FEB164227E1}" srcId="{F19DB9FA-0D32-7C4E-B00D-BAE2AB4E5120}" destId="{E2F7EC25-6FFD-4A3A-B807-6A9881239439}" srcOrd="1" destOrd="0" parTransId="{502E99E0-396D-4B5D-9515-91C0D5AE3291}" sibTransId="{3B2F9404-AC09-479B-9C03-D06C8DC52E48}"/>
    <dgm:cxn modelId="{05585AA1-7A68-6949-9765-FA3EE64480F5}" srcId="{AD7944B8-B4E1-3C46-AE6F-702C3EB15839}" destId="{39FE1BFF-5374-6E45-B1F8-45D979BB6703}" srcOrd="0" destOrd="0" parTransId="{44B6A371-3790-E74E-BC26-783A61362A91}" sibTransId="{03DB4BAE-29C7-3844-A083-9665734A9625}"/>
    <dgm:cxn modelId="{07A55CAB-934E-484F-8511-DE2AB4E1F319}" type="presOf" srcId="{D1FB4C91-DC9F-4AD4-9425-77B6161979C1}" destId="{1BD57E6E-4412-3A4B-B250-BA0CD77DD7D3}" srcOrd="0" destOrd="3" presId="urn:microsoft.com/office/officeart/2005/8/layout/hList1"/>
    <dgm:cxn modelId="{1AF7BAB2-A0A6-1841-A7CC-C0FACA44B869}" srcId="{A77D4AFE-4184-D34F-AFC7-2381BCBDC8C4}" destId="{84810706-6B53-C547-BD15-C34F6C86124B}" srcOrd="0" destOrd="0" parTransId="{8ADCAFC2-5A4C-2347-90C8-43FDE753C482}" sibTransId="{6A896B31-D24B-5B4F-ABBA-FA8278F018D1}"/>
    <dgm:cxn modelId="{2470CCBB-2432-44BA-AD34-51367BE6F733}" type="presOf" srcId="{92DE7512-A78C-3E4C-A4C7-6186CFB8EC87}" destId="{E381AD2D-7425-624C-A557-CEE881225C60}" srcOrd="0" destOrd="0" presId="urn:microsoft.com/office/officeart/2005/8/layout/hList1"/>
    <dgm:cxn modelId="{8EE4F1C5-15B1-AC4F-B02C-C3FF9628D542}" srcId="{E9FDF444-5DE2-BC46-9F9F-9364E35405FC}" destId="{A77D4AFE-4184-D34F-AFC7-2381BCBDC8C4}" srcOrd="1" destOrd="0" parTransId="{CAB9270A-A51E-3948-8332-2482ABE30E19}" sibTransId="{14841D64-5568-9F47-BBD0-EF6188EC4602}"/>
    <dgm:cxn modelId="{B5186DC6-9C1D-4731-BB27-95004ABD8F8E}" type="presOf" srcId="{E2F7EC25-6FFD-4A3A-B807-6A9881239439}" destId="{E381AD2D-7425-624C-A557-CEE881225C60}" srcOrd="0" destOrd="1" presId="urn:microsoft.com/office/officeart/2005/8/layout/hList1"/>
    <dgm:cxn modelId="{ACFA65C8-FD3D-4F20-9083-AEB00F068417}" type="presOf" srcId="{E9FDF444-5DE2-BC46-9F9F-9364E35405FC}" destId="{BA59A2DE-DC36-7146-8AC7-32A599D9A590}" srcOrd="0" destOrd="0" presId="urn:microsoft.com/office/officeart/2005/8/layout/hList1"/>
    <dgm:cxn modelId="{B78BFBE0-B686-46DB-85E9-85EED0DD2342}" type="presOf" srcId="{2D6AB208-BA70-4B5D-9E45-B3E755D98B03}" destId="{C0ED49A7-51E7-9C4B-B3A6-CEFB939CFAD8}" srcOrd="0" destOrd="1" presId="urn:microsoft.com/office/officeart/2005/8/layout/hList1"/>
    <dgm:cxn modelId="{5502B2E1-BA62-4628-B0DB-025A1A97B750}" srcId="{A77D4AFE-4184-D34F-AFC7-2381BCBDC8C4}" destId="{C7CC8253-B1F7-4D51-BE24-A332C25A60E9}" srcOrd="2" destOrd="0" parTransId="{F6C92F35-9534-430B-9675-1A9E73C4D753}" sibTransId="{E1EFE904-FE3C-40A0-8677-8134AD114DE0}"/>
    <dgm:cxn modelId="{ACE096F2-F242-4A09-A3CD-8D4B73C38DCF}" type="presOf" srcId="{84810706-6B53-C547-BD15-C34F6C86124B}" destId="{1BD57E6E-4412-3A4B-B250-BA0CD77DD7D3}" srcOrd="0" destOrd="0" presId="urn:microsoft.com/office/officeart/2005/8/layout/hList1"/>
    <dgm:cxn modelId="{627437F6-8720-4F08-A3C2-91B9880D9AAB}" srcId="{A77D4AFE-4184-D34F-AFC7-2381BCBDC8C4}" destId="{D1FB4C91-DC9F-4AD4-9425-77B6161979C1}" srcOrd="3" destOrd="0" parTransId="{1D00746B-AB7E-425C-AC4D-08A30B6A14E0}" sibTransId="{168B9DD4-A5F0-4A8F-BF8C-51411D55B5A9}"/>
    <dgm:cxn modelId="{6F4988F8-DA5D-594A-A817-8664D1C5F5CA}" srcId="{E9FDF444-5DE2-BC46-9F9F-9364E35405FC}" destId="{AD7944B8-B4E1-3C46-AE6F-702C3EB15839}" srcOrd="2" destOrd="0" parTransId="{A14C7215-3B76-0248-9F70-D77974A7F068}" sibTransId="{58C76D0F-5968-FD42-BBDF-DAD4CDB72687}"/>
    <dgm:cxn modelId="{1E68AE4F-D8EE-49BE-A594-110C0B1017F9}" type="presParOf" srcId="{BA59A2DE-DC36-7146-8AC7-32A599D9A590}" destId="{A27FDC60-9BAC-F04D-9265-BDF2C53FA7A4}" srcOrd="0" destOrd="0" presId="urn:microsoft.com/office/officeart/2005/8/layout/hList1"/>
    <dgm:cxn modelId="{CFAD517E-0E40-45BD-A60C-7A4B23D3128D}" type="presParOf" srcId="{A27FDC60-9BAC-F04D-9265-BDF2C53FA7A4}" destId="{18124B85-0550-874A-B577-0CD89FB55C10}" srcOrd="0" destOrd="0" presId="urn:microsoft.com/office/officeart/2005/8/layout/hList1"/>
    <dgm:cxn modelId="{0B571AE8-4949-418E-A001-19CADE98237D}" type="presParOf" srcId="{A27FDC60-9BAC-F04D-9265-BDF2C53FA7A4}" destId="{E381AD2D-7425-624C-A557-CEE881225C60}" srcOrd="1" destOrd="0" presId="urn:microsoft.com/office/officeart/2005/8/layout/hList1"/>
    <dgm:cxn modelId="{FDEA7A00-10D7-413A-9E24-BA794321F31D}" type="presParOf" srcId="{BA59A2DE-DC36-7146-8AC7-32A599D9A590}" destId="{A517999B-4362-4F47-80C1-E410A337E2B1}" srcOrd="1" destOrd="0" presId="urn:microsoft.com/office/officeart/2005/8/layout/hList1"/>
    <dgm:cxn modelId="{63100543-6071-4A20-BFE5-84EBAE0FB8B3}" type="presParOf" srcId="{BA59A2DE-DC36-7146-8AC7-32A599D9A590}" destId="{7D2E7BE9-B34F-4F49-B119-BC0EB0D4703A}" srcOrd="2" destOrd="0" presId="urn:microsoft.com/office/officeart/2005/8/layout/hList1"/>
    <dgm:cxn modelId="{D319D143-ED23-4080-AB83-1692D711B9CB}" type="presParOf" srcId="{7D2E7BE9-B34F-4F49-B119-BC0EB0D4703A}" destId="{50B8E400-A0BE-854F-B0B4-2424C4945A7F}" srcOrd="0" destOrd="0" presId="urn:microsoft.com/office/officeart/2005/8/layout/hList1"/>
    <dgm:cxn modelId="{82CDAECF-F1FF-492E-9327-A556439F1D52}" type="presParOf" srcId="{7D2E7BE9-B34F-4F49-B119-BC0EB0D4703A}" destId="{1BD57E6E-4412-3A4B-B250-BA0CD77DD7D3}" srcOrd="1" destOrd="0" presId="urn:microsoft.com/office/officeart/2005/8/layout/hList1"/>
    <dgm:cxn modelId="{04360C5F-AC8A-48A2-A4E6-3C693CFBC7CD}" type="presParOf" srcId="{BA59A2DE-DC36-7146-8AC7-32A599D9A590}" destId="{DD600800-4DCA-514D-9B48-50A65C850E3F}" srcOrd="3" destOrd="0" presId="urn:microsoft.com/office/officeart/2005/8/layout/hList1"/>
    <dgm:cxn modelId="{50C2DFA5-C971-4B08-9707-B63CD6AE24F1}" type="presParOf" srcId="{BA59A2DE-DC36-7146-8AC7-32A599D9A590}" destId="{62D4FD0B-3589-6D41-A97F-1273FC1A4E8E}" srcOrd="4" destOrd="0" presId="urn:microsoft.com/office/officeart/2005/8/layout/hList1"/>
    <dgm:cxn modelId="{7288E402-7927-4606-A888-91CD6E91EA79}" type="presParOf" srcId="{62D4FD0B-3589-6D41-A97F-1273FC1A4E8E}" destId="{3EAFF8A9-3D56-B342-9847-E1701DD797E9}" srcOrd="0" destOrd="0" presId="urn:microsoft.com/office/officeart/2005/8/layout/hList1"/>
    <dgm:cxn modelId="{4FA39091-1E6F-46BB-8AB6-DAC77B538633}" type="presParOf" srcId="{62D4FD0B-3589-6D41-A97F-1273FC1A4E8E}" destId="{C0ED49A7-51E7-9C4B-B3A6-CEFB939CFAD8}" srcOrd="1" destOrd="0" presId="urn:microsoft.com/office/officeart/2005/8/layout/hList1"/>
  </dgm:cxnLst>
  <dgm:bg/>
  <dgm:whole/>
  <dgm:extLst>
    <a:ext uri="http://schemas.microsoft.com/office/drawing/2008/diagram">
      <dsp:dataModelExt xmlns:dsp="http://schemas.microsoft.com/office/drawing/2008/diagram" relId="rId20"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22F14DE6-4C64-F54A-82B0-F7D3D08E1A29}" type="doc">
      <dgm:prSet loTypeId="urn:microsoft.com/office/officeart/2005/8/layout/hProcess4" loCatId="" qsTypeId="urn:microsoft.com/office/officeart/2005/8/quickstyle/simple1" qsCatId="simple" csTypeId="urn:microsoft.com/office/officeart/2005/8/colors/colorful5" csCatId="colorful" phldr="1"/>
      <dgm:spPr/>
      <dgm:t>
        <a:bodyPr/>
        <a:lstStyle/>
        <a:p>
          <a:endParaRPr lang="fr-FR"/>
        </a:p>
      </dgm:t>
    </dgm:pt>
    <dgm:pt modelId="{9428F6B5-C225-EB43-A7AB-583F992E7E28}">
      <dgm:prSet phldrT="[Texte]" custT="1"/>
      <dgm:spPr/>
      <dgm:t>
        <a:bodyPr/>
        <a:lstStyle/>
        <a:p>
          <a:r>
            <a:rPr lang="fr-FR" sz="1000" b="1">
              <a:latin typeface="Arial" panose="020B0604020202020204" pitchFamily="34" charset="0"/>
              <a:cs typeface="Arial" panose="020B0604020202020204" pitchFamily="34" charset="0"/>
            </a:rPr>
            <a:t>DÍA 1 </a:t>
          </a:r>
        </a:p>
      </dgm:t>
    </dgm:pt>
    <dgm:pt modelId="{F8C76186-79F9-054D-A74D-3B3C69EA394E}" type="parTrans" cxnId="{83A66B12-AE8B-6A43-B387-247B41315574}">
      <dgm:prSet/>
      <dgm:spPr/>
      <dgm:t>
        <a:bodyPr/>
        <a:lstStyle/>
        <a:p>
          <a:endParaRPr lang="fr-FR" sz="1000">
            <a:latin typeface="Arial" panose="020B0604020202020204" pitchFamily="34" charset="0"/>
            <a:cs typeface="Arial" panose="020B0604020202020204" pitchFamily="34" charset="0"/>
          </a:endParaRPr>
        </a:p>
      </dgm:t>
    </dgm:pt>
    <dgm:pt modelId="{9AD7849C-0DCA-C747-98C5-1AE64507E5E2}" type="sibTrans" cxnId="{83A66B12-AE8B-6A43-B387-247B41315574}">
      <dgm:prSet/>
      <dgm:spPr/>
      <dgm:t>
        <a:bodyPr/>
        <a:lstStyle/>
        <a:p>
          <a:endParaRPr lang="fr-FR" sz="1000">
            <a:latin typeface="Arial" panose="020B0604020202020204" pitchFamily="34" charset="0"/>
            <a:cs typeface="Arial" panose="020B0604020202020204" pitchFamily="34" charset="0"/>
          </a:endParaRPr>
        </a:p>
      </dgm:t>
    </dgm:pt>
    <dgm:pt modelId="{FFB37C76-29F2-6E40-B137-B710F25AB9C3}">
      <dgm:prSet phldrT="[Texte]" custT="1"/>
      <dgm:spPr/>
      <dgm:t>
        <a:bodyPr/>
        <a:lstStyle/>
        <a:p>
          <a:pPr algn="ctr"/>
          <a:r>
            <a:rPr lang="fr-FR" sz="1000">
              <a:latin typeface="Arial" panose="020B0604020202020204" pitchFamily="34" charset="0"/>
              <a:cs typeface="Arial" panose="020B0604020202020204" pitchFamily="34" charset="0"/>
            </a:rPr>
            <a:t>Módulo 1: Conceptos clave sobre el PCI</a:t>
          </a:r>
        </a:p>
      </dgm:t>
    </dgm:pt>
    <dgm:pt modelId="{C8365DB8-CDFB-8F4B-9892-0B5D642659F1}" type="parTrans" cxnId="{CCDAFDBD-893C-C14D-87AF-80BB9FABA1BD}">
      <dgm:prSet/>
      <dgm:spPr/>
      <dgm:t>
        <a:bodyPr/>
        <a:lstStyle/>
        <a:p>
          <a:endParaRPr lang="fr-FR" sz="1000">
            <a:latin typeface="Arial" panose="020B0604020202020204" pitchFamily="34" charset="0"/>
            <a:cs typeface="Arial" panose="020B0604020202020204" pitchFamily="34" charset="0"/>
          </a:endParaRPr>
        </a:p>
      </dgm:t>
    </dgm:pt>
    <dgm:pt modelId="{A839AC65-0BEA-E549-99DE-06DB2E45D44F}" type="sibTrans" cxnId="{CCDAFDBD-893C-C14D-87AF-80BB9FABA1BD}">
      <dgm:prSet/>
      <dgm:spPr/>
      <dgm:t>
        <a:bodyPr/>
        <a:lstStyle/>
        <a:p>
          <a:endParaRPr lang="fr-FR" sz="1000">
            <a:latin typeface="Arial" panose="020B0604020202020204" pitchFamily="34" charset="0"/>
            <a:cs typeface="Arial" panose="020B0604020202020204" pitchFamily="34" charset="0"/>
          </a:endParaRPr>
        </a:p>
      </dgm:t>
    </dgm:pt>
    <dgm:pt modelId="{89A490A2-1FE3-9846-B9C7-DAD86C473284}">
      <dgm:prSet phldrT="[Texte]" custT="1"/>
      <dgm:spPr/>
      <dgm:t>
        <a:bodyPr/>
        <a:lstStyle/>
        <a:p>
          <a:r>
            <a:rPr lang="fr-FR" sz="1000">
              <a:latin typeface="Arial" panose="020B0604020202020204" pitchFamily="34" charset="0"/>
              <a:cs typeface="Arial" panose="020B0604020202020204" pitchFamily="34" charset="0"/>
            </a:rPr>
            <a:t>DÍA 2</a:t>
          </a:r>
        </a:p>
      </dgm:t>
    </dgm:pt>
    <dgm:pt modelId="{6EEF4821-4E5C-E74F-A563-1F47E5A9C618}" type="parTrans" cxnId="{A44AAC54-22CF-D042-8E48-C61DA0C401B2}">
      <dgm:prSet/>
      <dgm:spPr/>
      <dgm:t>
        <a:bodyPr/>
        <a:lstStyle/>
        <a:p>
          <a:endParaRPr lang="fr-FR" sz="1000">
            <a:latin typeface="Arial" panose="020B0604020202020204" pitchFamily="34" charset="0"/>
            <a:cs typeface="Arial" panose="020B0604020202020204" pitchFamily="34" charset="0"/>
          </a:endParaRPr>
        </a:p>
      </dgm:t>
    </dgm:pt>
    <dgm:pt modelId="{6CB7FEF6-5605-1944-A282-B6FCBBFEBDA2}" type="sibTrans" cxnId="{A44AAC54-22CF-D042-8E48-C61DA0C401B2}">
      <dgm:prSet/>
      <dgm:spPr/>
      <dgm:t>
        <a:bodyPr/>
        <a:lstStyle/>
        <a:p>
          <a:endParaRPr lang="fr-FR"/>
        </a:p>
      </dgm:t>
    </dgm:pt>
    <dgm:pt modelId="{DB482CEF-2A88-3B4C-AAF8-6507B2BDCDD9}">
      <dgm:prSet phldrT="[Texte]" custT="1"/>
      <dgm:spPr/>
      <dgm:t>
        <a:bodyPr/>
        <a:lstStyle/>
        <a:p>
          <a:pPr algn="ctr"/>
          <a:r>
            <a:rPr lang="fr-FR" sz="1000">
              <a:latin typeface="Arial" panose="020B0604020202020204" pitchFamily="34" charset="0"/>
              <a:cs typeface="Arial" panose="020B0604020202020204" pitchFamily="34" charset="0"/>
            </a:rPr>
            <a:t>Módulo 2: Políticas para la gestión y la salvaguardia del PCI </a:t>
          </a:r>
        </a:p>
      </dgm:t>
    </dgm:pt>
    <dgm:pt modelId="{F080C29E-D841-1749-BE9C-52F3417CF4F3}" type="parTrans" cxnId="{D4A7CBE5-3EFA-B74C-9A64-ACA45BEC950E}">
      <dgm:prSet/>
      <dgm:spPr/>
      <dgm:t>
        <a:bodyPr/>
        <a:lstStyle/>
        <a:p>
          <a:endParaRPr lang="fr-FR" sz="1000">
            <a:latin typeface="Arial" panose="020B0604020202020204" pitchFamily="34" charset="0"/>
            <a:cs typeface="Arial" panose="020B0604020202020204" pitchFamily="34" charset="0"/>
          </a:endParaRPr>
        </a:p>
      </dgm:t>
    </dgm:pt>
    <dgm:pt modelId="{013D8B0B-7486-7847-92C4-F28FB0C37C9C}" type="sibTrans" cxnId="{D4A7CBE5-3EFA-B74C-9A64-ACA45BEC950E}">
      <dgm:prSet/>
      <dgm:spPr/>
      <dgm:t>
        <a:bodyPr/>
        <a:lstStyle/>
        <a:p>
          <a:endParaRPr lang="fr-FR" sz="1000">
            <a:latin typeface="Arial" panose="020B0604020202020204" pitchFamily="34" charset="0"/>
            <a:cs typeface="Arial" panose="020B0604020202020204" pitchFamily="34" charset="0"/>
          </a:endParaRPr>
        </a:p>
      </dgm:t>
    </dgm:pt>
    <dgm:pt modelId="{D7B1933A-971B-BC40-BA3B-43CA4BD23316}" type="pres">
      <dgm:prSet presAssocID="{22F14DE6-4C64-F54A-82B0-F7D3D08E1A29}" presName="Name0" presStyleCnt="0">
        <dgm:presLayoutVars>
          <dgm:dir/>
          <dgm:animLvl val="lvl"/>
          <dgm:resizeHandles val="exact"/>
        </dgm:presLayoutVars>
      </dgm:prSet>
      <dgm:spPr/>
    </dgm:pt>
    <dgm:pt modelId="{0576B191-1990-C741-A70F-9ABE8933D276}" type="pres">
      <dgm:prSet presAssocID="{22F14DE6-4C64-F54A-82B0-F7D3D08E1A29}" presName="tSp" presStyleCnt="0"/>
      <dgm:spPr/>
    </dgm:pt>
    <dgm:pt modelId="{78B8EE71-EFCF-094C-A0A1-7B9534B3FF82}" type="pres">
      <dgm:prSet presAssocID="{22F14DE6-4C64-F54A-82B0-F7D3D08E1A29}" presName="bSp" presStyleCnt="0"/>
      <dgm:spPr/>
    </dgm:pt>
    <dgm:pt modelId="{D5C9D890-EA73-674C-82C8-F6E3672FD578}" type="pres">
      <dgm:prSet presAssocID="{22F14DE6-4C64-F54A-82B0-F7D3D08E1A29}" presName="process" presStyleCnt="0"/>
      <dgm:spPr/>
    </dgm:pt>
    <dgm:pt modelId="{B869B5F1-5859-3A43-BF13-223CF867D14B}" type="pres">
      <dgm:prSet presAssocID="{9428F6B5-C225-EB43-A7AB-583F992E7E28}" presName="composite1" presStyleCnt="0"/>
      <dgm:spPr/>
    </dgm:pt>
    <dgm:pt modelId="{DB0A1797-2D1D-BC4C-8A5A-989C5AF0C283}" type="pres">
      <dgm:prSet presAssocID="{9428F6B5-C225-EB43-A7AB-583F992E7E28}" presName="dummyNode1" presStyleLbl="node1" presStyleIdx="0" presStyleCnt="2"/>
      <dgm:spPr/>
    </dgm:pt>
    <dgm:pt modelId="{5A5857A8-11C5-6149-A3FD-9EB3FBF98733}" type="pres">
      <dgm:prSet presAssocID="{9428F6B5-C225-EB43-A7AB-583F992E7E28}" presName="childNode1" presStyleLbl="bgAcc1" presStyleIdx="0" presStyleCnt="2">
        <dgm:presLayoutVars>
          <dgm:bulletEnabled val="1"/>
        </dgm:presLayoutVars>
      </dgm:prSet>
      <dgm:spPr/>
    </dgm:pt>
    <dgm:pt modelId="{34282AFE-74C4-0E47-AA5A-912AADD59159}" type="pres">
      <dgm:prSet presAssocID="{9428F6B5-C225-EB43-A7AB-583F992E7E28}" presName="childNode1tx" presStyleLbl="bgAcc1" presStyleIdx="0" presStyleCnt="2">
        <dgm:presLayoutVars>
          <dgm:bulletEnabled val="1"/>
        </dgm:presLayoutVars>
      </dgm:prSet>
      <dgm:spPr/>
    </dgm:pt>
    <dgm:pt modelId="{E9025F66-12C0-4442-8F3C-0262971DA913}" type="pres">
      <dgm:prSet presAssocID="{9428F6B5-C225-EB43-A7AB-583F992E7E28}" presName="parentNode1" presStyleLbl="node1" presStyleIdx="0" presStyleCnt="2" custScaleX="91389" custScaleY="75915">
        <dgm:presLayoutVars>
          <dgm:chMax val="1"/>
          <dgm:bulletEnabled val="1"/>
        </dgm:presLayoutVars>
      </dgm:prSet>
      <dgm:spPr/>
    </dgm:pt>
    <dgm:pt modelId="{9863E213-BDE1-1748-98EB-04FD5038B074}" type="pres">
      <dgm:prSet presAssocID="{9428F6B5-C225-EB43-A7AB-583F992E7E28}" presName="connSite1" presStyleCnt="0"/>
      <dgm:spPr/>
    </dgm:pt>
    <dgm:pt modelId="{EA0C8D5A-7C43-9942-8F8D-3DAEBE6A0A16}" type="pres">
      <dgm:prSet presAssocID="{9AD7849C-0DCA-C747-98C5-1AE64507E5E2}" presName="Name9" presStyleLbl="sibTrans2D1" presStyleIdx="0" presStyleCnt="1"/>
      <dgm:spPr/>
    </dgm:pt>
    <dgm:pt modelId="{6C5798F3-CFE7-F74F-8EB5-E183FA56EFF5}" type="pres">
      <dgm:prSet presAssocID="{89A490A2-1FE3-9846-B9C7-DAD86C473284}" presName="composite2" presStyleCnt="0"/>
      <dgm:spPr/>
    </dgm:pt>
    <dgm:pt modelId="{F5DEF752-DDD8-E241-A465-153AD76E434F}" type="pres">
      <dgm:prSet presAssocID="{89A490A2-1FE3-9846-B9C7-DAD86C473284}" presName="dummyNode2" presStyleLbl="node1" presStyleIdx="0" presStyleCnt="2"/>
      <dgm:spPr/>
    </dgm:pt>
    <dgm:pt modelId="{78F14A8F-7381-6148-9B73-1FCA44F43405}" type="pres">
      <dgm:prSet presAssocID="{89A490A2-1FE3-9846-B9C7-DAD86C473284}" presName="childNode2" presStyleLbl="bgAcc1" presStyleIdx="1" presStyleCnt="2" custScaleY="136538">
        <dgm:presLayoutVars>
          <dgm:bulletEnabled val="1"/>
        </dgm:presLayoutVars>
      </dgm:prSet>
      <dgm:spPr/>
    </dgm:pt>
    <dgm:pt modelId="{C58829F2-5355-A74D-95E0-E5664248FF6F}" type="pres">
      <dgm:prSet presAssocID="{89A490A2-1FE3-9846-B9C7-DAD86C473284}" presName="childNode2tx" presStyleLbl="bgAcc1" presStyleIdx="1" presStyleCnt="2">
        <dgm:presLayoutVars>
          <dgm:bulletEnabled val="1"/>
        </dgm:presLayoutVars>
      </dgm:prSet>
      <dgm:spPr/>
    </dgm:pt>
    <dgm:pt modelId="{D797758A-2DB5-CA49-859A-48AFE68BB7CA}" type="pres">
      <dgm:prSet presAssocID="{89A490A2-1FE3-9846-B9C7-DAD86C473284}" presName="parentNode2" presStyleLbl="node1" presStyleIdx="1" presStyleCnt="2" custScaleX="88981" custScaleY="65761">
        <dgm:presLayoutVars>
          <dgm:chMax val="0"/>
          <dgm:bulletEnabled val="1"/>
        </dgm:presLayoutVars>
      </dgm:prSet>
      <dgm:spPr/>
    </dgm:pt>
    <dgm:pt modelId="{97296D7D-FC2F-8545-9E05-0B87D44774DD}" type="pres">
      <dgm:prSet presAssocID="{89A490A2-1FE3-9846-B9C7-DAD86C473284}" presName="connSite2" presStyleCnt="0"/>
      <dgm:spPr/>
    </dgm:pt>
  </dgm:ptLst>
  <dgm:cxnLst>
    <dgm:cxn modelId="{83A66B12-AE8B-6A43-B387-247B41315574}" srcId="{22F14DE6-4C64-F54A-82B0-F7D3D08E1A29}" destId="{9428F6B5-C225-EB43-A7AB-583F992E7E28}" srcOrd="0" destOrd="0" parTransId="{F8C76186-79F9-054D-A74D-3B3C69EA394E}" sibTransId="{9AD7849C-0DCA-C747-98C5-1AE64507E5E2}"/>
    <dgm:cxn modelId="{69ED4C4A-0F94-41A3-A39D-623B43B23F93}" type="presOf" srcId="{89A490A2-1FE3-9846-B9C7-DAD86C473284}" destId="{D797758A-2DB5-CA49-859A-48AFE68BB7CA}" srcOrd="0" destOrd="0" presId="urn:microsoft.com/office/officeart/2005/8/layout/hProcess4"/>
    <dgm:cxn modelId="{606ECD4B-E704-4708-B4D3-0A637E734601}" type="presOf" srcId="{FFB37C76-29F2-6E40-B137-B710F25AB9C3}" destId="{34282AFE-74C4-0E47-AA5A-912AADD59159}" srcOrd="1" destOrd="0" presId="urn:microsoft.com/office/officeart/2005/8/layout/hProcess4"/>
    <dgm:cxn modelId="{A44AAC54-22CF-D042-8E48-C61DA0C401B2}" srcId="{22F14DE6-4C64-F54A-82B0-F7D3D08E1A29}" destId="{89A490A2-1FE3-9846-B9C7-DAD86C473284}" srcOrd="1" destOrd="0" parTransId="{6EEF4821-4E5C-E74F-A563-1F47E5A9C618}" sibTransId="{6CB7FEF6-5605-1944-A282-B6FCBBFEBDA2}"/>
    <dgm:cxn modelId="{AAC09B77-D3B3-4351-B9C0-BC3C0D565C42}" type="presOf" srcId="{9AD7849C-0DCA-C747-98C5-1AE64507E5E2}" destId="{EA0C8D5A-7C43-9942-8F8D-3DAEBE6A0A16}" srcOrd="0" destOrd="0" presId="urn:microsoft.com/office/officeart/2005/8/layout/hProcess4"/>
    <dgm:cxn modelId="{79E1AF59-84D2-4874-A793-E3FFC4B13559}" type="presOf" srcId="{22F14DE6-4C64-F54A-82B0-F7D3D08E1A29}" destId="{D7B1933A-971B-BC40-BA3B-43CA4BD23316}" srcOrd="0" destOrd="0" presId="urn:microsoft.com/office/officeart/2005/8/layout/hProcess4"/>
    <dgm:cxn modelId="{1F6D4DA9-5F4D-4B8A-86D9-470D60CFF316}" type="presOf" srcId="{9428F6B5-C225-EB43-A7AB-583F992E7E28}" destId="{E9025F66-12C0-4442-8F3C-0262971DA913}" srcOrd="0" destOrd="0" presId="urn:microsoft.com/office/officeart/2005/8/layout/hProcess4"/>
    <dgm:cxn modelId="{D74C68BB-C355-4067-B78B-67B14CF5B072}" type="presOf" srcId="{FFB37C76-29F2-6E40-B137-B710F25AB9C3}" destId="{5A5857A8-11C5-6149-A3FD-9EB3FBF98733}" srcOrd="0" destOrd="0" presId="urn:microsoft.com/office/officeart/2005/8/layout/hProcess4"/>
    <dgm:cxn modelId="{CCDAFDBD-893C-C14D-87AF-80BB9FABA1BD}" srcId="{9428F6B5-C225-EB43-A7AB-583F992E7E28}" destId="{FFB37C76-29F2-6E40-B137-B710F25AB9C3}" srcOrd="0" destOrd="0" parTransId="{C8365DB8-CDFB-8F4B-9892-0B5D642659F1}" sibTransId="{A839AC65-0BEA-E549-99DE-06DB2E45D44F}"/>
    <dgm:cxn modelId="{D8F7B8C2-5BEA-4BCD-A81C-0735FE219D62}" type="presOf" srcId="{DB482CEF-2A88-3B4C-AAF8-6507B2BDCDD9}" destId="{78F14A8F-7381-6148-9B73-1FCA44F43405}" srcOrd="0" destOrd="0" presId="urn:microsoft.com/office/officeart/2005/8/layout/hProcess4"/>
    <dgm:cxn modelId="{D4A7CBE5-3EFA-B74C-9A64-ACA45BEC950E}" srcId="{89A490A2-1FE3-9846-B9C7-DAD86C473284}" destId="{DB482CEF-2A88-3B4C-AAF8-6507B2BDCDD9}" srcOrd="0" destOrd="0" parTransId="{F080C29E-D841-1749-BE9C-52F3417CF4F3}" sibTransId="{013D8B0B-7486-7847-92C4-F28FB0C37C9C}"/>
    <dgm:cxn modelId="{85AEB6F8-761F-4599-8825-FFFA425C0FA0}" type="presOf" srcId="{DB482CEF-2A88-3B4C-AAF8-6507B2BDCDD9}" destId="{C58829F2-5355-A74D-95E0-E5664248FF6F}" srcOrd="1" destOrd="0" presId="urn:microsoft.com/office/officeart/2005/8/layout/hProcess4"/>
    <dgm:cxn modelId="{66B33B91-7709-48F0-A364-FC45C05621D4}" type="presParOf" srcId="{D7B1933A-971B-BC40-BA3B-43CA4BD23316}" destId="{0576B191-1990-C741-A70F-9ABE8933D276}" srcOrd="0" destOrd="0" presId="urn:microsoft.com/office/officeart/2005/8/layout/hProcess4"/>
    <dgm:cxn modelId="{97ABF5FC-9A6A-4BE8-91E7-3691172AF241}" type="presParOf" srcId="{D7B1933A-971B-BC40-BA3B-43CA4BD23316}" destId="{78B8EE71-EFCF-094C-A0A1-7B9534B3FF82}" srcOrd="1" destOrd="0" presId="urn:microsoft.com/office/officeart/2005/8/layout/hProcess4"/>
    <dgm:cxn modelId="{DF89A48F-0DD7-42F8-A280-4305BFB8BD54}" type="presParOf" srcId="{D7B1933A-971B-BC40-BA3B-43CA4BD23316}" destId="{D5C9D890-EA73-674C-82C8-F6E3672FD578}" srcOrd="2" destOrd="0" presId="urn:microsoft.com/office/officeart/2005/8/layout/hProcess4"/>
    <dgm:cxn modelId="{08721D6D-4EF4-4627-A0D0-70726E3CA05E}" type="presParOf" srcId="{D5C9D890-EA73-674C-82C8-F6E3672FD578}" destId="{B869B5F1-5859-3A43-BF13-223CF867D14B}" srcOrd="0" destOrd="0" presId="urn:microsoft.com/office/officeart/2005/8/layout/hProcess4"/>
    <dgm:cxn modelId="{C4D4646F-D28A-4D1F-9313-805203624132}" type="presParOf" srcId="{B869B5F1-5859-3A43-BF13-223CF867D14B}" destId="{DB0A1797-2D1D-BC4C-8A5A-989C5AF0C283}" srcOrd="0" destOrd="0" presId="urn:microsoft.com/office/officeart/2005/8/layout/hProcess4"/>
    <dgm:cxn modelId="{55FF0E2A-802E-4571-80B2-19FA8B18D4C3}" type="presParOf" srcId="{B869B5F1-5859-3A43-BF13-223CF867D14B}" destId="{5A5857A8-11C5-6149-A3FD-9EB3FBF98733}" srcOrd="1" destOrd="0" presId="urn:microsoft.com/office/officeart/2005/8/layout/hProcess4"/>
    <dgm:cxn modelId="{270C5357-AA16-424C-98C6-DC1620BC4759}" type="presParOf" srcId="{B869B5F1-5859-3A43-BF13-223CF867D14B}" destId="{34282AFE-74C4-0E47-AA5A-912AADD59159}" srcOrd="2" destOrd="0" presId="urn:microsoft.com/office/officeart/2005/8/layout/hProcess4"/>
    <dgm:cxn modelId="{6530DBE7-D6B3-45D1-BE53-D33393EEF99D}" type="presParOf" srcId="{B869B5F1-5859-3A43-BF13-223CF867D14B}" destId="{E9025F66-12C0-4442-8F3C-0262971DA913}" srcOrd="3" destOrd="0" presId="urn:microsoft.com/office/officeart/2005/8/layout/hProcess4"/>
    <dgm:cxn modelId="{A83B3F1B-4A1F-4B0A-9EE6-E4D6B411154A}" type="presParOf" srcId="{B869B5F1-5859-3A43-BF13-223CF867D14B}" destId="{9863E213-BDE1-1748-98EB-04FD5038B074}" srcOrd="4" destOrd="0" presId="urn:microsoft.com/office/officeart/2005/8/layout/hProcess4"/>
    <dgm:cxn modelId="{64B4817C-CE74-486D-A287-5725276312AC}" type="presParOf" srcId="{D5C9D890-EA73-674C-82C8-F6E3672FD578}" destId="{EA0C8D5A-7C43-9942-8F8D-3DAEBE6A0A16}" srcOrd="1" destOrd="0" presId="urn:microsoft.com/office/officeart/2005/8/layout/hProcess4"/>
    <dgm:cxn modelId="{E3FC963A-41DB-4F04-8008-63DBF1FF37FC}" type="presParOf" srcId="{D5C9D890-EA73-674C-82C8-F6E3672FD578}" destId="{6C5798F3-CFE7-F74F-8EB5-E183FA56EFF5}" srcOrd="2" destOrd="0" presId="urn:microsoft.com/office/officeart/2005/8/layout/hProcess4"/>
    <dgm:cxn modelId="{F704D450-FD82-4383-A4D9-61B2985648D2}" type="presParOf" srcId="{6C5798F3-CFE7-F74F-8EB5-E183FA56EFF5}" destId="{F5DEF752-DDD8-E241-A465-153AD76E434F}" srcOrd="0" destOrd="0" presId="urn:microsoft.com/office/officeart/2005/8/layout/hProcess4"/>
    <dgm:cxn modelId="{C56F0402-3D57-4D93-B781-CEBC3E52581E}" type="presParOf" srcId="{6C5798F3-CFE7-F74F-8EB5-E183FA56EFF5}" destId="{78F14A8F-7381-6148-9B73-1FCA44F43405}" srcOrd="1" destOrd="0" presId="urn:microsoft.com/office/officeart/2005/8/layout/hProcess4"/>
    <dgm:cxn modelId="{A58E2E07-7670-412B-913A-C8F872EC3E3F}" type="presParOf" srcId="{6C5798F3-CFE7-F74F-8EB5-E183FA56EFF5}" destId="{C58829F2-5355-A74D-95E0-E5664248FF6F}" srcOrd="2" destOrd="0" presId="urn:microsoft.com/office/officeart/2005/8/layout/hProcess4"/>
    <dgm:cxn modelId="{5B9C1224-4E4D-4DF7-A5D0-44DC38A51F8E}" type="presParOf" srcId="{6C5798F3-CFE7-F74F-8EB5-E183FA56EFF5}" destId="{D797758A-2DB5-CA49-859A-48AFE68BB7CA}" srcOrd="3" destOrd="0" presId="urn:microsoft.com/office/officeart/2005/8/layout/hProcess4"/>
    <dgm:cxn modelId="{9462F98B-44F4-4E2F-A143-8DBF79904B97}" type="presParOf" srcId="{6C5798F3-CFE7-F74F-8EB5-E183FA56EFF5}" destId="{97296D7D-FC2F-8545-9E05-0B87D44774DD}" srcOrd="4" destOrd="0" presId="urn:microsoft.com/office/officeart/2005/8/layout/hProcess4"/>
  </dgm:cxnLst>
  <dgm:bg/>
  <dgm:whole/>
  <dgm:extLst>
    <a:ext uri="http://schemas.microsoft.com/office/drawing/2008/diagram">
      <dsp:dataModelExt xmlns:dsp="http://schemas.microsoft.com/office/drawing/2008/diagram" relId="rId25"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AC538B92-9C9C-2840-8890-D906CCDCBF96}" type="doc">
      <dgm:prSet loTypeId="urn:microsoft.com/office/officeart/2005/8/layout/vList5" loCatId="" qsTypeId="urn:microsoft.com/office/officeart/2005/8/quickstyle/simple1" qsCatId="simple" csTypeId="urn:microsoft.com/office/officeart/2005/8/colors/colorful4" csCatId="colorful" phldr="1"/>
      <dgm:spPr/>
      <dgm:t>
        <a:bodyPr/>
        <a:lstStyle/>
        <a:p>
          <a:endParaRPr lang="fr-FR"/>
        </a:p>
      </dgm:t>
    </dgm:pt>
    <dgm:pt modelId="{6DC16469-5BCE-104D-8F53-497A0E4C1C88}">
      <dgm:prSet phldrT="[Texte]"/>
      <dgm:spPr/>
      <dgm:t>
        <a:bodyPr/>
        <a:lstStyle/>
        <a:p>
          <a:r>
            <a:rPr lang="fr-FR"/>
            <a:t>Objetivo Unidad 1</a:t>
          </a:r>
        </a:p>
      </dgm:t>
    </dgm:pt>
    <dgm:pt modelId="{22457DC6-F9E3-B242-AEFE-DC2DB07E7B52}" type="parTrans" cxnId="{7389C319-D6D1-034C-B3B1-99E1003277D1}">
      <dgm:prSet/>
      <dgm:spPr/>
      <dgm:t>
        <a:bodyPr/>
        <a:lstStyle/>
        <a:p>
          <a:endParaRPr lang="fr-FR"/>
        </a:p>
      </dgm:t>
    </dgm:pt>
    <dgm:pt modelId="{DA315435-351F-8245-AF93-2C25F54EE210}" type="sibTrans" cxnId="{7389C319-D6D1-034C-B3B1-99E1003277D1}">
      <dgm:prSet/>
      <dgm:spPr/>
      <dgm:t>
        <a:bodyPr/>
        <a:lstStyle/>
        <a:p>
          <a:endParaRPr lang="fr-FR"/>
        </a:p>
      </dgm:t>
    </dgm:pt>
    <dgm:pt modelId="{86E13843-A1B6-7249-8CAB-BEB7239A014F}">
      <dgm:prSet phldrT="[Texte]" custT="1"/>
      <dgm:spPr/>
      <dgm:t>
        <a:bodyPr/>
        <a:lstStyle/>
        <a:p>
          <a:r>
            <a:rPr lang="es-ES" sz="1100">
              <a:latin typeface="Arial" panose="020B0604020202020204" pitchFamily="34" charset="0"/>
              <a:cs typeface="Arial" panose="020B0604020202020204" pitchFamily="34" charset="0"/>
            </a:rPr>
            <a:t>Comprender el concepto de política pública  </a:t>
          </a:r>
          <a:endParaRPr lang="fr-FR" sz="1100">
            <a:latin typeface="Arial" panose="020B0604020202020204" pitchFamily="34" charset="0"/>
            <a:cs typeface="Arial" panose="020B0604020202020204" pitchFamily="34" charset="0"/>
          </a:endParaRPr>
        </a:p>
      </dgm:t>
    </dgm:pt>
    <dgm:pt modelId="{BF011F75-F9D4-0242-BC1F-88CFACEF0D75}" type="parTrans" cxnId="{523B26C9-1066-4940-B8CB-0F5CDCDBA233}">
      <dgm:prSet/>
      <dgm:spPr/>
      <dgm:t>
        <a:bodyPr/>
        <a:lstStyle/>
        <a:p>
          <a:endParaRPr lang="fr-FR"/>
        </a:p>
      </dgm:t>
    </dgm:pt>
    <dgm:pt modelId="{14FB82D9-EDCA-4B4A-A7F9-1EFCF5E8934B}" type="sibTrans" cxnId="{523B26C9-1066-4940-B8CB-0F5CDCDBA233}">
      <dgm:prSet/>
      <dgm:spPr/>
      <dgm:t>
        <a:bodyPr/>
        <a:lstStyle/>
        <a:p>
          <a:endParaRPr lang="fr-FR"/>
        </a:p>
      </dgm:t>
    </dgm:pt>
    <dgm:pt modelId="{82B65BF7-BF16-CA4E-9837-12C82D0BEDCE}" type="pres">
      <dgm:prSet presAssocID="{AC538B92-9C9C-2840-8890-D906CCDCBF96}" presName="Name0" presStyleCnt="0">
        <dgm:presLayoutVars>
          <dgm:dir/>
          <dgm:animLvl val="lvl"/>
          <dgm:resizeHandles val="exact"/>
        </dgm:presLayoutVars>
      </dgm:prSet>
      <dgm:spPr/>
    </dgm:pt>
    <dgm:pt modelId="{2CBC8EC6-2667-5948-8004-B8F9734E21EE}" type="pres">
      <dgm:prSet presAssocID="{6DC16469-5BCE-104D-8F53-497A0E4C1C88}" presName="linNode" presStyleCnt="0"/>
      <dgm:spPr/>
    </dgm:pt>
    <dgm:pt modelId="{965A8598-A48E-2B45-97CA-9C10C47B4A1A}" type="pres">
      <dgm:prSet presAssocID="{6DC16469-5BCE-104D-8F53-497A0E4C1C88}" presName="parentText" presStyleLbl="node1" presStyleIdx="0" presStyleCnt="1" custScaleX="54597">
        <dgm:presLayoutVars>
          <dgm:chMax val="1"/>
          <dgm:bulletEnabled val="1"/>
        </dgm:presLayoutVars>
      </dgm:prSet>
      <dgm:spPr/>
    </dgm:pt>
    <dgm:pt modelId="{01093DB3-ED14-DB45-9066-B29B3E27CA95}" type="pres">
      <dgm:prSet presAssocID="{6DC16469-5BCE-104D-8F53-497A0E4C1C88}" presName="descendantText" presStyleLbl="alignAccFollowNode1" presStyleIdx="0" presStyleCnt="1" custScaleX="116424">
        <dgm:presLayoutVars>
          <dgm:bulletEnabled val="1"/>
        </dgm:presLayoutVars>
      </dgm:prSet>
      <dgm:spPr/>
    </dgm:pt>
  </dgm:ptLst>
  <dgm:cxnLst>
    <dgm:cxn modelId="{7389C319-D6D1-034C-B3B1-99E1003277D1}" srcId="{AC538B92-9C9C-2840-8890-D906CCDCBF96}" destId="{6DC16469-5BCE-104D-8F53-497A0E4C1C88}" srcOrd="0" destOrd="0" parTransId="{22457DC6-F9E3-B242-AEFE-DC2DB07E7B52}" sibTransId="{DA315435-351F-8245-AF93-2C25F54EE210}"/>
    <dgm:cxn modelId="{9FDF2139-E372-4DB3-A139-95FFE494DA48}" type="presOf" srcId="{AC538B92-9C9C-2840-8890-D906CCDCBF96}" destId="{82B65BF7-BF16-CA4E-9837-12C82D0BEDCE}" srcOrd="0" destOrd="0" presId="urn:microsoft.com/office/officeart/2005/8/layout/vList5"/>
    <dgm:cxn modelId="{719442A0-2397-40F2-A2C0-91CBEBD930E6}" type="presOf" srcId="{6DC16469-5BCE-104D-8F53-497A0E4C1C88}" destId="{965A8598-A48E-2B45-97CA-9C10C47B4A1A}" srcOrd="0" destOrd="0" presId="urn:microsoft.com/office/officeart/2005/8/layout/vList5"/>
    <dgm:cxn modelId="{523B26C9-1066-4940-B8CB-0F5CDCDBA233}" srcId="{6DC16469-5BCE-104D-8F53-497A0E4C1C88}" destId="{86E13843-A1B6-7249-8CAB-BEB7239A014F}" srcOrd="0" destOrd="0" parTransId="{BF011F75-F9D4-0242-BC1F-88CFACEF0D75}" sibTransId="{14FB82D9-EDCA-4B4A-A7F9-1EFCF5E8934B}"/>
    <dgm:cxn modelId="{4BFA99D8-D693-45C7-9138-B55D1AC805C9}" type="presOf" srcId="{86E13843-A1B6-7249-8CAB-BEB7239A014F}" destId="{01093DB3-ED14-DB45-9066-B29B3E27CA95}" srcOrd="0" destOrd="0" presId="urn:microsoft.com/office/officeart/2005/8/layout/vList5"/>
    <dgm:cxn modelId="{E575D5F7-E05E-4382-81B6-1322A216B9C1}" type="presParOf" srcId="{82B65BF7-BF16-CA4E-9837-12C82D0BEDCE}" destId="{2CBC8EC6-2667-5948-8004-B8F9734E21EE}" srcOrd="0" destOrd="0" presId="urn:microsoft.com/office/officeart/2005/8/layout/vList5"/>
    <dgm:cxn modelId="{0728D04E-BEA8-4DF0-89D3-0DA1849D6225}" type="presParOf" srcId="{2CBC8EC6-2667-5948-8004-B8F9734E21EE}" destId="{965A8598-A48E-2B45-97CA-9C10C47B4A1A}" srcOrd="0" destOrd="0" presId="urn:microsoft.com/office/officeart/2005/8/layout/vList5"/>
    <dgm:cxn modelId="{05D60027-2B0B-4C77-9338-513BB41BDCB6}" type="presParOf" srcId="{2CBC8EC6-2667-5948-8004-B8F9734E21EE}" destId="{01093DB3-ED14-DB45-9066-B29B3E27CA95}" srcOrd="1" destOrd="0" presId="urn:microsoft.com/office/officeart/2005/8/layout/vList5"/>
  </dgm:cxnLst>
  <dgm:bg/>
  <dgm:whole/>
  <dgm:extLst>
    <a:ext uri="http://schemas.microsoft.com/office/drawing/2008/diagram">
      <dsp:dataModelExt xmlns:dsp="http://schemas.microsoft.com/office/drawing/2008/diagram" relId="rId30"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AC538B92-9C9C-2840-8890-D906CCDCBF96}" type="doc">
      <dgm:prSet loTypeId="urn:microsoft.com/office/officeart/2005/8/layout/vList5" loCatId="" qsTypeId="urn:microsoft.com/office/officeart/2005/8/quickstyle/simple1" qsCatId="simple" csTypeId="urn:microsoft.com/office/officeart/2005/8/colors/colorful4" csCatId="colorful" phldr="1"/>
      <dgm:spPr/>
      <dgm:t>
        <a:bodyPr/>
        <a:lstStyle/>
        <a:p>
          <a:endParaRPr lang="fr-FR"/>
        </a:p>
      </dgm:t>
    </dgm:pt>
    <dgm:pt modelId="{6DC16469-5BCE-104D-8F53-497A0E4C1C88}">
      <dgm:prSet phldrT="[Texte]"/>
      <dgm:spPr/>
      <dgm:t>
        <a:bodyPr/>
        <a:lstStyle/>
        <a:p>
          <a:r>
            <a:rPr lang="fr-FR"/>
            <a:t>Objetivo Unidad 2</a:t>
          </a:r>
        </a:p>
      </dgm:t>
    </dgm:pt>
    <dgm:pt modelId="{22457DC6-F9E3-B242-AEFE-DC2DB07E7B52}" type="parTrans" cxnId="{7389C319-D6D1-034C-B3B1-99E1003277D1}">
      <dgm:prSet/>
      <dgm:spPr/>
      <dgm:t>
        <a:bodyPr/>
        <a:lstStyle/>
        <a:p>
          <a:endParaRPr lang="fr-FR"/>
        </a:p>
      </dgm:t>
    </dgm:pt>
    <dgm:pt modelId="{DA315435-351F-8245-AF93-2C25F54EE210}" type="sibTrans" cxnId="{7389C319-D6D1-034C-B3B1-99E1003277D1}">
      <dgm:prSet/>
      <dgm:spPr/>
      <dgm:t>
        <a:bodyPr/>
        <a:lstStyle/>
        <a:p>
          <a:endParaRPr lang="fr-FR"/>
        </a:p>
      </dgm:t>
    </dgm:pt>
    <dgm:pt modelId="{86E13843-A1B6-7249-8CAB-BEB7239A014F}">
      <dgm:prSet phldrT="[Texte]" custT="1"/>
      <dgm:spPr/>
      <dgm:t>
        <a:bodyPr/>
        <a:lstStyle/>
        <a:p>
          <a:r>
            <a:rPr lang="fr-FR" sz="1100" strike="noStrike">
              <a:latin typeface="Arial" panose="020B0604020202020204" pitchFamily="34" charset="0"/>
              <a:cs typeface="Arial" panose="020B0604020202020204" pitchFamily="34" charset="0"/>
            </a:rPr>
            <a:t>Conocer los componentes y actores involucrados en una política de salvaguardia del PCI, así como las etapas y marcos jurídicos comprendidos en su diseño</a:t>
          </a:r>
          <a:endParaRPr lang="fr-FR" sz="1100" strike="sngStrike">
            <a:latin typeface="Arial" panose="020B0604020202020204" pitchFamily="34" charset="0"/>
            <a:cs typeface="Arial" panose="020B0604020202020204" pitchFamily="34" charset="0"/>
          </a:endParaRPr>
        </a:p>
      </dgm:t>
    </dgm:pt>
    <dgm:pt modelId="{BF011F75-F9D4-0242-BC1F-88CFACEF0D75}" type="parTrans" cxnId="{523B26C9-1066-4940-B8CB-0F5CDCDBA233}">
      <dgm:prSet/>
      <dgm:spPr/>
      <dgm:t>
        <a:bodyPr/>
        <a:lstStyle/>
        <a:p>
          <a:endParaRPr lang="fr-FR"/>
        </a:p>
      </dgm:t>
    </dgm:pt>
    <dgm:pt modelId="{14FB82D9-EDCA-4B4A-A7F9-1EFCF5E8934B}" type="sibTrans" cxnId="{523B26C9-1066-4940-B8CB-0F5CDCDBA233}">
      <dgm:prSet/>
      <dgm:spPr/>
      <dgm:t>
        <a:bodyPr/>
        <a:lstStyle/>
        <a:p>
          <a:endParaRPr lang="fr-FR"/>
        </a:p>
      </dgm:t>
    </dgm:pt>
    <dgm:pt modelId="{82B65BF7-BF16-CA4E-9837-12C82D0BEDCE}" type="pres">
      <dgm:prSet presAssocID="{AC538B92-9C9C-2840-8890-D906CCDCBF96}" presName="Name0" presStyleCnt="0">
        <dgm:presLayoutVars>
          <dgm:dir/>
          <dgm:animLvl val="lvl"/>
          <dgm:resizeHandles val="exact"/>
        </dgm:presLayoutVars>
      </dgm:prSet>
      <dgm:spPr/>
    </dgm:pt>
    <dgm:pt modelId="{2CBC8EC6-2667-5948-8004-B8F9734E21EE}" type="pres">
      <dgm:prSet presAssocID="{6DC16469-5BCE-104D-8F53-497A0E4C1C88}" presName="linNode" presStyleCnt="0"/>
      <dgm:spPr/>
    </dgm:pt>
    <dgm:pt modelId="{965A8598-A48E-2B45-97CA-9C10C47B4A1A}" type="pres">
      <dgm:prSet presAssocID="{6DC16469-5BCE-104D-8F53-497A0E4C1C88}" presName="parentText" presStyleLbl="node1" presStyleIdx="0" presStyleCnt="1" custScaleX="54597">
        <dgm:presLayoutVars>
          <dgm:chMax val="1"/>
          <dgm:bulletEnabled val="1"/>
        </dgm:presLayoutVars>
      </dgm:prSet>
      <dgm:spPr/>
    </dgm:pt>
    <dgm:pt modelId="{01093DB3-ED14-DB45-9066-B29B3E27CA95}" type="pres">
      <dgm:prSet presAssocID="{6DC16469-5BCE-104D-8F53-497A0E4C1C88}" presName="descendantText" presStyleLbl="alignAccFollowNode1" presStyleIdx="0" presStyleCnt="1" custScaleX="116424">
        <dgm:presLayoutVars>
          <dgm:bulletEnabled val="1"/>
        </dgm:presLayoutVars>
      </dgm:prSet>
      <dgm:spPr/>
    </dgm:pt>
  </dgm:ptLst>
  <dgm:cxnLst>
    <dgm:cxn modelId="{7389C319-D6D1-034C-B3B1-99E1003277D1}" srcId="{AC538B92-9C9C-2840-8890-D906CCDCBF96}" destId="{6DC16469-5BCE-104D-8F53-497A0E4C1C88}" srcOrd="0" destOrd="0" parTransId="{22457DC6-F9E3-B242-AEFE-DC2DB07E7B52}" sibTransId="{DA315435-351F-8245-AF93-2C25F54EE210}"/>
    <dgm:cxn modelId="{18DAAA75-B2B7-48ED-8F2E-37DE4F1D0D37}" type="presOf" srcId="{AC538B92-9C9C-2840-8890-D906CCDCBF96}" destId="{82B65BF7-BF16-CA4E-9837-12C82D0BEDCE}" srcOrd="0" destOrd="0" presId="urn:microsoft.com/office/officeart/2005/8/layout/vList5"/>
    <dgm:cxn modelId="{544E9C7B-3308-46E8-98B9-B29B992D1B32}" type="presOf" srcId="{6DC16469-5BCE-104D-8F53-497A0E4C1C88}" destId="{965A8598-A48E-2B45-97CA-9C10C47B4A1A}" srcOrd="0" destOrd="0" presId="urn:microsoft.com/office/officeart/2005/8/layout/vList5"/>
    <dgm:cxn modelId="{523B26C9-1066-4940-B8CB-0F5CDCDBA233}" srcId="{6DC16469-5BCE-104D-8F53-497A0E4C1C88}" destId="{86E13843-A1B6-7249-8CAB-BEB7239A014F}" srcOrd="0" destOrd="0" parTransId="{BF011F75-F9D4-0242-BC1F-88CFACEF0D75}" sibTransId="{14FB82D9-EDCA-4B4A-A7F9-1EFCF5E8934B}"/>
    <dgm:cxn modelId="{06D978F6-6A62-414D-B646-774E143773C1}" type="presOf" srcId="{86E13843-A1B6-7249-8CAB-BEB7239A014F}" destId="{01093DB3-ED14-DB45-9066-B29B3E27CA95}" srcOrd="0" destOrd="0" presId="urn:microsoft.com/office/officeart/2005/8/layout/vList5"/>
    <dgm:cxn modelId="{6DD459D7-74A8-45B1-BBE8-F518C876D828}" type="presParOf" srcId="{82B65BF7-BF16-CA4E-9837-12C82D0BEDCE}" destId="{2CBC8EC6-2667-5948-8004-B8F9734E21EE}" srcOrd="0" destOrd="0" presId="urn:microsoft.com/office/officeart/2005/8/layout/vList5"/>
    <dgm:cxn modelId="{6FE6A126-4B02-483D-899C-B14B13E70B53}" type="presParOf" srcId="{2CBC8EC6-2667-5948-8004-B8F9734E21EE}" destId="{965A8598-A48E-2B45-97CA-9C10C47B4A1A}" srcOrd="0" destOrd="0" presId="urn:microsoft.com/office/officeart/2005/8/layout/vList5"/>
    <dgm:cxn modelId="{6EB3517C-575E-49B6-9936-BFEC7261FB8B}" type="presParOf" srcId="{2CBC8EC6-2667-5948-8004-B8F9734E21EE}" destId="{01093DB3-ED14-DB45-9066-B29B3E27CA95}" srcOrd="1" destOrd="0" presId="urn:microsoft.com/office/officeart/2005/8/layout/vList5"/>
  </dgm:cxnLst>
  <dgm:bg/>
  <dgm:whole/>
  <dgm:extLst>
    <a:ext uri="http://schemas.microsoft.com/office/drawing/2008/diagram">
      <dsp:dataModelExt xmlns:dsp="http://schemas.microsoft.com/office/drawing/2008/diagram" relId="rId35"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A8F338BB-83F5-4CAF-B011-42F9B4FEF044}" type="doc">
      <dgm:prSet loTypeId="urn:microsoft.com/office/officeart/2005/8/layout/target1" loCatId="relationship" qsTypeId="urn:microsoft.com/office/officeart/2005/8/quickstyle/simple2" qsCatId="simple" csTypeId="urn:microsoft.com/office/officeart/2005/8/colors/accent6_5" csCatId="accent6" phldr="1"/>
      <dgm:spPr/>
      <dgm:t>
        <a:bodyPr/>
        <a:lstStyle/>
        <a:p>
          <a:endParaRPr lang="en-CA"/>
        </a:p>
      </dgm:t>
    </dgm:pt>
    <dgm:pt modelId="{2F2D46D3-DD96-4BD5-BD5A-B500ADCACE40}">
      <dgm:prSet phldrT="[Texto]"/>
      <dgm:spPr/>
      <dgm:t>
        <a:bodyPr/>
        <a:lstStyle/>
        <a:p>
          <a:r>
            <a:rPr lang="en-CA"/>
            <a:t>Nombre de la política de salvaguardia</a:t>
          </a:r>
        </a:p>
      </dgm:t>
    </dgm:pt>
    <dgm:pt modelId="{D941AC32-DED8-4DA4-A9FC-AFF7A73F7ECD}" type="parTrans" cxnId="{52315B31-0937-4D2C-96BC-2FC4DE83B7D8}">
      <dgm:prSet/>
      <dgm:spPr/>
      <dgm:t>
        <a:bodyPr/>
        <a:lstStyle/>
        <a:p>
          <a:endParaRPr lang="en-CA"/>
        </a:p>
      </dgm:t>
    </dgm:pt>
    <dgm:pt modelId="{9CBE31EA-2E18-47B5-A373-ACB21D475AC7}" type="sibTrans" cxnId="{52315B31-0937-4D2C-96BC-2FC4DE83B7D8}">
      <dgm:prSet/>
      <dgm:spPr/>
      <dgm:t>
        <a:bodyPr/>
        <a:lstStyle/>
        <a:p>
          <a:endParaRPr lang="en-CA"/>
        </a:p>
      </dgm:t>
    </dgm:pt>
    <dgm:pt modelId="{0A4AC17F-EEAB-4C09-8D3D-E21F892B8112}">
      <dgm:prSet phldrT="[Texto]"/>
      <dgm:spPr/>
      <dgm:t>
        <a:bodyPr/>
        <a:lstStyle/>
        <a:p>
          <a:r>
            <a:rPr lang="en-CA"/>
            <a:t>Actores involucrados a nivel local o regional</a:t>
          </a:r>
        </a:p>
      </dgm:t>
    </dgm:pt>
    <dgm:pt modelId="{236ADBD3-1AAB-4E0D-AB18-01EB05A8F44E}" type="parTrans" cxnId="{1FBBE1FD-1831-4ABC-B439-CDD531BC9F96}">
      <dgm:prSet/>
      <dgm:spPr/>
      <dgm:t>
        <a:bodyPr/>
        <a:lstStyle/>
        <a:p>
          <a:endParaRPr lang="en-CA"/>
        </a:p>
      </dgm:t>
    </dgm:pt>
    <dgm:pt modelId="{9FA52102-04A0-4AE3-8A27-17FBC5DEAC19}" type="sibTrans" cxnId="{1FBBE1FD-1831-4ABC-B439-CDD531BC9F96}">
      <dgm:prSet/>
      <dgm:spPr/>
      <dgm:t>
        <a:bodyPr/>
        <a:lstStyle/>
        <a:p>
          <a:endParaRPr lang="en-CA"/>
        </a:p>
      </dgm:t>
    </dgm:pt>
    <dgm:pt modelId="{07C4B71D-090A-48D1-9D46-1BE1F4DF3322}">
      <dgm:prSet phldrT="[Texto]"/>
      <dgm:spPr/>
      <dgm:t>
        <a:bodyPr/>
        <a:lstStyle/>
        <a:p>
          <a:r>
            <a:rPr lang="en-CA"/>
            <a:t>Actores involucrados a nivel nacional</a:t>
          </a:r>
        </a:p>
      </dgm:t>
    </dgm:pt>
    <dgm:pt modelId="{F9AF54CE-2034-4173-A921-381940D51890}" type="parTrans" cxnId="{47627AAF-BF6D-4455-B98A-3147A6EFDC96}">
      <dgm:prSet/>
      <dgm:spPr/>
      <dgm:t>
        <a:bodyPr/>
        <a:lstStyle/>
        <a:p>
          <a:endParaRPr lang="en-CA"/>
        </a:p>
      </dgm:t>
    </dgm:pt>
    <dgm:pt modelId="{76A02067-376E-4702-AF7D-696B4A1D0CC3}" type="sibTrans" cxnId="{47627AAF-BF6D-4455-B98A-3147A6EFDC96}">
      <dgm:prSet/>
      <dgm:spPr/>
      <dgm:t>
        <a:bodyPr/>
        <a:lstStyle/>
        <a:p>
          <a:endParaRPr lang="en-CA"/>
        </a:p>
      </dgm:t>
    </dgm:pt>
    <dgm:pt modelId="{7D41C6B0-F690-4960-A694-A21C4516936F}">
      <dgm:prSet/>
      <dgm:spPr/>
      <dgm:t>
        <a:bodyPr/>
        <a:lstStyle/>
        <a:p>
          <a:r>
            <a:rPr lang="en-CA"/>
            <a:t>Actores involucrados a nivel internacional</a:t>
          </a:r>
        </a:p>
      </dgm:t>
    </dgm:pt>
    <dgm:pt modelId="{4B2D5AF8-935F-495D-87F9-405037A69E59}" type="parTrans" cxnId="{854AD048-DC77-4E28-80C3-639CCD54C42D}">
      <dgm:prSet/>
      <dgm:spPr/>
      <dgm:t>
        <a:bodyPr/>
        <a:lstStyle/>
        <a:p>
          <a:endParaRPr lang="fr-FR"/>
        </a:p>
      </dgm:t>
    </dgm:pt>
    <dgm:pt modelId="{A0029262-6081-49CC-8253-84A28F89E781}" type="sibTrans" cxnId="{854AD048-DC77-4E28-80C3-639CCD54C42D}">
      <dgm:prSet/>
      <dgm:spPr/>
      <dgm:t>
        <a:bodyPr/>
        <a:lstStyle/>
        <a:p>
          <a:endParaRPr lang="fr-FR"/>
        </a:p>
      </dgm:t>
    </dgm:pt>
    <dgm:pt modelId="{B38F7F58-2DEC-4EDB-8B8E-90247C8465A4}" type="pres">
      <dgm:prSet presAssocID="{A8F338BB-83F5-4CAF-B011-42F9B4FEF044}" presName="composite" presStyleCnt="0">
        <dgm:presLayoutVars>
          <dgm:chMax val="5"/>
          <dgm:dir/>
          <dgm:resizeHandles val="exact"/>
        </dgm:presLayoutVars>
      </dgm:prSet>
      <dgm:spPr/>
    </dgm:pt>
    <dgm:pt modelId="{2C0D873E-32E0-4575-A0EA-09B953F995C7}" type="pres">
      <dgm:prSet presAssocID="{2F2D46D3-DD96-4BD5-BD5A-B500ADCACE40}" presName="circle1" presStyleLbl="lnNode1" presStyleIdx="0" presStyleCnt="4"/>
      <dgm:spPr/>
    </dgm:pt>
    <dgm:pt modelId="{04EDA26F-DF22-47E1-A99E-88CC62BAC6BB}" type="pres">
      <dgm:prSet presAssocID="{2F2D46D3-DD96-4BD5-BD5A-B500ADCACE40}" presName="text1" presStyleLbl="revTx" presStyleIdx="0" presStyleCnt="4">
        <dgm:presLayoutVars>
          <dgm:bulletEnabled val="1"/>
        </dgm:presLayoutVars>
      </dgm:prSet>
      <dgm:spPr/>
    </dgm:pt>
    <dgm:pt modelId="{798F2AD9-2312-4B59-BF6F-A83BF00F5A41}" type="pres">
      <dgm:prSet presAssocID="{2F2D46D3-DD96-4BD5-BD5A-B500ADCACE40}" presName="line1" presStyleLbl="callout" presStyleIdx="0" presStyleCnt="8"/>
      <dgm:spPr/>
    </dgm:pt>
    <dgm:pt modelId="{8485E14A-C514-4B45-BFC6-9EBBD7E09B95}" type="pres">
      <dgm:prSet presAssocID="{2F2D46D3-DD96-4BD5-BD5A-B500ADCACE40}" presName="d1" presStyleLbl="callout" presStyleIdx="1" presStyleCnt="8"/>
      <dgm:spPr/>
    </dgm:pt>
    <dgm:pt modelId="{A45882D6-9AC6-4785-8BAB-FA6560385E2C}" type="pres">
      <dgm:prSet presAssocID="{0A4AC17F-EEAB-4C09-8D3D-E21F892B8112}" presName="circle2" presStyleLbl="lnNode1" presStyleIdx="1" presStyleCnt="4"/>
      <dgm:spPr/>
    </dgm:pt>
    <dgm:pt modelId="{EC7D7F14-E2C3-45E6-9658-FB227A499F44}" type="pres">
      <dgm:prSet presAssocID="{0A4AC17F-EEAB-4C09-8D3D-E21F892B8112}" presName="text2" presStyleLbl="revTx" presStyleIdx="1" presStyleCnt="4">
        <dgm:presLayoutVars>
          <dgm:bulletEnabled val="1"/>
        </dgm:presLayoutVars>
      </dgm:prSet>
      <dgm:spPr/>
    </dgm:pt>
    <dgm:pt modelId="{3627A85E-68FA-422C-8DFF-AC4429FCD6E2}" type="pres">
      <dgm:prSet presAssocID="{0A4AC17F-EEAB-4C09-8D3D-E21F892B8112}" presName="line2" presStyleLbl="callout" presStyleIdx="2" presStyleCnt="8"/>
      <dgm:spPr/>
    </dgm:pt>
    <dgm:pt modelId="{B2629FEA-1D8C-474A-9EAA-A61C150A3536}" type="pres">
      <dgm:prSet presAssocID="{0A4AC17F-EEAB-4C09-8D3D-E21F892B8112}" presName="d2" presStyleLbl="callout" presStyleIdx="3" presStyleCnt="8"/>
      <dgm:spPr/>
    </dgm:pt>
    <dgm:pt modelId="{9F365442-8231-4B1F-B458-4E953A1463F1}" type="pres">
      <dgm:prSet presAssocID="{07C4B71D-090A-48D1-9D46-1BE1F4DF3322}" presName="circle3" presStyleLbl="lnNode1" presStyleIdx="2" presStyleCnt="4"/>
      <dgm:spPr/>
    </dgm:pt>
    <dgm:pt modelId="{BC2BA3FE-1D40-4CF0-99D2-47958A1E3673}" type="pres">
      <dgm:prSet presAssocID="{07C4B71D-090A-48D1-9D46-1BE1F4DF3322}" presName="text3" presStyleLbl="revTx" presStyleIdx="2" presStyleCnt="4">
        <dgm:presLayoutVars>
          <dgm:bulletEnabled val="1"/>
        </dgm:presLayoutVars>
      </dgm:prSet>
      <dgm:spPr/>
    </dgm:pt>
    <dgm:pt modelId="{02677436-F81E-4E37-8960-FF3CC8BA8E28}" type="pres">
      <dgm:prSet presAssocID="{07C4B71D-090A-48D1-9D46-1BE1F4DF3322}" presName="line3" presStyleLbl="callout" presStyleIdx="4" presStyleCnt="8"/>
      <dgm:spPr/>
    </dgm:pt>
    <dgm:pt modelId="{DFC879C0-A894-4BA3-B6C7-BB6F4DB455C6}" type="pres">
      <dgm:prSet presAssocID="{07C4B71D-090A-48D1-9D46-1BE1F4DF3322}" presName="d3" presStyleLbl="callout" presStyleIdx="5" presStyleCnt="8"/>
      <dgm:spPr/>
    </dgm:pt>
    <dgm:pt modelId="{293264CE-2FA6-4B43-989A-8BA5EAA4FDE1}" type="pres">
      <dgm:prSet presAssocID="{7D41C6B0-F690-4960-A694-A21C4516936F}" presName="circle4" presStyleLbl="lnNode1" presStyleIdx="3" presStyleCnt="4"/>
      <dgm:spPr/>
    </dgm:pt>
    <dgm:pt modelId="{A7945EBF-2E04-41C3-9335-3BF84502A615}" type="pres">
      <dgm:prSet presAssocID="{7D41C6B0-F690-4960-A694-A21C4516936F}" presName="text4" presStyleLbl="revTx" presStyleIdx="3" presStyleCnt="4">
        <dgm:presLayoutVars>
          <dgm:bulletEnabled val="1"/>
        </dgm:presLayoutVars>
      </dgm:prSet>
      <dgm:spPr/>
    </dgm:pt>
    <dgm:pt modelId="{A1B65B59-BCED-4698-9551-01021E1F337B}" type="pres">
      <dgm:prSet presAssocID="{7D41C6B0-F690-4960-A694-A21C4516936F}" presName="line4" presStyleLbl="callout" presStyleIdx="6" presStyleCnt="8"/>
      <dgm:spPr/>
    </dgm:pt>
    <dgm:pt modelId="{F08338DD-4975-4E0C-999D-95C84D4712FA}" type="pres">
      <dgm:prSet presAssocID="{7D41C6B0-F690-4960-A694-A21C4516936F}" presName="d4" presStyleLbl="callout" presStyleIdx="7" presStyleCnt="8"/>
      <dgm:spPr/>
    </dgm:pt>
  </dgm:ptLst>
  <dgm:cxnLst>
    <dgm:cxn modelId="{394CCA19-E380-47E1-8A67-8FCB4A6D8395}" type="presOf" srcId="{07C4B71D-090A-48D1-9D46-1BE1F4DF3322}" destId="{BC2BA3FE-1D40-4CF0-99D2-47958A1E3673}" srcOrd="0" destOrd="0" presId="urn:microsoft.com/office/officeart/2005/8/layout/target1"/>
    <dgm:cxn modelId="{1B270F1D-51CC-4269-B659-D88C9E9D00C9}" type="presOf" srcId="{0A4AC17F-EEAB-4C09-8D3D-E21F892B8112}" destId="{EC7D7F14-E2C3-45E6-9658-FB227A499F44}" srcOrd="0" destOrd="0" presId="urn:microsoft.com/office/officeart/2005/8/layout/target1"/>
    <dgm:cxn modelId="{F145F02E-A1E2-413E-BEF2-1C0D32005900}" type="presOf" srcId="{7D41C6B0-F690-4960-A694-A21C4516936F}" destId="{A7945EBF-2E04-41C3-9335-3BF84502A615}" srcOrd="0" destOrd="0" presId="urn:microsoft.com/office/officeart/2005/8/layout/target1"/>
    <dgm:cxn modelId="{52315B31-0937-4D2C-96BC-2FC4DE83B7D8}" srcId="{A8F338BB-83F5-4CAF-B011-42F9B4FEF044}" destId="{2F2D46D3-DD96-4BD5-BD5A-B500ADCACE40}" srcOrd="0" destOrd="0" parTransId="{D941AC32-DED8-4DA4-A9FC-AFF7A73F7ECD}" sibTransId="{9CBE31EA-2E18-47B5-A373-ACB21D475AC7}"/>
    <dgm:cxn modelId="{1E94A938-5817-4690-8A9E-5DC39C8F7B5A}" type="presOf" srcId="{A8F338BB-83F5-4CAF-B011-42F9B4FEF044}" destId="{B38F7F58-2DEC-4EDB-8B8E-90247C8465A4}" srcOrd="0" destOrd="0" presId="urn:microsoft.com/office/officeart/2005/8/layout/target1"/>
    <dgm:cxn modelId="{854AD048-DC77-4E28-80C3-639CCD54C42D}" srcId="{A8F338BB-83F5-4CAF-B011-42F9B4FEF044}" destId="{7D41C6B0-F690-4960-A694-A21C4516936F}" srcOrd="3" destOrd="0" parTransId="{4B2D5AF8-935F-495D-87F9-405037A69E59}" sibTransId="{A0029262-6081-49CC-8253-84A28F89E781}"/>
    <dgm:cxn modelId="{36025B94-44BD-44BC-9C4C-3FA6189ACEAB}" type="presOf" srcId="{2F2D46D3-DD96-4BD5-BD5A-B500ADCACE40}" destId="{04EDA26F-DF22-47E1-A99E-88CC62BAC6BB}" srcOrd="0" destOrd="0" presId="urn:microsoft.com/office/officeart/2005/8/layout/target1"/>
    <dgm:cxn modelId="{47627AAF-BF6D-4455-B98A-3147A6EFDC96}" srcId="{A8F338BB-83F5-4CAF-B011-42F9B4FEF044}" destId="{07C4B71D-090A-48D1-9D46-1BE1F4DF3322}" srcOrd="2" destOrd="0" parTransId="{F9AF54CE-2034-4173-A921-381940D51890}" sibTransId="{76A02067-376E-4702-AF7D-696B4A1D0CC3}"/>
    <dgm:cxn modelId="{1FBBE1FD-1831-4ABC-B439-CDD531BC9F96}" srcId="{A8F338BB-83F5-4CAF-B011-42F9B4FEF044}" destId="{0A4AC17F-EEAB-4C09-8D3D-E21F892B8112}" srcOrd="1" destOrd="0" parTransId="{236ADBD3-1AAB-4E0D-AB18-01EB05A8F44E}" sibTransId="{9FA52102-04A0-4AE3-8A27-17FBC5DEAC19}"/>
    <dgm:cxn modelId="{1FB13025-B129-4B03-8D6E-EBD5A5353E9D}" type="presParOf" srcId="{B38F7F58-2DEC-4EDB-8B8E-90247C8465A4}" destId="{2C0D873E-32E0-4575-A0EA-09B953F995C7}" srcOrd="0" destOrd="0" presId="urn:microsoft.com/office/officeart/2005/8/layout/target1"/>
    <dgm:cxn modelId="{296FA16D-3EDF-44B0-AB72-E831A940B9B4}" type="presParOf" srcId="{B38F7F58-2DEC-4EDB-8B8E-90247C8465A4}" destId="{04EDA26F-DF22-47E1-A99E-88CC62BAC6BB}" srcOrd="1" destOrd="0" presId="urn:microsoft.com/office/officeart/2005/8/layout/target1"/>
    <dgm:cxn modelId="{480FB0A7-EE15-4525-9CAA-2434037D0FE2}" type="presParOf" srcId="{B38F7F58-2DEC-4EDB-8B8E-90247C8465A4}" destId="{798F2AD9-2312-4B59-BF6F-A83BF00F5A41}" srcOrd="2" destOrd="0" presId="urn:microsoft.com/office/officeart/2005/8/layout/target1"/>
    <dgm:cxn modelId="{BCEB2F72-E748-4505-A0AB-CA80F5AD8225}" type="presParOf" srcId="{B38F7F58-2DEC-4EDB-8B8E-90247C8465A4}" destId="{8485E14A-C514-4B45-BFC6-9EBBD7E09B95}" srcOrd="3" destOrd="0" presId="urn:microsoft.com/office/officeart/2005/8/layout/target1"/>
    <dgm:cxn modelId="{FDAE28A7-C747-4F39-8646-C4D3EF360F5A}" type="presParOf" srcId="{B38F7F58-2DEC-4EDB-8B8E-90247C8465A4}" destId="{A45882D6-9AC6-4785-8BAB-FA6560385E2C}" srcOrd="4" destOrd="0" presId="urn:microsoft.com/office/officeart/2005/8/layout/target1"/>
    <dgm:cxn modelId="{7B702E54-E649-4F47-A379-ED9622B17205}" type="presParOf" srcId="{B38F7F58-2DEC-4EDB-8B8E-90247C8465A4}" destId="{EC7D7F14-E2C3-45E6-9658-FB227A499F44}" srcOrd="5" destOrd="0" presId="urn:microsoft.com/office/officeart/2005/8/layout/target1"/>
    <dgm:cxn modelId="{AA553769-9788-49AB-BE43-D8EECE8BEF7D}" type="presParOf" srcId="{B38F7F58-2DEC-4EDB-8B8E-90247C8465A4}" destId="{3627A85E-68FA-422C-8DFF-AC4429FCD6E2}" srcOrd="6" destOrd="0" presId="urn:microsoft.com/office/officeart/2005/8/layout/target1"/>
    <dgm:cxn modelId="{9B232436-39AD-47AE-8333-A6F188B14BDE}" type="presParOf" srcId="{B38F7F58-2DEC-4EDB-8B8E-90247C8465A4}" destId="{B2629FEA-1D8C-474A-9EAA-A61C150A3536}" srcOrd="7" destOrd="0" presId="urn:microsoft.com/office/officeart/2005/8/layout/target1"/>
    <dgm:cxn modelId="{71061749-C553-44C4-BD22-6876E7E0DA8A}" type="presParOf" srcId="{B38F7F58-2DEC-4EDB-8B8E-90247C8465A4}" destId="{9F365442-8231-4B1F-B458-4E953A1463F1}" srcOrd="8" destOrd="0" presId="urn:microsoft.com/office/officeart/2005/8/layout/target1"/>
    <dgm:cxn modelId="{993E2E8D-DFD7-4A7E-B1E0-28F75D0E1950}" type="presParOf" srcId="{B38F7F58-2DEC-4EDB-8B8E-90247C8465A4}" destId="{BC2BA3FE-1D40-4CF0-99D2-47958A1E3673}" srcOrd="9" destOrd="0" presId="urn:microsoft.com/office/officeart/2005/8/layout/target1"/>
    <dgm:cxn modelId="{D6760D28-F711-43BA-90E1-A43D4215EBB6}" type="presParOf" srcId="{B38F7F58-2DEC-4EDB-8B8E-90247C8465A4}" destId="{02677436-F81E-4E37-8960-FF3CC8BA8E28}" srcOrd="10" destOrd="0" presId="urn:microsoft.com/office/officeart/2005/8/layout/target1"/>
    <dgm:cxn modelId="{CC499097-84F4-488A-8C68-232115942751}" type="presParOf" srcId="{B38F7F58-2DEC-4EDB-8B8E-90247C8465A4}" destId="{DFC879C0-A894-4BA3-B6C7-BB6F4DB455C6}" srcOrd="11" destOrd="0" presId="urn:microsoft.com/office/officeart/2005/8/layout/target1"/>
    <dgm:cxn modelId="{2018A06A-761B-44A4-9E31-E228E7952869}" type="presParOf" srcId="{B38F7F58-2DEC-4EDB-8B8E-90247C8465A4}" destId="{293264CE-2FA6-4B43-989A-8BA5EAA4FDE1}" srcOrd="12" destOrd="0" presId="urn:microsoft.com/office/officeart/2005/8/layout/target1"/>
    <dgm:cxn modelId="{6433B350-473F-42FF-86FE-BD8E850E8728}" type="presParOf" srcId="{B38F7F58-2DEC-4EDB-8B8E-90247C8465A4}" destId="{A7945EBF-2E04-41C3-9335-3BF84502A615}" srcOrd="13" destOrd="0" presId="urn:microsoft.com/office/officeart/2005/8/layout/target1"/>
    <dgm:cxn modelId="{12194F1B-2659-4076-AE40-520307720A03}" type="presParOf" srcId="{B38F7F58-2DEC-4EDB-8B8E-90247C8465A4}" destId="{A1B65B59-BCED-4698-9551-01021E1F337B}" srcOrd="14" destOrd="0" presId="urn:microsoft.com/office/officeart/2005/8/layout/target1"/>
    <dgm:cxn modelId="{46168416-1D21-4FDF-9E7F-6B334D7D3500}" type="presParOf" srcId="{B38F7F58-2DEC-4EDB-8B8E-90247C8465A4}" destId="{F08338DD-4975-4E0C-999D-95C84D4712FA}" srcOrd="15" destOrd="0" presId="urn:microsoft.com/office/officeart/2005/8/layout/target1"/>
  </dgm:cxnLst>
  <dgm:bg/>
  <dgm:whole/>
  <dgm:extLst>
    <a:ext uri="http://schemas.microsoft.com/office/drawing/2008/diagram">
      <dsp:dataModelExt xmlns:dsp="http://schemas.microsoft.com/office/drawing/2008/diagram" relId="rId40"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AC538B92-9C9C-2840-8890-D906CCDCBF96}" type="doc">
      <dgm:prSet loTypeId="urn:microsoft.com/office/officeart/2005/8/layout/vList5" loCatId="" qsTypeId="urn:microsoft.com/office/officeart/2005/8/quickstyle/simple1" qsCatId="simple" csTypeId="urn:microsoft.com/office/officeart/2005/8/colors/colorful4" csCatId="colorful" phldr="1"/>
      <dgm:spPr/>
      <dgm:t>
        <a:bodyPr/>
        <a:lstStyle/>
        <a:p>
          <a:endParaRPr lang="fr-FR"/>
        </a:p>
      </dgm:t>
    </dgm:pt>
    <dgm:pt modelId="{6DC16469-5BCE-104D-8F53-497A0E4C1C88}">
      <dgm:prSet phldrT="[Texte]"/>
      <dgm:spPr/>
      <dgm:t>
        <a:bodyPr/>
        <a:lstStyle/>
        <a:p>
          <a:r>
            <a:rPr lang="fr-FR"/>
            <a:t>Objetivo Unidad 3</a:t>
          </a:r>
        </a:p>
      </dgm:t>
    </dgm:pt>
    <dgm:pt modelId="{22457DC6-F9E3-B242-AEFE-DC2DB07E7B52}" type="parTrans" cxnId="{7389C319-D6D1-034C-B3B1-99E1003277D1}">
      <dgm:prSet/>
      <dgm:spPr/>
      <dgm:t>
        <a:bodyPr/>
        <a:lstStyle/>
        <a:p>
          <a:endParaRPr lang="fr-FR"/>
        </a:p>
      </dgm:t>
    </dgm:pt>
    <dgm:pt modelId="{DA315435-351F-8245-AF93-2C25F54EE210}" type="sibTrans" cxnId="{7389C319-D6D1-034C-B3B1-99E1003277D1}">
      <dgm:prSet/>
      <dgm:spPr/>
      <dgm:t>
        <a:bodyPr/>
        <a:lstStyle/>
        <a:p>
          <a:endParaRPr lang="fr-FR"/>
        </a:p>
      </dgm:t>
    </dgm:pt>
    <dgm:pt modelId="{86E13843-A1B6-7249-8CAB-BEB7239A014F}">
      <dgm:prSet phldrT="[Texte]" custT="1"/>
      <dgm:spPr/>
      <dgm:t>
        <a:bodyPr/>
        <a:lstStyle/>
        <a:p>
          <a:r>
            <a:rPr lang="es-ES" sz="1100">
              <a:latin typeface="Arial" panose="020B0604020202020204" pitchFamily="34" charset="0"/>
              <a:cs typeface="Arial" panose="020B0604020202020204" pitchFamily="34" charset="0"/>
            </a:rPr>
            <a:t>Conocer el estado de las políticas para la salvaguardia del PCI en América Latina identificando y reflexionando sobre los desafíos comunes para el diseño y la implementación de las mismas.  </a:t>
          </a:r>
          <a:endParaRPr lang="fr-FR" sz="1100">
            <a:latin typeface="Arial" panose="020B0604020202020204" pitchFamily="34" charset="0"/>
            <a:cs typeface="Arial" panose="020B0604020202020204" pitchFamily="34" charset="0"/>
          </a:endParaRPr>
        </a:p>
      </dgm:t>
    </dgm:pt>
    <dgm:pt modelId="{BF011F75-F9D4-0242-BC1F-88CFACEF0D75}" type="parTrans" cxnId="{523B26C9-1066-4940-B8CB-0F5CDCDBA233}">
      <dgm:prSet/>
      <dgm:spPr/>
      <dgm:t>
        <a:bodyPr/>
        <a:lstStyle/>
        <a:p>
          <a:endParaRPr lang="fr-FR"/>
        </a:p>
      </dgm:t>
    </dgm:pt>
    <dgm:pt modelId="{14FB82D9-EDCA-4B4A-A7F9-1EFCF5E8934B}" type="sibTrans" cxnId="{523B26C9-1066-4940-B8CB-0F5CDCDBA233}">
      <dgm:prSet/>
      <dgm:spPr/>
      <dgm:t>
        <a:bodyPr/>
        <a:lstStyle/>
        <a:p>
          <a:endParaRPr lang="fr-FR"/>
        </a:p>
      </dgm:t>
    </dgm:pt>
    <dgm:pt modelId="{82B65BF7-BF16-CA4E-9837-12C82D0BEDCE}" type="pres">
      <dgm:prSet presAssocID="{AC538B92-9C9C-2840-8890-D906CCDCBF96}" presName="Name0" presStyleCnt="0">
        <dgm:presLayoutVars>
          <dgm:dir/>
          <dgm:animLvl val="lvl"/>
          <dgm:resizeHandles val="exact"/>
        </dgm:presLayoutVars>
      </dgm:prSet>
      <dgm:spPr/>
    </dgm:pt>
    <dgm:pt modelId="{2CBC8EC6-2667-5948-8004-B8F9734E21EE}" type="pres">
      <dgm:prSet presAssocID="{6DC16469-5BCE-104D-8F53-497A0E4C1C88}" presName="linNode" presStyleCnt="0"/>
      <dgm:spPr/>
    </dgm:pt>
    <dgm:pt modelId="{965A8598-A48E-2B45-97CA-9C10C47B4A1A}" type="pres">
      <dgm:prSet presAssocID="{6DC16469-5BCE-104D-8F53-497A0E4C1C88}" presName="parentText" presStyleLbl="node1" presStyleIdx="0" presStyleCnt="1" custScaleX="54597">
        <dgm:presLayoutVars>
          <dgm:chMax val="1"/>
          <dgm:bulletEnabled val="1"/>
        </dgm:presLayoutVars>
      </dgm:prSet>
      <dgm:spPr/>
    </dgm:pt>
    <dgm:pt modelId="{01093DB3-ED14-DB45-9066-B29B3E27CA95}" type="pres">
      <dgm:prSet presAssocID="{6DC16469-5BCE-104D-8F53-497A0E4C1C88}" presName="descendantText" presStyleLbl="alignAccFollowNode1" presStyleIdx="0" presStyleCnt="1" custScaleX="149032" custScaleY="125122">
        <dgm:presLayoutVars>
          <dgm:bulletEnabled val="1"/>
        </dgm:presLayoutVars>
      </dgm:prSet>
      <dgm:spPr/>
    </dgm:pt>
  </dgm:ptLst>
  <dgm:cxnLst>
    <dgm:cxn modelId="{7389C319-D6D1-034C-B3B1-99E1003277D1}" srcId="{AC538B92-9C9C-2840-8890-D906CCDCBF96}" destId="{6DC16469-5BCE-104D-8F53-497A0E4C1C88}" srcOrd="0" destOrd="0" parTransId="{22457DC6-F9E3-B242-AEFE-DC2DB07E7B52}" sibTransId="{DA315435-351F-8245-AF93-2C25F54EE210}"/>
    <dgm:cxn modelId="{68535F39-98AB-4326-B15B-BDE197677D68}" type="presOf" srcId="{86E13843-A1B6-7249-8CAB-BEB7239A014F}" destId="{01093DB3-ED14-DB45-9066-B29B3E27CA95}" srcOrd="0" destOrd="0" presId="urn:microsoft.com/office/officeart/2005/8/layout/vList5"/>
    <dgm:cxn modelId="{523B26C9-1066-4940-B8CB-0F5CDCDBA233}" srcId="{6DC16469-5BCE-104D-8F53-497A0E4C1C88}" destId="{86E13843-A1B6-7249-8CAB-BEB7239A014F}" srcOrd="0" destOrd="0" parTransId="{BF011F75-F9D4-0242-BC1F-88CFACEF0D75}" sibTransId="{14FB82D9-EDCA-4B4A-A7F9-1EFCF5E8934B}"/>
    <dgm:cxn modelId="{D99771EA-AD07-41DB-B97B-5F715C77A964}" type="presOf" srcId="{AC538B92-9C9C-2840-8890-D906CCDCBF96}" destId="{82B65BF7-BF16-CA4E-9837-12C82D0BEDCE}" srcOrd="0" destOrd="0" presId="urn:microsoft.com/office/officeart/2005/8/layout/vList5"/>
    <dgm:cxn modelId="{549029F9-1EA9-4E91-B986-89660CF84482}" type="presOf" srcId="{6DC16469-5BCE-104D-8F53-497A0E4C1C88}" destId="{965A8598-A48E-2B45-97CA-9C10C47B4A1A}" srcOrd="0" destOrd="0" presId="urn:microsoft.com/office/officeart/2005/8/layout/vList5"/>
    <dgm:cxn modelId="{5811924E-5392-40A1-9237-DCB52A7FCD43}" type="presParOf" srcId="{82B65BF7-BF16-CA4E-9837-12C82D0BEDCE}" destId="{2CBC8EC6-2667-5948-8004-B8F9734E21EE}" srcOrd="0" destOrd="0" presId="urn:microsoft.com/office/officeart/2005/8/layout/vList5"/>
    <dgm:cxn modelId="{97DFDE0E-FFBE-4EEE-9590-785FEEF6C2EF}" type="presParOf" srcId="{2CBC8EC6-2667-5948-8004-B8F9734E21EE}" destId="{965A8598-A48E-2B45-97CA-9C10C47B4A1A}" srcOrd="0" destOrd="0" presId="urn:microsoft.com/office/officeart/2005/8/layout/vList5"/>
    <dgm:cxn modelId="{BBA325FE-4B27-4156-A70E-64E27305CA44}" type="presParOf" srcId="{2CBC8EC6-2667-5948-8004-B8F9734E21EE}" destId="{01093DB3-ED14-DB45-9066-B29B3E27CA95}" srcOrd="1" destOrd="0" presId="urn:microsoft.com/office/officeart/2005/8/layout/vList5"/>
  </dgm:cxnLst>
  <dgm:bg/>
  <dgm:whole/>
  <dgm:extLst>
    <a:ext uri="http://schemas.microsoft.com/office/drawing/2008/diagram">
      <dsp:dataModelExt xmlns:dsp="http://schemas.microsoft.com/office/drawing/2008/diagram" relId="rId45"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E4079195-ECA5-4822-AFC5-300F8DEBAEB9}" type="doc">
      <dgm:prSet loTypeId="urn:microsoft.com/office/officeart/2005/8/layout/cycle4" loCatId="relationship" qsTypeId="urn:microsoft.com/office/officeart/2005/8/quickstyle/simple1" qsCatId="simple" csTypeId="urn:microsoft.com/office/officeart/2005/8/colors/accent5_5" csCatId="accent5" phldr="1"/>
      <dgm:spPr/>
      <dgm:t>
        <a:bodyPr/>
        <a:lstStyle/>
        <a:p>
          <a:endParaRPr lang="en-CA"/>
        </a:p>
      </dgm:t>
    </dgm:pt>
    <dgm:pt modelId="{F17187E8-9304-454B-B49D-C7006644A63D}">
      <dgm:prSet phldrT="[Texto]" custT="1"/>
      <dgm:spPr/>
      <dgm:t>
        <a:bodyPr/>
        <a:lstStyle/>
        <a:p>
          <a:r>
            <a:rPr lang="en-CA" sz="800"/>
            <a:t>Debilidades</a:t>
          </a:r>
        </a:p>
      </dgm:t>
    </dgm:pt>
    <dgm:pt modelId="{EE999BF0-5E9B-4382-A7D5-84269475E48A}" type="parTrans" cxnId="{BF8E1ACE-C8B0-4EC0-B2D1-B3EB86AF352B}">
      <dgm:prSet/>
      <dgm:spPr/>
      <dgm:t>
        <a:bodyPr/>
        <a:lstStyle/>
        <a:p>
          <a:endParaRPr lang="en-CA" sz="800"/>
        </a:p>
      </dgm:t>
    </dgm:pt>
    <dgm:pt modelId="{58A2BBDC-8BB4-4E25-824E-74E83E34A8BA}" type="sibTrans" cxnId="{BF8E1ACE-C8B0-4EC0-B2D1-B3EB86AF352B}">
      <dgm:prSet/>
      <dgm:spPr/>
      <dgm:t>
        <a:bodyPr/>
        <a:lstStyle/>
        <a:p>
          <a:endParaRPr lang="en-CA" sz="800"/>
        </a:p>
      </dgm:t>
    </dgm:pt>
    <dgm:pt modelId="{48393C80-0ECB-41C8-BE18-64D7C8A7C7C0}">
      <dgm:prSet phldrT="[Texto]" custT="1"/>
      <dgm:spPr/>
      <dgm:t>
        <a:bodyPr/>
        <a:lstStyle/>
        <a:p>
          <a:r>
            <a:rPr lang="en-CA" sz="800"/>
            <a:t>Oportunidades</a:t>
          </a:r>
        </a:p>
      </dgm:t>
    </dgm:pt>
    <dgm:pt modelId="{42F9AB40-969C-4522-8A19-6B8DDBA57681}" type="parTrans" cxnId="{C8288DAB-5F13-4B7F-9B51-B1677E5D9B25}">
      <dgm:prSet/>
      <dgm:spPr/>
      <dgm:t>
        <a:bodyPr/>
        <a:lstStyle/>
        <a:p>
          <a:endParaRPr lang="en-CA" sz="800"/>
        </a:p>
      </dgm:t>
    </dgm:pt>
    <dgm:pt modelId="{D93A8050-002F-4236-801C-65560D065A0C}" type="sibTrans" cxnId="{C8288DAB-5F13-4B7F-9B51-B1677E5D9B25}">
      <dgm:prSet/>
      <dgm:spPr/>
      <dgm:t>
        <a:bodyPr/>
        <a:lstStyle/>
        <a:p>
          <a:endParaRPr lang="en-CA" sz="800"/>
        </a:p>
      </dgm:t>
    </dgm:pt>
    <dgm:pt modelId="{09AE064B-4108-4333-A922-37AF36BDDF3F}">
      <dgm:prSet phldrT="[Texto]" custT="1"/>
      <dgm:spPr/>
      <dgm:t>
        <a:bodyPr/>
        <a:lstStyle/>
        <a:p>
          <a:r>
            <a:rPr lang="en-CA" sz="800"/>
            <a:t>Amenazas</a:t>
          </a:r>
        </a:p>
      </dgm:t>
    </dgm:pt>
    <dgm:pt modelId="{394AFDFF-521B-4812-9929-5E9D47C817C3}" type="parTrans" cxnId="{9BBC57CE-3734-4761-963B-E02A390EFB51}">
      <dgm:prSet/>
      <dgm:spPr/>
      <dgm:t>
        <a:bodyPr/>
        <a:lstStyle/>
        <a:p>
          <a:endParaRPr lang="en-CA" sz="800"/>
        </a:p>
      </dgm:t>
    </dgm:pt>
    <dgm:pt modelId="{C0BF0375-60A9-4319-8527-86055C50DAC7}" type="sibTrans" cxnId="{9BBC57CE-3734-4761-963B-E02A390EFB51}">
      <dgm:prSet/>
      <dgm:spPr/>
      <dgm:t>
        <a:bodyPr/>
        <a:lstStyle/>
        <a:p>
          <a:endParaRPr lang="en-CA" sz="800"/>
        </a:p>
      </dgm:t>
    </dgm:pt>
    <dgm:pt modelId="{3492E7DE-DF46-4B57-AB52-B6024D584F3F}">
      <dgm:prSet custT="1"/>
      <dgm:spPr/>
      <dgm:t>
        <a:bodyPr/>
        <a:lstStyle/>
        <a:p>
          <a:r>
            <a:rPr lang="en-CA" sz="800"/>
            <a:t>Fortalezas</a:t>
          </a:r>
        </a:p>
      </dgm:t>
    </dgm:pt>
    <dgm:pt modelId="{485C7968-B5C8-41A2-92EF-6726FD528B43}" type="parTrans" cxnId="{7D8F865F-F4DD-4D51-AF9D-0C59904D8B7B}">
      <dgm:prSet/>
      <dgm:spPr/>
      <dgm:t>
        <a:bodyPr/>
        <a:lstStyle/>
        <a:p>
          <a:endParaRPr lang="en-CA" sz="800"/>
        </a:p>
      </dgm:t>
    </dgm:pt>
    <dgm:pt modelId="{3B9F8C88-C5F7-44EB-B440-4C34B8A384F7}" type="sibTrans" cxnId="{7D8F865F-F4DD-4D51-AF9D-0C59904D8B7B}">
      <dgm:prSet/>
      <dgm:spPr/>
      <dgm:t>
        <a:bodyPr/>
        <a:lstStyle/>
        <a:p>
          <a:endParaRPr lang="en-CA" sz="800"/>
        </a:p>
      </dgm:t>
    </dgm:pt>
    <dgm:pt modelId="{A1957B5D-0B47-40B6-A24A-97F7ED8B696A}" type="pres">
      <dgm:prSet presAssocID="{E4079195-ECA5-4822-AFC5-300F8DEBAEB9}" presName="cycleMatrixDiagram" presStyleCnt="0">
        <dgm:presLayoutVars>
          <dgm:chMax val="1"/>
          <dgm:dir/>
          <dgm:animLvl val="lvl"/>
          <dgm:resizeHandles val="exact"/>
        </dgm:presLayoutVars>
      </dgm:prSet>
      <dgm:spPr/>
    </dgm:pt>
    <dgm:pt modelId="{F18EFCAC-01A4-4438-891D-1545EA64C2AA}" type="pres">
      <dgm:prSet presAssocID="{E4079195-ECA5-4822-AFC5-300F8DEBAEB9}" presName="children" presStyleCnt="0"/>
      <dgm:spPr/>
    </dgm:pt>
    <dgm:pt modelId="{205E1E16-0C28-485F-8DAD-F9A97C0EB065}" type="pres">
      <dgm:prSet presAssocID="{E4079195-ECA5-4822-AFC5-300F8DEBAEB9}" presName="childPlaceholder" presStyleCnt="0"/>
      <dgm:spPr/>
    </dgm:pt>
    <dgm:pt modelId="{331CD291-22B9-4C0D-BAAE-31F03D9979D6}" type="pres">
      <dgm:prSet presAssocID="{E4079195-ECA5-4822-AFC5-300F8DEBAEB9}" presName="circle" presStyleCnt="0"/>
      <dgm:spPr/>
    </dgm:pt>
    <dgm:pt modelId="{982BEDE7-68B9-4E2E-BE2D-9C34D0038F50}" type="pres">
      <dgm:prSet presAssocID="{E4079195-ECA5-4822-AFC5-300F8DEBAEB9}" presName="quadrant1" presStyleLbl="node1" presStyleIdx="0" presStyleCnt="4" custLinFactNeighborX="2588" custLinFactNeighborY="647">
        <dgm:presLayoutVars>
          <dgm:chMax val="1"/>
          <dgm:bulletEnabled val="1"/>
        </dgm:presLayoutVars>
      </dgm:prSet>
      <dgm:spPr/>
    </dgm:pt>
    <dgm:pt modelId="{4D96581A-97D3-4AAB-A030-0FEBA8135986}" type="pres">
      <dgm:prSet presAssocID="{E4079195-ECA5-4822-AFC5-300F8DEBAEB9}" presName="quadrant2" presStyleLbl="node1" presStyleIdx="1" presStyleCnt="4">
        <dgm:presLayoutVars>
          <dgm:chMax val="1"/>
          <dgm:bulletEnabled val="1"/>
        </dgm:presLayoutVars>
      </dgm:prSet>
      <dgm:spPr/>
    </dgm:pt>
    <dgm:pt modelId="{4E47605D-FFCE-47F5-8758-28D49D506AAA}" type="pres">
      <dgm:prSet presAssocID="{E4079195-ECA5-4822-AFC5-300F8DEBAEB9}" presName="quadrant3" presStyleLbl="node1" presStyleIdx="2" presStyleCnt="4">
        <dgm:presLayoutVars>
          <dgm:chMax val="1"/>
          <dgm:bulletEnabled val="1"/>
        </dgm:presLayoutVars>
      </dgm:prSet>
      <dgm:spPr/>
    </dgm:pt>
    <dgm:pt modelId="{DC869C89-A086-40A7-A802-2D55C5A0157B}" type="pres">
      <dgm:prSet presAssocID="{E4079195-ECA5-4822-AFC5-300F8DEBAEB9}" presName="quadrant4" presStyleLbl="node1" presStyleIdx="3" presStyleCnt="4">
        <dgm:presLayoutVars>
          <dgm:chMax val="1"/>
          <dgm:bulletEnabled val="1"/>
        </dgm:presLayoutVars>
      </dgm:prSet>
      <dgm:spPr/>
    </dgm:pt>
    <dgm:pt modelId="{03540815-787F-44DA-A10A-223A1067A203}" type="pres">
      <dgm:prSet presAssocID="{E4079195-ECA5-4822-AFC5-300F8DEBAEB9}" presName="quadrantPlaceholder" presStyleCnt="0"/>
      <dgm:spPr/>
    </dgm:pt>
    <dgm:pt modelId="{4BC7ED37-F3CF-4C31-ADD9-2154437F8B8D}" type="pres">
      <dgm:prSet presAssocID="{E4079195-ECA5-4822-AFC5-300F8DEBAEB9}" presName="center1" presStyleLbl="fgShp" presStyleIdx="0" presStyleCnt="2"/>
      <dgm:spPr/>
    </dgm:pt>
    <dgm:pt modelId="{86A493B2-AAD1-4F01-BFD9-0FD71437D196}" type="pres">
      <dgm:prSet presAssocID="{E4079195-ECA5-4822-AFC5-300F8DEBAEB9}" presName="center2" presStyleLbl="fgShp" presStyleIdx="1" presStyleCnt="2"/>
      <dgm:spPr/>
    </dgm:pt>
  </dgm:ptLst>
  <dgm:cxnLst>
    <dgm:cxn modelId="{0B2A8412-5604-4479-BD04-BF71876F9EF5}" type="presOf" srcId="{F17187E8-9304-454B-B49D-C7006644A63D}" destId="{982BEDE7-68B9-4E2E-BE2D-9C34D0038F50}" srcOrd="0" destOrd="0" presId="urn:microsoft.com/office/officeart/2005/8/layout/cycle4"/>
    <dgm:cxn modelId="{7D8F865F-F4DD-4D51-AF9D-0C59904D8B7B}" srcId="{E4079195-ECA5-4822-AFC5-300F8DEBAEB9}" destId="{3492E7DE-DF46-4B57-AB52-B6024D584F3F}" srcOrd="3" destOrd="0" parTransId="{485C7968-B5C8-41A2-92EF-6726FD528B43}" sibTransId="{3B9F8C88-C5F7-44EB-B440-4C34B8A384F7}"/>
    <dgm:cxn modelId="{6279A75A-AFB8-48FC-AE2E-777DBFB35A6D}" type="presOf" srcId="{E4079195-ECA5-4822-AFC5-300F8DEBAEB9}" destId="{A1957B5D-0B47-40B6-A24A-97F7ED8B696A}" srcOrd="0" destOrd="0" presId="urn:microsoft.com/office/officeart/2005/8/layout/cycle4"/>
    <dgm:cxn modelId="{C8288DAB-5F13-4B7F-9B51-B1677E5D9B25}" srcId="{E4079195-ECA5-4822-AFC5-300F8DEBAEB9}" destId="{48393C80-0ECB-41C8-BE18-64D7C8A7C7C0}" srcOrd="1" destOrd="0" parTransId="{42F9AB40-969C-4522-8A19-6B8DDBA57681}" sibTransId="{D93A8050-002F-4236-801C-65560D065A0C}"/>
    <dgm:cxn modelId="{C2CEECB8-2324-48E0-93F4-DEBED0B741C3}" type="presOf" srcId="{3492E7DE-DF46-4B57-AB52-B6024D584F3F}" destId="{DC869C89-A086-40A7-A802-2D55C5A0157B}" srcOrd="0" destOrd="0" presId="urn:microsoft.com/office/officeart/2005/8/layout/cycle4"/>
    <dgm:cxn modelId="{BF8E1ACE-C8B0-4EC0-B2D1-B3EB86AF352B}" srcId="{E4079195-ECA5-4822-AFC5-300F8DEBAEB9}" destId="{F17187E8-9304-454B-B49D-C7006644A63D}" srcOrd="0" destOrd="0" parTransId="{EE999BF0-5E9B-4382-A7D5-84269475E48A}" sibTransId="{58A2BBDC-8BB4-4E25-824E-74E83E34A8BA}"/>
    <dgm:cxn modelId="{9BBC57CE-3734-4761-963B-E02A390EFB51}" srcId="{E4079195-ECA5-4822-AFC5-300F8DEBAEB9}" destId="{09AE064B-4108-4333-A922-37AF36BDDF3F}" srcOrd="2" destOrd="0" parTransId="{394AFDFF-521B-4812-9929-5E9D47C817C3}" sibTransId="{C0BF0375-60A9-4319-8527-86055C50DAC7}"/>
    <dgm:cxn modelId="{29AB8CE8-0EFF-46D4-B096-8D5AFF883E5D}" type="presOf" srcId="{48393C80-0ECB-41C8-BE18-64D7C8A7C7C0}" destId="{4D96581A-97D3-4AAB-A030-0FEBA8135986}" srcOrd="0" destOrd="0" presId="urn:microsoft.com/office/officeart/2005/8/layout/cycle4"/>
    <dgm:cxn modelId="{CC6EC1F4-DD6F-4805-9DE9-907ABB6E71E3}" type="presOf" srcId="{09AE064B-4108-4333-A922-37AF36BDDF3F}" destId="{4E47605D-FFCE-47F5-8758-28D49D506AAA}" srcOrd="0" destOrd="0" presId="urn:microsoft.com/office/officeart/2005/8/layout/cycle4"/>
    <dgm:cxn modelId="{15A1710B-20C7-45B8-A38A-BA1CC3C5EA56}" type="presParOf" srcId="{A1957B5D-0B47-40B6-A24A-97F7ED8B696A}" destId="{F18EFCAC-01A4-4438-891D-1545EA64C2AA}" srcOrd="0" destOrd="0" presId="urn:microsoft.com/office/officeart/2005/8/layout/cycle4"/>
    <dgm:cxn modelId="{627CB4AD-1346-4CA0-8333-112AE5641900}" type="presParOf" srcId="{F18EFCAC-01A4-4438-891D-1545EA64C2AA}" destId="{205E1E16-0C28-485F-8DAD-F9A97C0EB065}" srcOrd="0" destOrd="0" presId="urn:microsoft.com/office/officeart/2005/8/layout/cycle4"/>
    <dgm:cxn modelId="{B791CF80-22A0-4838-AEBC-EF3627FBF6B3}" type="presParOf" srcId="{A1957B5D-0B47-40B6-A24A-97F7ED8B696A}" destId="{331CD291-22B9-4C0D-BAAE-31F03D9979D6}" srcOrd="1" destOrd="0" presId="urn:microsoft.com/office/officeart/2005/8/layout/cycle4"/>
    <dgm:cxn modelId="{3DD00E42-12EC-474E-AAFD-1EC7D651A0F8}" type="presParOf" srcId="{331CD291-22B9-4C0D-BAAE-31F03D9979D6}" destId="{982BEDE7-68B9-4E2E-BE2D-9C34D0038F50}" srcOrd="0" destOrd="0" presId="urn:microsoft.com/office/officeart/2005/8/layout/cycle4"/>
    <dgm:cxn modelId="{50753508-ED7D-419A-A3BD-821742F01CAB}" type="presParOf" srcId="{331CD291-22B9-4C0D-BAAE-31F03D9979D6}" destId="{4D96581A-97D3-4AAB-A030-0FEBA8135986}" srcOrd="1" destOrd="0" presId="urn:microsoft.com/office/officeart/2005/8/layout/cycle4"/>
    <dgm:cxn modelId="{789FF204-7EA5-4B61-BF00-1CC7F680AE89}" type="presParOf" srcId="{331CD291-22B9-4C0D-BAAE-31F03D9979D6}" destId="{4E47605D-FFCE-47F5-8758-28D49D506AAA}" srcOrd="2" destOrd="0" presId="urn:microsoft.com/office/officeart/2005/8/layout/cycle4"/>
    <dgm:cxn modelId="{6E60C91D-6AAE-438B-AE55-E2F985855516}" type="presParOf" srcId="{331CD291-22B9-4C0D-BAAE-31F03D9979D6}" destId="{DC869C89-A086-40A7-A802-2D55C5A0157B}" srcOrd="3" destOrd="0" presId="urn:microsoft.com/office/officeart/2005/8/layout/cycle4"/>
    <dgm:cxn modelId="{BFED5227-2697-4655-A706-A1208A869CE8}" type="presParOf" srcId="{331CD291-22B9-4C0D-BAAE-31F03D9979D6}" destId="{03540815-787F-44DA-A10A-223A1067A203}" srcOrd="4" destOrd="0" presId="urn:microsoft.com/office/officeart/2005/8/layout/cycle4"/>
    <dgm:cxn modelId="{21365DCF-EB1C-489A-A176-B309528C73F0}" type="presParOf" srcId="{A1957B5D-0B47-40B6-A24A-97F7ED8B696A}" destId="{4BC7ED37-F3CF-4C31-ADD9-2154437F8B8D}" srcOrd="2" destOrd="0" presId="urn:microsoft.com/office/officeart/2005/8/layout/cycle4"/>
    <dgm:cxn modelId="{9FEA2052-B83D-4AA3-8C67-AE71D2D1DB8D}" type="presParOf" srcId="{A1957B5D-0B47-40B6-A24A-97F7ED8B696A}" destId="{86A493B2-AAD1-4F01-BFD9-0FD71437D196}" srcOrd="3" destOrd="0" presId="urn:microsoft.com/office/officeart/2005/8/layout/cycle4"/>
  </dgm:cxnLst>
  <dgm:bg/>
  <dgm:whole/>
  <dgm:extLst>
    <a:ext uri="http://schemas.microsoft.com/office/drawing/2008/diagram">
      <dsp:dataModelExt xmlns:dsp="http://schemas.microsoft.com/office/drawing/2008/diagram" relId="rId5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F03F46E-DF81-4948-82D7-724D632096F3}">
      <dsp:nvSpPr>
        <dsp:cNvPr id="0" name=""/>
        <dsp:cNvSpPr/>
      </dsp:nvSpPr>
      <dsp:spPr>
        <a:xfrm rot="5400000">
          <a:off x="-46122" y="49425"/>
          <a:ext cx="798811" cy="707068"/>
        </a:xfrm>
        <a:prstGeom prst="chevron">
          <a:avLst/>
        </a:prstGeom>
        <a:solidFill>
          <a:schemeClr val="accent5">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fr-FR" sz="1000" kern="1200"/>
            <a:t>Fascículo 1</a:t>
          </a:r>
        </a:p>
      </dsp:txBody>
      <dsp:txXfrm rot="-5400000">
        <a:off x="-250" y="357087"/>
        <a:ext cx="707068" cy="91743"/>
      </dsp:txXfrm>
    </dsp:sp>
    <dsp:sp modelId="{BE5F1C7F-9564-2446-8BA9-DA8C5552BA84}">
      <dsp:nvSpPr>
        <dsp:cNvPr id="0" name=""/>
        <dsp:cNvSpPr/>
      </dsp:nvSpPr>
      <dsp:spPr>
        <a:xfrm rot="5400000">
          <a:off x="2757040" y="-2028457"/>
          <a:ext cx="519500" cy="4583521"/>
        </a:xfrm>
        <a:prstGeom prst="round2SameRect">
          <a:avLst/>
        </a:prstGeom>
        <a:solidFill>
          <a:schemeClr val="lt1">
            <a:alpha val="90000"/>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13792" tIns="10160" rIns="10160" bIns="10160" numCol="1" spcCol="1270" anchor="ctr" anchorCtr="0">
          <a:noAutofit/>
        </a:bodyPr>
        <a:lstStyle/>
        <a:p>
          <a:pPr marL="171450" lvl="1" indent="-171450" algn="l" defTabSz="711200">
            <a:lnSpc>
              <a:spcPct val="90000"/>
            </a:lnSpc>
            <a:spcBef>
              <a:spcPct val="0"/>
            </a:spcBef>
            <a:spcAft>
              <a:spcPct val="15000"/>
            </a:spcAft>
            <a:buChar char="•"/>
          </a:pPr>
          <a:r>
            <a:rPr lang="fr-FR" sz="1600" kern="1200"/>
            <a:t>Visión general dela Guía del Facilitador/a</a:t>
          </a:r>
        </a:p>
      </dsp:txBody>
      <dsp:txXfrm rot="-5400000">
        <a:off x="725030" y="28913"/>
        <a:ext cx="4558161" cy="468780"/>
      </dsp:txXfrm>
    </dsp:sp>
    <dsp:sp modelId="{76191C05-39C0-CB49-9CBD-E059698400EA}">
      <dsp:nvSpPr>
        <dsp:cNvPr id="0" name=""/>
        <dsp:cNvSpPr/>
      </dsp:nvSpPr>
      <dsp:spPr>
        <a:xfrm rot="5400000">
          <a:off x="-46122" y="726468"/>
          <a:ext cx="798811" cy="707068"/>
        </a:xfrm>
        <a:prstGeom prst="chevron">
          <a:avLst/>
        </a:prstGeom>
        <a:solidFill>
          <a:schemeClr val="accent5">
            <a:hueOff val="-1689636"/>
            <a:satOff val="-4355"/>
            <a:lumOff val="-2941"/>
            <a:alphaOff val="0"/>
          </a:schemeClr>
        </a:solidFill>
        <a:ln w="12700" cap="flat" cmpd="sng" algn="ctr">
          <a:solidFill>
            <a:schemeClr val="accent5">
              <a:hueOff val="-1689636"/>
              <a:satOff val="-4355"/>
              <a:lumOff val="-2941"/>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fr-FR" sz="1000" kern="1200"/>
            <a:t>Fascículo 2</a:t>
          </a:r>
        </a:p>
      </dsp:txBody>
      <dsp:txXfrm rot="-5400000">
        <a:off x="-250" y="1034130"/>
        <a:ext cx="707068" cy="91743"/>
      </dsp:txXfrm>
    </dsp:sp>
    <dsp:sp modelId="{A77D2E8D-4B7A-AA48-AE13-9D0580D4FC8D}">
      <dsp:nvSpPr>
        <dsp:cNvPr id="0" name=""/>
        <dsp:cNvSpPr/>
      </dsp:nvSpPr>
      <dsp:spPr>
        <a:xfrm rot="5400000">
          <a:off x="2757177" y="-1370264"/>
          <a:ext cx="519227" cy="4620949"/>
        </a:xfrm>
        <a:prstGeom prst="round2SameRect">
          <a:avLst/>
        </a:prstGeom>
        <a:solidFill>
          <a:schemeClr val="lt1">
            <a:alpha val="90000"/>
            <a:hueOff val="0"/>
            <a:satOff val="0"/>
            <a:lumOff val="0"/>
            <a:alphaOff val="0"/>
          </a:schemeClr>
        </a:solidFill>
        <a:ln w="12700" cap="flat" cmpd="sng" algn="ctr">
          <a:solidFill>
            <a:schemeClr val="accent5">
              <a:hueOff val="-1689636"/>
              <a:satOff val="-4355"/>
              <a:lumOff val="-2941"/>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13792" tIns="10160" rIns="10160" bIns="10160" numCol="1" spcCol="1270" anchor="ctr" anchorCtr="0">
          <a:noAutofit/>
        </a:bodyPr>
        <a:lstStyle/>
        <a:p>
          <a:pPr marL="171450" lvl="1" indent="-171450" algn="l" defTabSz="711200">
            <a:lnSpc>
              <a:spcPct val="90000"/>
            </a:lnSpc>
            <a:spcBef>
              <a:spcPct val="0"/>
            </a:spcBef>
            <a:spcAft>
              <a:spcPct val="15000"/>
            </a:spcAft>
            <a:buChar char="•"/>
          </a:pPr>
          <a:r>
            <a:rPr lang="fr-FR" sz="1600" kern="1200"/>
            <a:t>Módulo 1: Conceptos clave del PCI</a:t>
          </a:r>
        </a:p>
      </dsp:txBody>
      <dsp:txXfrm rot="-5400000">
        <a:off x="706317" y="705943"/>
        <a:ext cx="4595602" cy="468533"/>
      </dsp:txXfrm>
    </dsp:sp>
    <dsp:sp modelId="{69487299-E2F6-C14E-960E-F86690FF879B}">
      <dsp:nvSpPr>
        <dsp:cNvPr id="0" name=""/>
        <dsp:cNvSpPr/>
      </dsp:nvSpPr>
      <dsp:spPr>
        <a:xfrm rot="5400000">
          <a:off x="-46122" y="1403510"/>
          <a:ext cx="798811" cy="707068"/>
        </a:xfrm>
        <a:prstGeom prst="chevron">
          <a:avLst/>
        </a:prstGeom>
        <a:solidFill>
          <a:schemeClr val="accent5">
            <a:hueOff val="-3379271"/>
            <a:satOff val="-8710"/>
            <a:lumOff val="-5883"/>
            <a:alphaOff val="0"/>
          </a:schemeClr>
        </a:solidFill>
        <a:ln w="12700" cap="flat" cmpd="sng" algn="ctr">
          <a:solidFill>
            <a:schemeClr val="accent5">
              <a:hueOff val="-3379271"/>
              <a:satOff val="-8710"/>
              <a:lumOff val="-5883"/>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fr-FR" sz="1000" kern="1200"/>
            <a:t>Fascículo 3</a:t>
          </a:r>
        </a:p>
      </dsp:txBody>
      <dsp:txXfrm rot="-5400000">
        <a:off x="-250" y="1711172"/>
        <a:ext cx="707068" cy="91743"/>
      </dsp:txXfrm>
    </dsp:sp>
    <dsp:sp modelId="{0C0231C8-014A-7044-AB20-5056CABD22AF}">
      <dsp:nvSpPr>
        <dsp:cNvPr id="0" name=""/>
        <dsp:cNvSpPr/>
      </dsp:nvSpPr>
      <dsp:spPr>
        <a:xfrm rot="5400000">
          <a:off x="2757177" y="-693221"/>
          <a:ext cx="519227" cy="4620949"/>
        </a:xfrm>
        <a:prstGeom prst="round2SameRect">
          <a:avLst/>
        </a:prstGeom>
        <a:solidFill>
          <a:schemeClr val="lt1">
            <a:alpha val="90000"/>
            <a:hueOff val="0"/>
            <a:satOff val="0"/>
            <a:lumOff val="0"/>
            <a:alphaOff val="0"/>
          </a:schemeClr>
        </a:solidFill>
        <a:ln w="12700" cap="flat" cmpd="sng" algn="ctr">
          <a:solidFill>
            <a:schemeClr val="accent5">
              <a:hueOff val="-3379271"/>
              <a:satOff val="-8710"/>
              <a:lumOff val="-5883"/>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13792" tIns="10160" rIns="10160" bIns="10160" numCol="1" spcCol="1270" anchor="ctr" anchorCtr="0">
          <a:noAutofit/>
        </a:bodyPr>
        <a:lstStyle/>
        <a:p>
          <a:pPr marL="171450" lvl="1" indent="-171450" algn="l" defTabSz="711200">
            <a:lnSpc>
              <a:spcPct val="90000"/>
            </a:lnSpc>
            <a:spcBef>
              <a:spcPct val="0"/>
            </a:spcBef>
            <a:spcAft>
              <a:spcPct val="15000"/>
            </a:spcAft>
            <a:buChar char="•"/>
          </a:pPr>
          <a:r>
            <a:rPr lang="fr-FR" sz="1600" kern="1200"/>
            <a:t>Módulo 2: Políticas públicas para la gestión y la salvaguardia del PCI</a:t>
          </a:r>
        </a:p>
      </dsp:txBody>
      <dsp:txXfrm rot="-5400000">
        <a:off x="706317" y="1382986"/>
        <a:ext cx="4595602" cy="468533"/>
      </dsp:txXfrm>
    </dsp:sp>
    <dsp:sp modelId="{69057B92-C015-2246-B05A-4462B8F00E7D}">
      <dsp:nvSpPr>
        <dsp:cNvPr id="0" name=""/>
        <dsp:cNvSpPr/>
      </dsp:nvSpPr>
      <dsp:spPr>
        <a:xfrm rot="5400000">
          <a:off x="-46122" y="2080553"/>
          <a:ext cx="798811" cy="707068"/>
        </a:xfrm>
        <a:prstGeom prst="chevron">
          <a:avLst/>
        </a:prstGeom>
        <a:solidFill>
          <a:schemeClr val="accent5">
            <a:hueOff val="-5068907"/>
            <a:satOff val="-13064"/>
            <a:lumOff val="-8824"/>
            <a:alphaOff val="0"/>
          </a:schemeClr>
        </a:solidFill>
        <a:ln w="12700" cap="flat" cmpd="sng" algn="ctr">
          <a:solidFill>
            <a:schemeClr val="accent5">
              <a:hueOff val="-5068907"/>
              <a:satOff val="-13064"/>
              <a:lumOff val="-8824"/>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fr-FR" sz="1000" kern="1200"/>
            <a:t>Fascículo 4</a:t>
          </a:r>
        </a:p>
      </dsp:txBody>
      <dsp:txXfrm rot="-5400000">
        <a:off x="-250" y="2388215"/>
        <a:ext cx="707068" cy="91743"/>
      </dsp:txXfrm>
    </dsp:sp>
    <dsp:sp modelId="{2538ACF6-F090-C84E-A11C-FDA90C578AB7}">
      <dsp:nvSpPr>
        <dsp:cNvPr id="0" name=""/>
        <dsp:cNvSpPr/>
      </dsp:nvSpPr>
      <dsp:spPr>
        <a:xfrm rot="5400000">
          <a:off x="2757177" y="-16178"/>
          <a:ext cx="519227" cy="4620949"/>
        </a:xfrm>
        <a:prstGeom prst="round2SameRect">
          <a:avLst/>
        </a:prstGeom>
        <a:solidFill>
          <a:schemeClr val="lt1">
            <a:alpha val="90000"/>
            <a:hueOff val="0"/>
            <a:satOff val="0"/>
            <a:lumOff val="0"/>
            <a:alphaOff val="0"/>
          </a:schemeClr>
        </a:solidFill>
        <a:ln w="12700" cap="flat" cmpd="sng" algn="ctr">
          <a:solidFill>
            <a:schemeClr val="accent5">
              <a:hueOff val="-5068907"/>
              <a:satOff val="-13064"/>
              <a:lumOff val="-8824"/>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13792" tIns="10160" rIns="10160" bIns="10160" numCol="1" spcCol="1270" anchor="ctr" anchorCtr="0">
          <a:noAutofit/>
        </a:bodyPr>
        <a:lstStyle/>
        <a:p>
          <a:pPr marL="171450" lvl="1" indent="-171450" algn="l" defTabSz="711200">
            <a:lnSpc>
              <a:spcPct val="90000"/>
            </a:lnSpc>
            <a:spcBef>
              <a:spcPct val="0"/>
            </a:spcBef>
            <a:spcAft>
              <a:spcPct val="15000"/>
            </a:spcAft>
            <a:buChar char="•"/>
          </a:pPr>
          <a:r>
            <a:rPr lang="fr-FR" sz="1600" kern="1200"/>
            <a:t>Módulo 3: La participación comunitaria en el marco de la salvaguardia del PCI  </a:t>
          </a:r>
        </a:p>
      </dsp:txBody>
      <dsp:txXfrm rot="-5400000">
        <a:off x="706317" y="2060029"/>
        <a:ext cx="4595602" cy="468533"/>
      </dsp:txXfrm>
    </dsp:sp>
    <dsp:sp modelId="{BA46A50C-1C11-A340-947A-031A3C2E540A}">
      <dsp:nvSpPr>
        <dsp:cNvPr id="0" name=""/>
        <dsp:cNvSpPr/>
      </dsp:nvSpPr>
      <dsp:spPr>
        <a:xfrm rot="5400000">
          <a:off x="-46122" y="2757596"/>
          <a:ext cx="798811" cy="707068"/>
        </a:xfrm>
        <a:prstGeom prst="chevron">
          <a:avLst/>
        </a:prstGeom>
        <a:solidFill>
          <a:schemeClr val="accent5">
            <a:hueOff val="-6758543"/>
            <a:satOff val="-17419"/>
            <a:lumOff val="-11765"/>
            <a:alphaOff val="0"/>
          </a:schemeClr>
        </a:solidFill>
        <a:ln w="12700" cap="flat" cmpd="sng" algn="ctr">
          <a:solidFill>
            <a:schemeClr val="accent5">
              <a:hueOff val="-6758543"/>
              <a:satOff val="-17419"/>
              <a:lumOff val="-11765"/>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r>
            <a:rPr lang="fr-FR" sz="1000" kern="1200"/>
            <a:t>Fascículo 5</a:t>
          </a:r>
        </a:p>
      </dsp:txBody>
      <dsp:txXfrm rot="-5400000">
        <a:off x="-250" y="3065258"/>
        <a:ext cx="707068" cy="91743"/>
      </dsp:txXfrm>
    </dsp:sp>
    <dsp:sp modelId="{2100D0FB-C1D6-1C48-9F93-D354AEDA7B3A}">
      <dsp:nvSpPr>
        <dsp:cNvPr id="0" name=""/>
        <dsp:cNvSpPr/>
      </dsp:nvSpPr>
      <dsp:spPr>
        <a:xfrm rot="5400000">
          <a:off x="2757177" y="660863"/>
          <a:ext cx="519227" cy="4620949"/>
        </a:xfrm>
        <a:prstGeom prst="round2SameRect">
          <a:avLst/>
        </a:prstGeom>
        <a:solidFill>
          <a:schemeClr val="lt1">
            <a:alpha val="90000"/>
            <a:hueOff val="0"/>
            <a:satOff val="0"/>
            <a:lumOff val="0"/>
            <a:alphaOff val="0"/>
          </a:schemeClr>
        </a:solidFill>
        <a:ln w="12700" cap="flat" cmpd="sng" algn="ctr">
          <a:solidFill>
            <a:schemeClr val="accent5">
              <a:hueOff val="-6758543"/>
              <a:satOff val="-17419"/>
              <a:lumOff val="-11765"/>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13792" tIns="10160" rIns="10160" bIns="10160" numCol="1" spcCol="1270" anchor="ctr" anchorCtr="0">
          <a:noAutofit/>
        </a:bodyPr>
        <a:lstStyle/>
        <a:p>
          <a:pPr marL="171450" lvl="1" indent="-171450" algn="l" defTabSz="711200">
            <a:lnSpc>
              <a:spcPct val="90000"/>
            </a:lnSpc>
            <a:spcBef>
              <a:spcPct val="0"/>
            </a:spcBef>
            <a:spcAft>
              <a:spcPct val="15000"/>
            </a:spcAft>
            <a:buChar char="•"/>
          </a:pPr>
          <a:r>
            <a:rPr lang="fr-FR" sz="1600" kern="1200"/>
            <a:t>Módulo 4: Medidas y herramientas de salvaguardia</a:t>
          </a:r>
        </a:p>
      </dsp:txBody>
      <dsp:txXfrm rot="-5400000">
        <a:off x="706317" y="2737071"/>
        <a:ext cx="4595602" cy="468533"/>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8124B85-0550-874A-B577-0CD89FB55C10}">
      <dsp:nvSpPr>
        <dsp:cNvPr id="0" name=""/>
        <dsp:cNvSpPr/>
      </dsp:nvSpPr>
      <dsp:spPr>
        <a:xfrm>
          <a:off x="1714" y="188628"/>
          <a:ext cx="1671637" cy="501374"/>
        </a:xfrm>
        <a:prstGeom prst="rect">
          <a:avLst/>
        </a:prstGeom>
        <a:solidFill>
          <a:schemeClr val="accent5">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40640" rIns="71120" bIns="40640" numCol="1" spcCol="1270" anchor="ctr" anchorCtr="0">
          <a:noAutofit/>
        </a:bodyPr>
        <a:lstStyle/>
        <a:p>
          <a:pPr marL="0" lvl="0" indent="0" algn="ctr" defTabSz="444500">
            <a:lnSpc>
              <a:spcPct val="90000"/>
            </a:lnSpc>
            <a:spcBef>
              <a:spcPct val="0"/>
            </a:spcBef>
            <a:spcAft>
              <a:spcPct val="35000"/>
            </a:spcAft>
            <a:buNone/>
          </a:pPr>
          <a:r>
            <a:rPr lang="fr-FR" sz="1000" b="1" kern="1200"/>
            <a:t>UNIDAD 1: </a:t>
          </a:r>
          <a:r>
            <a:rPr lang="es-CO" sz="1000" b="1" kern="1200"/>
            <a:t>Las políticas públicas</a:t>
          </a:r>
          <a:endParaRPr lang="fr-FR" sz="1000" b="1" kern="1200"/>
        </a:p>
      </dsp:txBody>
      <dsp:txXfrm>
        <a:off x="1714" y="188628"/>
        <a:ext cx="1671637" cy="501374"/>
      </dsp:txXfrm>
    </dsp:sp>
    <dsp:sp modelId="{E381AD2D-7425-624C-A557-CEE881225C60}">
      <dsp:nvSpPr>
        <dsp:cNvPr id="0" name=""/>
        <dsp:cNvSpPr/>
      </dsp:nvSpPr>
      <dsp:spPr>
        <a:xfrm>
          <a:off x="1714" y="690003"/>
          <a:ext cx="1671637" cy="1042242"/>
        </a:xfrm>
        <a:prstGeom prst="rect">
          <a:avLst/>
        </a:prstGeom>
        <a:solidFill>
          <a:schemeClr val="accent5">
            <a:tint val="40000"/>
            <a:alpha val="90000"/>
            <a:hueOff val="0"/>
            <a:satOff val="0"/>
            <a:lumOff val="0"/>
            <a:alphaOff val="0"/>
          </a:schemeClr>
        </a:solidFill>
        <a:ln w="12700" cap="flat" cmpd="sng" algn="ctr">
          <a:solidFill>
            <a:schemeClr val="accent5">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3340" tIns="53340" rIns="71120" bIns="80010" numCol="1" spcCol="1270" anchor="t" anchorCtr="0">
          <a:noAutofit/>
        </a:bodyPr>
        <a:lstStyle/>
        <a:p>
          <a:pPr marL="57150" lvl="1" indent="-57150" algn="l" defTabSz="444500">
            <a:lnSpc>
              <a:spcPct val="90000"/>
            </a:lnSpc>
            <a:spcBef>
              <a:spcPct val="0"/>
            </a:spcBef>
            <a:spcAft>
              <a:spcPct val="15000"/>
            </a:spcAft>
            <a:buChar char="•"/>
          </a:pPr>
          <a:r>
            <a:rPr lang="es-ES" sz="1000" b="0" kern="1200"/>
            <a:t>¿Que es una "politica"?</a:t>
          </a:r>
          <a:endParaRPr lang="fr-FR" sz="1000" b="0" kern="1200"/>
        </a:p>
        <a:p>
          <a:pPr marL="57150" lvl="1" indent="-57150" algn="l" defTabSz="444500">
            <a:lnSpc>
              <a:spcPct val="90000"/>
            </a:lnSpc>
            <a:spcBef>
              <a:spcPct val="0"/>
            </a:spcBef>
            <a:spcAft>
              <a:spcPct val="15000"/>
            </a:spcAft>
            <a:buChar char="•"/>
          </a:pPr>
          <a:r>
            <a:rPr lang="es-ES" sz="1000" b="0" kern="1200"/>
            <a:t>Definiciones</a:t>
          </a:r>
          <a:endParaRPr lang="en-US" sz="1000" b="0" kern="1200"/>
        </a:p>
        <a:p>
          <a:pPr marL="57150" lvl="1" indent="-57150" algn="l" defTabSz="444500">
            <a:lnSpc>
              <a:spcPct val="90000"/>
            </a:lnSpc>
            <a:spcBef>
              <a:spcPct val="0"/>
            </a:spcBef>
            <a:spcAft>
              <a:spcPct val="15000"/>
            </a:spcAft>
            <a:buChar char="•"/>
          </a:pPr>
          <a:r>
            <a:rPr lang="es-ES" sz="1000" b="0" kern="1200"/>
            <a:t>Politica como producto y como proceso</a:t>
          </a:r>
          <a:endParaRPr lang="en-US" sz="1000" b="0" kern="1200"/>
        </a:p>
      </dsp:txBody>
      <dsp:txXfrm>
        <a:off x="1714" y="690003"/>
        <a:ext cx="1671637" cy="1042242"/>
      </dsp:txXfrm>
    </dsp:sp>
    <dsp:sp modelId="{50B8E400-A0BE-854F-B0B4-2424C4945A7F}">
      <dsp:nvSpPr>
        <dsp:cNvPr id="0" name=""/>
        <dsp:cNvSpPr/>
      </dsp:nvSpPr>
      <dsp:spPr>
        <a:xfrm>
          <a:off x="1907381" y="188628"/>
          <a:ext cx="1671637" cy="501374"/>
        </a:xfrm>
        <a:prstGeom prst="rect">
          <a:avLst/>
        </a:prstGeom>
        <a:solidFill>
          <a:schemeClr val="accent5">
            <a:hueOff val="-3379271"/>
            <a:satOff val="-8710"/>
            <a:lumOff val="-5883"/>
            <a:alphaOff val="0"/>
          </a:schemeClr>
        </a:solidFill>
        <a:ln w="12700" cap="flat" cmpd="sng" algn="ctr">
          <a:solidFill>
            <a:schemeClr val="accent5">
              <a:hueOff val="-3379271"/>
              <a:satOff val="-8710"/>
              <a:lumOff val="-5883"/>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40640" rIns="71120" bIns="40640" numCol="1" spcCol="1270" anchor="ctr" anchorCtr="0">
          <a:noAutofit/>
        </a:bodyPr>
        <a:lstStyle/>
        <a:p>
          <a:pPr marL="0" lvl="0" indent="0" algn="ctr" defTabSz="444500">
            <a:lnSpc>
              <a:spcPct val="90000"/>
            </a:lnSpc>
            <a:spcBef>
              <a:spcPct val="0"/>
            </a:spcBef>
            <a:spcAft>
              <a:spcPct val="35000"/>
            </a:spcAft>
            <a:buNone/>
          </a:pPr>
          <a:r>
            <a:rPr lang="fr-FR" sz="1000" b="1" kern="1200"/>
            <a:t>UNIDAD 2: </a:t>
          </a:r>
          <a:r>
            <a:rPr lang="es-CO" sz="1000" b="1" kern="1200"/>
            <a:t>¿Qué debe contener una política para la salvaguardia del PCI? </a:t>
          </a:r>
          <a:endParaRPr lang="fr-FR" sz="1000" b="1" kern="1200"/>
        </a:p>
      </dsp:txBody>
      <dsp:txXfrm>
        <a:off x="1907381" y="188628"/>
        <a:ext cx="1671637" cy="501374"/>
      </dsp:txXfrm>
    </dsp:sp>
    <dsp:sp modelId="{1BD57E6E-4412-3A4B-B250-BA0CD77DD7D3}">
      <dsp:nvSpPr>
        <dsp:cNvPr id="0" name=""/>
        <dsp:cNvSpPr/>
      </dsp:nvSpPr>
      <dsp:spPr>
        <a:xfrm>
          <a:off x="1907381" y="690003"/>
          <a:ext cx="1671637" cy="1042242"/>
        </a:xfrm>
        <a:prstGeom prst="rect">
          <a:avLst/>
        </a:prstGeom>
        <a:solidFill>
          <a:schemeClr val="accent5">
            <a:tint val="40000"/>
            <a:alpha val="90000"/>
            <a:hueOff val="-3369881"/>
            <a:satOff val="-11416"/>
            <a:lumOff val="-1464"/>
            <a:alphaOff val="0"/>
          </a:schemeClr>
        </a:solidFill>
        <a:ln w="12700" cap="flat" cmpd="sng" algn="ctr">
          <a:solidFill>
            <a:schemeClr val="accent5">
              <a:tint val="40000"/>
              <a:alpha val="90000"/>
              <a:hueOff val="-3369881"/>
              <a:satOff val="-11416"/>
              <a:lumOff val="-1464"/>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3340" tIns="53340" rIns="71120" bIns="80010" numCol="1" spcCol="1270" anchor="t" anchorCtr="0">
          <a:noAutofit/>
        </a:bodyPr>
        <a:lstStyle/>
        <a:p>
          <a:pPr marL="57150" lvl="1" indent="-57150" algn="l" defTabSz="444500">
            <a:lnSpc>
              <a:spcPct val="90000"/>
            </a:lnSpc>
            <a:spcBef>
              <a:spcPct val="0"/>
            </a:spcBef>
            <a:spcAft>
              <a:spcPct val="15000"/>
            </a:spcAft>
            <a:buChar char="•"/>
          </a:pPr>
          <a:r>
            <a:rPr lang="es-ES" sz="1000" b="0" kern="1200"/>
            <a:t>Componentes de las políticas</a:t>
          </a:r>
          <a:endParaRPr lang="fr-FR" sz="1000" b="0" kern="1200"/>
        </a:p>
        <a:p>
          <a:pPr marL="57150" lvl="1" indent="-57150" algn="l" defTabSz="444500">
            <a:lnSpc>
              <a:spcPct val="90000"/>
            </a:lnSpc>
            <a:spcBef>
              <a:spcPct val="0"/>
            </a:spcBef>
            <a:spcAft>
              <a:spcPct val="15000"/>
            </a:spcAft>
            <a:buChar char="•"/>
          </a:pPr>
          <a:r>
            <a:rPr lang="es-ES" sz="1000" b="0" kern="1200"/>
            <a:t>Etapas en la elaboración de políticas</a:t>
          </a:r>
          <a:endParaRPr lang="en-US" sz="1000" b="0" kern="1200"/>
        </a:p>
        <a:p>
          <a:pPr marL="57150" lvl="1" indent="-57150" algn="l" defTabSz="444500">
            <a:lnSpc>
              <a:spcPct val="90000"/>
            </a:lnSpc>
            <a:spcBef>
              <a:spcPct val="0"/>
            </a:spcBef>
            <a:spcAft>
              <a:spcPct val="15000"/>
            </a:spcAft>
            <a:buChar char="•"/>
          </a:pPr>
          <a:r>
            <a:rPr lang="es-ES" sz="1000" b="0" kern="1200"/>
            <a:t>Actores involucrados</a:t>
          </a:r>
          <a:endParaRPr lang="en-US" sz="1000" b="0" kern="1200"/>
        </a:p>
        <a:p>
          <a:pPr marL="57150" lvl="1" indent="-57150" algn="l" defTabSz="444500">
            <a:lnSpc>
              <a:spcPct val="90000"/>
            </a:lnSpc>
            <a:spcBef>
              <a:spcPct val="0"/>
            </a:spcBef>
            <a:spcAft>
              <a:spcPct val="15000"/>
            </a:spcAft>
            <a:buChar char="•"/>
          </a:pPr>
          <a:r>
            <a:rPr lang="es-ES" sz="1000" b="0" kern="1200"/>
            <a:t>Los marcos jurídicos</a:t>
          </a:r>
          <a:endParaRPr lang="en-US" sz="1000" b="0" kern="1200"/>
        </a:p>
      </dsp:txBody>
      <dsp:txXfrm>
        <a:off x="1907381" y="690003"/>
        <a:ext cx="1671637" cy="1042242"/>
      </dsp:txXfrm>
    </dsp:sp>
    <dsp:sp modelId="{3EAFF8A9-3D56-B342-9847-E1701DD797E9}">
      <dsp:nvSpPr>
        <dsp:cNvPr id="0" name=""/>
        <dsp:cNvSpPr/>
      </dsp:nvSpPr>
      <dsp:spPr>
        <a:xfrm>
          <a:off x="3813048" y="188628"/>
          <a:ext cx="1671637" cy="501374"/>
        </a:xfrm>
        <a:prstGeom prst="rect">
          <a:avLst/>
        </a:prstGeom>
        <a:solidFill>
          <a:schemeClr val="accent5">
            <a:hueOff val="-6758543"/>
            <a:satOff val="-17419"/>
            <a:lumOff val="-11765"/>
            <a:alphaOff val="0"/>
          </a:schemeClr>
        </a:solidFill>
        <a:ln w="12700" cap="flat" cmpd="sng" algn="ctr">
          <a:solidFill>
            <a:schemeClr val="accent5">
              <a:hueOff val="-6758543"/>
              <a:satOff val="-17419"/>
              <a:lumOff val="-11765"/>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40640" rIns="71120" bIns="40640" numCol="1" spcCol="1270" anchor="ctr" anchorCtr="0">
          <a:noAutofit/>
        </a:bodyPr>
        <a:lstStyle/>
        <a:p>
          <a:pPr marL="0" lvl="0" indent="0" algn="ctr" defTabSz="444500">
            <a:lnSpc>
              <a:spcPct val="90000"/>
            </a:lnSpc>
            <a:spcBef>
              <a:spcPct val="0"/>
            </a:spcBef>
            <a:spcAft>
              <a:spcPct val="35000"/>
            </a:spcAft>
            <a:buNone/>
          </a:pPr>
          <a:r>
            <a:rPr lang="fr-FR" sz="1000" b="1" kern="1200"/>
            <a:t>UNIDAD 3: </a:t>
          </a:r>
          <a:r>
            <a:rPr lang="es-CO" sz="1000" b="1" kern="1200"/>
            <a:t>Políticas de salvaguardia del PCI en América Latina</a:t>
          </a:r>
          <a:endParaRPr lang="fr-FR" sz="1000" b="1" kern="1200"/>
        </a:p>
      </dsp:txBody>
      <dsp:txXfrm>
        <a:off x="3813048" y="188628"/>
        <a:ext cx="1671637" cy="501374"/>
      </dsp:txXfrm>
    </dsp:sp>
    <dsp:sp modelId="{C0ED49A7-51E7-9C4B-B3A6-CEFB939CFAD8}">
      <dsp:nvSpPr>
        <dsp:cNvPr id="0" name=""/>
        <dsp:cNvSpPr/>
      </dsp:nvSpPr>
      <dsp:spPr>
        <a:xfrm>
          <a:off x="3813048" y="690003"/>
          <a:ext cx="1671637" cy="1042242"/>
        </a:xfrm>
        <a:prstGeom prst="rect">
          <a:avLst/>
        </a:prstGeom>
        <a:solidFill>
          <a:schemeClr val="accent5">
            <a:tint val="40000"/>
            <a:alpha val="90000"/>
            <a:hueOff val="-6739762"/>
            <a:satOff val="-22832"/>
            <a:lumOff val="-2928"/>
            <a:alphaOff val="0"/>
          </a:schemeClr>
        </a:solidFill>
        <a:ln w="12700" cap="flat" cmpd="sng" algn="ctr">
          <a:solidFill>
            <a:schemeClr val="accent5">
              <a:tint val="40000"/>
              <a:alpha val="90000"/>
              <a:hueOff val="-6739762"/>
              <a:satOff val="-22832"/>
              <a:lumOff val="-2928"/>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53340" tIns="53340" rIns="71120" bIns="80010" numCol="1" spcCol="1270" anchor="t" anchorCtr="0">
          <a:noAutofit/>
        </a:bodyPr>
        <a:lstStyle/>
        <a:p>
          <a:pPr marL="57150" lvl="1" indent="-57150" algn="l" defTabSz="444500">
            <a:lnSpc>
              <a:spcPct val="90000"/>
            </a:lnSpc>
            <a:spcBef>
              <a:spcPct val="0"/>
            </a:spcBef>
            <a:spcAft>
              <a:spcPct val="15000"/>
            </a:spcAft>
            <a:buChar char="•"/>
          </a:pPr>
          <a:r>
            <a:rPr lang="es-ES" sz="1000" b="0" kern="1200"/>
            <a:t>Recursos existentes en los países de América Latina</a:t>
          </a:r>
          <a:endParaRPr lang="fr-FR" sz="1000" b="0" kern="1200"/>
        </a:p>
        <a:p>
          <a:pPr marL="57150" lvl="1" indent="-57150" algn="l" defTabSz="444500">
            <a:lnSpc>
              <a:spcPct val="90000"/>
            </a:lnSpc>
            <a:spcBef>
              <a:spcPct val="0"/>
            </a:spcBef>
            <a:spcAft>
              <a:spcPct val="15000"/>
            </a:spcAft>
            <a:buChar char="•"/>
          </a:pPr>
          <a:r>
            <a:rPr lang="es-ES" sz="1000" b="0" kern="1200"/>
            <a:t>Las políticas para la salvaguardia del PCI y los desafíos en la región</a:t>
          </a:r>
          <a:endParaRPr lang="en-US" sz="1000" b="0" kern="1200"/>
        </a:p>
      </dsp:txBody>
      <dsp:txXfrm>
        <a:off x="3813048" y="690003"/>
        <a:ext cx="1671637" cy="1042242"/>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A5857A8-11C5-6149-A3FD-9EB3FBF98733}">
      <dsp:nvSpPr>
        <dsp:cNvPr id="0" name=""/>
        <dsp:cNvSpPr/>
      </dsp:nvSpPr>
      <dsp:spPr>
        <a:xfrm>
          <a:off x="2291986" y="448856"/>
          <a:ext cx="1045729" cy="862507"/>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23825" tIns="123825" rIns="123825" bIns="123825" numCol="1" spcCol="1270" anchor="t" anchorCtr="0">
          <a:noAutofit/>
        </a:bodyPr>
        <a:lstStyle/>
        <a:p>
          <a:pPr marL="57150" lvl="1" indent="-57150" algn="ctr" defTabSz="444500">
            <a:lnSpc>
              <a:spcPct val="90000"/>
            </a:lnSpc>
            <a:spcBef>
              <a:spcPct val="0"/>
            </a:spcBef>
            <a:spcAft>
              <a:spcPct val="15000"/>
            </a:spcAft>
            <a:buChar char="•"/>
          </a:pPr>
          <a:r>
            <a:rPr lang="fr-FR" sz="1000" kern="1200">
              <a:latin typeface="Arial" panose="020B0604020202020204" pitchFamily="34" charset="0"/>
              <a:cs typeface="Arial" panose="020B0604020202020204" pitchFamily="34" charset="0"/>
            </a:rPr>
            <a:t>Módulo 1: Conceptos clave sobre el PCI</a:t>
          </a:r>
        </a:p>
      </dsp:txBody>
      <dsp:txXfrm>
        <a:off x="2311835" y="468705"/>
        <a:ext cx="1006031" cy="637986"/>
      </dsp:txXfrm>
    </dsp:sp>
    <dsp:sp modelId="{EA0C8D5A-7C43-9942-8F8D-3DAEBE6A0A16}">
      <dsp:nvSpPr>
        <dsp:cNvPr id="0" name=""/>
        <dsp:cNvSpPr/>
      </dsp:nvSpPr>
      <dsp:spPr>
        <a:xfrm>
          <a:off x="2834507" y="425254"/>
          <a:ext cx="1459810" cy="1459810"/>
        </a:xfrm>
        <a:prstGeom prst="leftCircularArrow">
          <a:avLst>
            <a:gd name="adj1" fmla="val 5230"/>
            <a:gd name="adj2" fmla="val 677013"/>
            <a:gd name="adj3" fmla="val 2591960"/>
            <a:gd name="adj4" fmla="val 9163925"/>
            <a:gd name="adj5" fmla="val 6102"/>
          </a:avLst>
        </a:prstGeom>
        <a:solidFill>
          <a:schemeClr val="accent5">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E9025F66-12C0-4442-8F3C-0262971DA913}">
      <dsp:nvSpPr>
        <dsp:cNvPr id="0" name=""/>
        <dsp:cNvSpPr/>
      </dsp:nvSpPr>
      <dsp:spPr>
        <a:xfrm>
          <a:off x="2564392" y="1171055"/>
          <a:ext cx="849494" cy="280616"/>
        </a:xfrm>
        <a:prstGeom prst="roundRect">
          <a:avLst>
            <a:gd name="adj" fmla="val 1000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2700" rIns="19050" bIns="12700" numCol="1" spcCol="1270" anchor="ctr" anchorCtr="0">
          <a:noAutofit/>
        </a:bodyPr>
        <a:lstStyle/>
        <a:p>
          <a:pPr marL="0" lvl="0" indent="0" algn="ctr" defTabSz="444500">
            <a:lnSpc>
              <a:spcPct val="90000"/>
            </a:lnSpc>
            <a:spcBef>
              <a:spcPct val="0"/>
            </a:spcBef>
            <a:spcAft>
              <a:spcPct val="35000"/>
            </a:spcAft>
            <a:buNone/>
          </a:pPr>
          <a:r>
            <a:rPr lang="fr-FR" sz="1000" b="1" kern="1200">
              <a:latin typeface="Arial" panose="020B0604020202020204" pitchFamily="34" charset="0"/>
              <a:cs typeface="Arial" panose="020B0604020202020204" pitchFamily="34" charset="0"/>
            </a:rPr>
            <a:t>DÍA 1 </a:t>
          </a:r>
        </a:p>
      </dsp:txBody>
      <dsp:txXfrm>
        <a:off x="2572611" y="1179274"/>
        <a:ext cx="833056" cy="264178"/>
      </dsp:txXfrm>
    </dsp:sp>
    <dsp:sp modelId="{78F14A8F-7381-6148-9B73-1FCA44F43405}">
      <dsp:nvSpPr>
        <dsp:cNvPr id="0" name=""/>
        <dsp:cNvSpPr/>
      </dsp:nvSpPr>
      <dsp:spPr>
        <a:xfrm>
          <a:off x="3817477" y="290159"/>
          <a:ext cx="1045729" cy="1177650"/>
        </a:xfrm>
        <a:prstGeom prst="roundRect">
          <a:avLst>
            <a:gd name="adj" fmla="val 10000"/>
          </a:avLst>
        </a:prstGeom>
        <a:solidFill>
          <a:schemeClr val="lt1">
            <a:alpha val="90000"/>
            <a:hueOff val="0"/>
            <a:satOff val="0"/>
            <a:lumOff val="0"/>
            <a:alphaOff val="0"/>
          </a:schemeClr>
        </a:solidFill>
        <a:ln w="12700" cap="flat" cmpd="sng" algn="ctr">
          <a:solidFill>
            <a:schemeClr val="accent5">
              <a:hueOff val="-6758543"/>
              <a:satOff val="-17419"/>
              <a:lumOff val="-11765"/>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23825" tIns="123825" rIns="123825" bIns="123825" numCol="1" spcCol="1270" anchor="t" anchorCtr="0">
          <a:noAutofit/>
        </a:bodyPr>
        <a:lstStyle/>
        <a:p>
          <a:pPr marL="57150" lvl="1" indent="-57150" algn="ctr" defTabSz="444500">
            <a:lnSpc>
              <a:spcPct val="90000"/>
            </a:lnSpc>
            <a:spcBef>
              <a:spcPct val="0"/>
            </a:spcBef>
            <a:spcAft>
              <a:spcPct val="15000"/>
            </a:spcAft>
            <a:buChar char="•"/>
          </a:pPr>
          <a:r>
            <a:rPr lang="fr-FR" sz="1000" kern="1200">
              <a:latin typeface="Arial" panose="020B0604020202020204" pitchFamily="34" charset="0"/>
              <a:cs typeface="Arial" panose="020B0604020202020204" pitchFamily="34" charset="0"/>
            </a:rPr>
            <a:t>Módulo 2: Políticas para la gestión y la salvaguardia del PCI </a:t>
          </a:r>
        </a:p>
      </dsp:txBody>
      <dsp:txXfrm>
        <a:off x="3844578" y="569613"/>
        <a:ext cx="991527" cy="871095"/>
      </dsp:txXfrm>
    </dsp:sp>
    <dsp:sp modelId="{D797758A-2DB5-CA49-859A-48AFE68BB7CA}">
      <dsp:nvSpPr>
        <dsp:cNvPr id="0" name=""/>
        <dsp:cNvSpPr/>
      </dsp:nvSpPr>
      <dsp:spPr>
        <a:xfrm>
          <a:off x="4101074" y="326189"/>
          <a:ext cx="827111" cy="243083"/>
        </a:xfrm>
        <a:prstGeom prst="roundRect">
          <a:avLst>
            <a:gd name="adj" fmla="val 10000"/>
          </a:avLst>
        </a:prstGeom>
        <a:solidFill>
          <a:schemeClr val="accent5">
            <a:hueOff val="-6758543"/>
            <a:satOff val="-17419"/>
            <a:lumOff val="-11765"/>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2700" rIns="19050" bIns="12700" numCol="1" spcCol="1270" anchor="ctr" anchorCtr="0">
          <a:noAutofit/>
        </a:bodyPr>
        <a:lstStyle/>
        <a:p>
          <a:pPr marL="0" lvl="0" indent="0" algn="ctr" defTabSz="444500">
            <a:lnSpc>
              <a:spcPct val="90000"/>
            </a:lnSpc>
            <a:spcBef>
              <a:spcPct val="0"/>
            </a:spcBef>
            <a:spcAft>
              <a:spcPct val="35000"/>
            </a:spcAft>
            <a:buNone/>
          </a:pPr>
          <a:r>
            <a:rPr lang="fr-FR" sz="1000" kern="1200">
              <a:latin typeface="Arial" panose="020B0604020202020204" pitchFamily="34" charset="0"/>
              <a:cs typeface="Arial" panose="020B0604020202020204" pitchFamily="34" charset="0"/>
            </a:rPr>
            <a:t>DÍA 2</a:t>
          </a:r>
        </a:p>
      </dsp:txBody>
      <dsp:txXfrm>
        <a:off x="4108194" y="333309"/>
        <a:ext cx="812871" cy="228843"/>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1093DB3-ED14-DB45-9066-B29B3E27CA95}">
      <dsp:nvSpPr>
        <dsp:cNvPr id="0" name=""/>
        <dsp:cNvSpPr/>
      </dsp:nvSpPr>
      <dsp:spPr>
        <a:xfrm rot="5400000">
          <a:off x="3043976" y="-1745999"/>
          <a:ext cx="476794" cy="4087991"/>
        </a:xfrm>
        <a:prstGeom prst="round2SameRect">
          <a:avLst/>
        </a:prstGeom>
        <a:solidFill>
          <a:schemeClr val="accent4">
            <a:tint val="40000"/>
            <a:alpha val="90000"/>
            <a:hueOff val="0"/>
            <a:satOff val="0"/>
            <a:lumOff val="0"/>
            <a:alphaOff val="0"/>
          </a:schemeClr>
        </a:solidFill>
        <a:ln w="12700" cap="flat" cmpd="sng" algn="ctr">
          <a:solidFill>
            <a:schemeClr val="accent4">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88950">
            <a:lnSpc>
              <a:spcPct val="90000"/>
            </a:lnSpc>
            <a:spcBef>
              <a:spcPct val="0"/>
            </a:spcBef>
            <a:spcAft>
              <a:spcPct val="15000"/>
            </a:spcAft>
            <a:buChar char="•"/>
          </a:pPr>
          <a:r>
            <a:rPr lang="es-ES" sz="1100" kern="1200">
              <a:latin typeface="Arial" panose="020B0604020202020204" pitchFamily="34" charset="0"/>
              <a:cs typeface="Arial" panose="020B0604020202020204" pitchFamily="34" charset="0"/>
            </a:rPr>
            <a:t>Comprender el concepto de política pública  </a:t>
          </a:r>
          <a:endParaRPr lang="fr-FR" sz="1100" kern="1200">
            <a:latin typeface="Arial" panose="020B0604020202020204" pitchFamily="34" charset="0"/>
            <a:cs typeface="Arial" panose="020B0604020202020204" pitchFamily="34" charset="0"/>
          </a:endParaRPr>
        </a:p>
      </dsp:txBody>
      <dsp:txXfrm rot="-5400000">
        <a:off x="1238378" y="82874"/>
        <a:ext cx="4064716" cy="430244"/>
      </dsp:txXfrm>
    </dsp:sp>
    <dsp:sp modelId="{965A8598-A48E-2B45-97CA-9C10C47B4A1A}">
      <dsp:nvSpPr>
        <dsp:cNvPr id="0" name=""/>
        <dsp:cNvSpPr/>
      </dsp:nvSpPr>
      <dsp:spPr>
        <a:xfrm>
          <a:off x="160030" y="0"/>
          <a:ext cx="1078347" cy="595993"/>
        </a:xfrm>
        <a:prstGeom prst="roundRect">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0960" tIns="30480" rIns="60960" bIns="30480" numCol="1" spcCol="1270" anchor="ctr" anchorCtr="0">
          <a:noAutofit/>
        </a:bodyPr>
        <a:lstStyle/>
        <a:p>
          <a:pPr marL="0" lvl="0" indent="0" algn="ctr" defTabSz="711200">
            <a:lnSpc>
              <a:spcPct val="90000"/>
            </a:lnSpc>
            <a:spcBef>
              <a:spcPct val="0"/>
            </a:spcBef>
            <a:spcAft>
              <a:spcPct val="35000"/>
            </a:spcAft>
            <a:buNone/>
          </a:pPr>
          <a:r>
            <a:rPr lang="fr-FR" sz="1600" kern="1200"/>
            <a:t>Objetivo Unidad 1</a:t>
          </a:r>
        </a:p>
      </dsp:txBody>
      <dsp:txXfrm>
        <a:off x="189124" y="29094"/>
        <a:ext cx="1020159" cy="537805"/>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1093DB3-ED14-DB45-9066-B29B3E27CA95}">
      <dsp:nvSpPr>
        <dsp:cNvPr id="0" name=""/>
        <dsp:cNvSpPr/>
      </dsp:nvSpPr>
      <dsp:spPr>
        <a:xfrm rot="5400000">
          <a:off x="2894133" y="-1558220"/>
          <a:ext cx="776480" cy="4087991"/>
        </a:xfrm>
        <a:prstGeom prst="round2SameRect">
          <a:avLst/>
        </a:prstGeom>
        <a:solidFill>
          <a:schemeClr val="accent4">
            <a:tint val="40000"/>
            <a:alpha val="90000"/>
            <a:hueOff val="0"/>
            <a:satOff val="0"/>
            <a:lumOff val="0"/>
            <a:alphaOff val="0"/>
          </a:schemeClr>
        </a:solidFill>
        <a:ln w="12700" cap="flat" cmpd="sng" algn="ctr">
          <a:solidFill>
            <a:schemeClr val="accent4">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88950">
            <a:lnSpc>
              <a:spcPct val="90000"/>
            </a:lnSpc>
            <a:spcBef>
              <a:spcPct val="0"/>
            </a:spcBef>
            <a:spcAft>
              <a:spcPct val="15000"/>
            </a:spcAft>
            <a:buChar char="•"/>
          </a:pPr>
          <a:r>
            <a:rPr lang="fr-FR" sz="1100" strike="noStrike" kern="1200">
              <a:latin typeface="Arial" panose="020B0604020202020204" pitchFamily="34" charset="0"/>
              <a:cs typeface="Arial" panose="020B0604020202020204" pitchFamily="34" charset="0"/>
            </a:rPr>
            <a:t>Conocer los componentes y actores involucrados en una política de salvaguardia del PCI, así como las etapas y marcos jurídicos comprendidos en su diseño</a:t>
          </a:r>
          <a:endParaRPr lang="fr-FR" sz="1100" strike="sngStrike" kern="1200">
            <a:latin typeface="Arial" panose="020B0604020202020204" pitchFamily="34" charset="0"/>
            <a:cs typeface="Arial" panose="020B0604020202020204" pitchFamily="34" charset="0"/>
          </a:endParaRPr>
        </a:p>
      </dsp:txBody>
      <dsp:txXfrm rot="-5400000">
        <a:off x="1238378" y="135440"/>
        <a:ext cx="4050086" cy="700670"/>
      </dsp:txXfrm>
    </dsp:sp>
    <dsp:sp modelId="{965A8598-A48E-2B45-97CA-9C10C47B4A1A}">
      <dsp:nvSpPr>
        <dsp:cNvPr id="0" name=""/>
        <dsp:cNvSpPr/>
      </dsp:nvSpPr>
      <dsp:spPr>
        <a:xfrm>
          <a:off x="160030" y="474"/>
          <a:ext cx="1078347" cy="970601"/>
        </a:xfrm>
        <a:prstGeom prst="roundRect">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2390" tIns="36195" rIns="72390" bIns="36195" numCol="1" spcCol="1270" anchor="ctr" anchorCtr="0">
          <a:noAutofit/>
        </a:bodyPr>
        <a:lstStyle/>
        <a:p>
          <a:pPr marL="0" lvl="0" indent="0" algn="ctr" defTabSz="844550">
            <a:lnSpc>
              <a:spcPct val="90000"/>
            </a:lnSpc>
            <a:spcBef>
              <a:spcPct val="0"/>
            </a:spcBef>
            <a:spcAft>
              <a:spcPct val="35000"/>
            </a:spcAft>
            <a:buNone/>
          </a:pPr>
          <a:r>
            <a:rPr lang="fr-FR" sz="1900" kern="1200"/>
            <a:t>Objetivo Unidad 2</a:t>
          </a:r>
        </a:p>
      </dsp:txBody>
      <dsp:txXfrm>
        <a:off x="207411" y="47855"/>
        <a:ext cx="983585" cy="875839"/>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93264CE-2FA6-4B43-989A-8BA5EAA4FDE1}">
      <dsp:nvSpPr>
        <dsp:cNvPr id="0" name=""/>
        <dsp:cNvSpPr/>
      </dsp:nvSpPr>
      <dsp:spPr>
        <a:xfrm>
          <a:off x="427434" y="669131"/>
          <a:ext cx="2007393" cy="2007393"/>
        </a:xfrm>
        <a:prstGeom prst="ellipse">
          <a:avLst/>
        </a:prstGeom>
        <a:solidFill>
          <a:schemeClr val="accent6">
            <a:shade val="90000"/>
            <a:hueOff val="379870"/>
            <a:satOff val="-15173"/>
            <a:lumOff val="35191"/>
            <a:alphaOff val="-5000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sp>
    <dsp:sp modelId="{9F365442-8231-4B1F-B458-4E953A1463F1}">
      <dsp:nvSpPr>
        <dsp:cNvPr id="0" name=""/>
        <dsp:cNvSpPr/>
      </dsp:nvSpPr>
      <dsp:spPr>
        <a:xfrm>
          <a:off x="714324" y="956021"/>
          <a:ext cx="1433613" cy="1433613"/>
        </a:xfrm>
        <a:prstGeom prst="ellipse">
          <a:avLst/>
        </a:prstGeom>
        <a:solidFill>
          <a:schemeClr val="accent6">
            <a:shade val="90000"/>
            <a:hueOff val="253246"/>
            <a:satOff val="-10115"/>
            <a:lumOff val="23461"/>
            <a:alphaOff val="-33333"/>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sp>
    <dsp:sp modelId="{A45882D6-9AC6-4785-8BAB-FA6560385E2C}">
      <dsp:nvSpPr>
        <dsp:cNvPr id="0" name=""/>
        <dsp:cNvSpPr/>
      </dsp:nvSpPr>
      <dsp:spPr>
        <a:xfrm>
          <a:off x="1001047" y="1242744"/>
          <a:ext cx="860168" cy="860168"/>
        </a:xfrm>
        <a:prstGeom prst="ellipse">
          <a:avLst/>
        </a:prstGeom>
        <a:solidFill>
          <a:schemeClr val="accent6">
            <a:shade val="90000"/>
            <a:hueOff val="126623"/>
            <a:satOff val="-5058"/>
            <a:lumOff val="11730"/>
            <a:alphaOff val="-16667"/>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sp>
    <dsp:sp modelId="{2C0D873E-32E0-4575-A0EA-09B953F995C7}">
      <dsp:nvSpPr>
        <dsp:cNvPr id="0" name=""/>
        <dsp:cNvSpPr/>
      </dsp:nvSpPr>
      <dsp:spPr>
        <a:xfrm>
          <a:off x="1287769" y="1529466"/>
          <a:ext cx="286722" cy="286722"/>
        </a:xfrm>
        <a:prstGeom prst="ellipse">
          <a:avLst/>
        </a:prstGeom>
        <a:solidFill>
          <a:schemeClr val="accent6">
            <a:shade val="90000"/>
            <a:hueOff val="0"/>
            <a:satOff val="0"/>
            <a:lumOff val="0"/>
            <a:alphaOff val="0"/>
          </a:schemeClr>
        </a:solidFill>
        <a:ln w="19050" cap="flat" cmpd="sng" algn="ctr">
          <a:solidFill>
            <a:schemeClr val="lt1">
              <a:hueOff val="0"/>
              <a:satOff val="0"/>
              <a:lumOff val="0"/>
              <a:alphaOff val="0"/>
            </a:schemeClr>
          </a:solidFill>
          <a:prstDash val="solid"/>
          <a:miter lim="800000"/>
        </a:ln>
        <a:effectLst/>
      </dsp:spPr>
      <dsp:style>
        <a:lnRef idx="3">
          <a:scrgbClr r="0" g="0" b="0"/>
        </a:lnRef>
        <a:fillRef idx="1">
          <a:scrgbClr r="0" g="0" b="0"/>
        </a:fillRef>
        <a:effectRef idx="1">
          <a:scrgbClr r="0" g="0" b="0"/>
        </a:effectRef>
        <a:fontRef idx="minor">
          <a:schemeClr val="lt1"/>
        </a:fontRef>
      </dsp:style>
    </dsp:sp>
    <dsp:sp modelId="{04EDA26F-DF22-47E1-A99E-88CC62BAC6BB}">
      <dsp:nvSpPr>
        <dsp:cNvPr id="0" name=""/>
        <dsp:cNvSpPr/>
      </dsp:nvSpPr>
      <dsp:spPr>
        <a:xfrm>
          <a:off x="2769393" y="0"/>
          <a:ext cx="1003696" cy="48010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4008" tIns="11430" rIns="11430" bIns="11430" numCol="1" spcCol="1270" anchor="ctr" anchorCtr="0">
          <a:noAutofit/>
        </a:bodyPr>
        <a:lstStyle/>
        <a:p>
          <a:pPr marL="0" lvl="0" indent="0" algn="l" defTabSz="400050">
            <a:lnSpc>
              <a:spcPct val="90000"/>
            </a:lnSpc>
            <a:spcBef>
              <a:spcPct val="0"/>
            </a:spcBef>
            <a:spcAft>
              <a:spcPct val="35000"/>
            </a:spcAft>
            <a:buNone/>
          </a:pPr>
          <a:r>
            <a:rPr lang="en-CA" sz="900" kern="1200"/>
            <a:t>Nombre de la política de salvaguardia</a:t>
          </a:r>
        </a:p>
      </dsp:txBody>
      <dsp:txXfrm>
        <a:off x="2769393" y="0"/>
        <a:ext cx="1003696" cy="480101"/>
      </dsp:txXfrm>
    </dsp:sp>
    <dsp:sp modelId="{798F2AD9-2312-4B59-BF6F-A83BF00F5A41}">
      <dsp:nvSpPr>
        <dsp:cNvPr id="0" name=""/>
        <dsp:cNvSpPr/>
      </dsp:nvSpPr>
      <dsp:spPr>
        <a:xfrm>
          <a:off x="2518469" y="240050"/>
          <a:ext cx="250924" cy="0"/>
        </a:xfrm>
        <a:prstGeom prst="line">
          <a:avLst/>
        </a:prstGeom>
        <a:solidFill>
          <a:schemeClr val="accent6">
            <a:hueOff val="0"/>
            <a:satOff val="0"/>
            <a:lumOff val="0"/>
            <a:alphaOff val="0"/>
          </a:schemeClr>
        </a:solidFill>
        <a:ln w="12700" cap="flat" cmpd="sng" algn="ctr">
          <a:solidFill>
            <a:schemeClr val="accent6">
              <a:hueOff val="0"/>
              <a:satOff val="0"/>
              <a:lumOff val="0"/>
              <a:alphaOff val="0"/>
            </a:schemeClr>
          </a:solidFill>
          <a:prstDash val="solid"/>
          <a:miter lim="800000"/>
        </a:ln>
        <a:effectLst/>
      </dsp:spPr>
      <dsp:style>
        <a:lnRef idx="2">
          <a:scrgbClr r="0" g="0" b="0"/>
        </a:lnRef>
        <a:fillRef idx="1">
          <a:scrgbClr r="0" g="0" b="0"/>
        </a:fillRef>
        <a:effectRef idx="1">
          <a:scrgbClr r="0" g="0" b="0"/>
        </a:effectRef>
        <a:fontRef idx="minor"/>
      </dsp:style>
    </dsp:sp>
    <dsp:sp modelId="{8485E14A-C514-4B45-BFC6-9EBBD7E09B95}">
      <dsp:nvSpPr>
        <dsp:cNvPr id="0" name=""/>
        <dsp:cNvSpPr/>
      </dsp:nvSpPr>
      <dsp:spPr>
        <a:xfrm rot="5400000">
          <a:off x="1257157" y="398133"/>
          <a:ext cx="1418558" cy="1104066"/>
        </a:xfrm>
        <a:prstGeom prst="line">
          <a:avLst/>
        </a:prstGeom>
        <a:solidFill>
          <a:schemeClr val="accent6">
            <a:hueOff val="0"/>
            <a:satOff val="0"/>
            <a:lumOff val="0"/>
            <a:alphaOff val="0"/>
          </a:schemeClr>
        </a:solidFill>
        <a:ln w="12700" cap="flat" cmpd="sng" algn="ctr">
          <a:solidFill>
            <a:schemeClr val="accent6">
              <a:hueOff val="0"/>
              <a:satOff val="0"/>
              <a:lumOff val="0"/>
              <a:alphaOff val="0"/>
            </a:schemeClr>
          </a:solidFill>
          <a:prstDash val="solid"/>
          <a:miter lim="800000"/>
        </a:ln>
        <a:effectLst/>
      </dsp:spPr>
      <dsp:style>
        <a:lnRef idx="2">
          <a:scrgbClr r="0" g="0" b="0"/>
        </a:lnRef>
        <a:fillRef idx="1">
          <a:scrgbClr r="0" g="0" b="0"/>
        </a:fillRef>
        <a:effectRef idx="1">
          <a:scrgbClr r="0" g="0" b="0"/>
        </a:effectRef>
        <a:fontRef idx="minor"/>
      </dsp:style>
    </dsp:sp>
    <dsp:sp modelId="{EC7D7F14-E2C3-45E6-9658-FB227A499F44}">
      <dsp:nvSpPr>
        <dsp:cNvPr id="0" name=""/>
        <dsp:cNvSpPr/>
      </dsp:nvSpPr>
      <dsp:spPr>
        <a:xfrm>
          <a:off x="2769393" y="480101"/>
          <a:ext cx="1003696" cy="48010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4008" tIns="11430" rIns="11430" bIns="11430" numCol="1" spcCol="1270" anchor="ctr" anchorCtr="0">
          <a:noAutofit/>
        </a:bodyPr>
        <a:lstStyle/>
        <a:p>
          <a:pPr marL="0" lvl="0" indent="0" algn="l" defTabSz="400050">
            <a:lnSpc>
              <a:spcPct val="90000"/>
            </a:lnSpc>
            <a:spcBef>
              <a:spcPct val="0"/>
            </a:spcBef>
            <a:spcAft>
              <a:spcPct val="35000"/>
            </a:spcAft>
            <a:buNone/>
          </a:pPr>
          <a:r>
            <a:rPr lang="en-CA" sz="900" kern="1200"/>
            <a:t>Actores involucrados a nivel local o regional</a:t>
          </a:r>
        </a:p>
      </dsp:txBody>
      <dsp:txXfrm>
        <a:off x="2769393" y="480101"/>
        <a:ext cx="1003696" cy="480101"/>
      </dsp:txXfrm>
    </dsp:sp>
    <dsp:sp modelId="{3627A85E-68FA-422C-8DFF-AC4429FCD6E2}">
      <dsp:nvSpPr>
        <dsp:cNvPr id="0" name=""/>
        <dsp:cNvSpPr/>
      </dsp:nvSpPr>
      <dsp:spPr>
        <a:xfrm>
          <a:off x="2518469" y="720152"/>
          <a:ext cx="250924" cy="0"/>
        </a:xfrm>
        <a:prstGeom prst="line">
          <a:avLst/>
        </a:prstGeom>
        <a:solidFill>
          <a:schemeClr val="accent6">
            <a:hueOff val="0"/>
            <a:satOff val="0"/>
            <a:lumOff val="0"/>
            <a:alphaOff val="0"/>
          </a:schemeClr>
        </a:solidFill>
        <a:ln w="12700" cap="flat" cmpd="sng" algn="ctr">
          <a:solidFill>
            <a:schemeClr val="accent6">
              <a:hueOff val="0"/>
              <a:satOff val="0"/>
              <a:lumOff val="0"/>
              <a:alphaOff val="0"/>
            </a:schemeClr>
          </a:solidFill>
          <a:prstDash val="solid"/>
          <a:miter lim="800000"/>
        </a:ln>
        <a:effectLst/>
      </dsp:spPr>
      <dsp:style>
        <a:lnRef idx="2">
          <a:scrgbClr r="0" g="0" b="0"/>
        </a:lnRef>
        <a:fillRef idx="1">
          <a:scrgbClr r="0" g="0" b="0"/>
        </a:fillRef>
        <a:effectRef idx="1">
          <a:scrgbClr r="0" g="0" b="0"/>
        </a:effectRef>
        <a:fontRef idx="minor"/>
      </dsp:style>
    </dsp:sp>
    <dsp:sp modelId="{B2629FEA-1D8C-474A-9EAA-A61C150A3536}">
      <dsp:nvSpPr>
        <dsp:cNvPr id="0" name=""/>
        <dsp:cNvSpPr/>
      </dsp:nvSpPr>
      <dsp:spPr>
        <a:xfrm rot="5400000">
          <a:off x="1502728" y="870372"/>
          <a:ext cx="1164957" cy="864852"/>
        </a:xfrm>
        <a:prstGeom prst="line">
          <a:avLst/>
        </a:prstGeom>
        <a:solidFill>
          <a:schemeClr val="accent6">
            <a:hueOff val="0"/>
            <a:satOff val="0"/>
            <a:lumOff val="0"/>
            <a:alphaOff val="0"/>
          </a:schemeClr>
        </a:solidFill>
        <a:ln w="12700" cap="flat" cmpd="sng" algn="ctr">
          <a:solidFill>
            <a:schemeClr val="accent6">
              <a:hueOff val="0"/>
              <a:satOff val="0"/>
              <a:lumOff val="0"/>
              <a:alphaOff val="0"/>
            </a:schemeClr>
          </a:solidFill>
          <a:prstDash val="solid"/>
          <a:miter lim="800000"/>
        </a:ln>
        <a:effectLst/>
      </dsp:spPr>
      <dsp:style>
        <a:lnRef idx="2">
          <a:scrgbClr r="0" g="0" b="0"/>
        </a:lnRef>
        <a:fillRef idx="1">
          <a:scrgbClr r="0" g="0" b="0"/>
        </a:fillRef>
        <a:effectRef idx="1">
          <a:scrgbClr r="0" g="0" b="0"/>
        </a:effectRef>
        <a:fontRef idx="minor"/>
      </dsp:style>
    </dsp:sp>
    <dsp:sp modelId="{BC2BA3FE-1D40-4CF0-99D2-47958A1E3673}">
      <dsp:nvSpPr>
        <dsp:cNvPr id="0" name=""/>
        <dsp:cNvSpPr/>
      </dsp:nvSpPr>
      <dsp:spPr>
        <a:xfrm>
          <a:off x="2769393" y="960203"/>
          <a:ext cx="1003696" cy="48010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4008" tIns="11430" rIns="11430" bIns="11430" numCol="1" spcCol="1270" anchor="ctr" anchorCtr="0">
          <a:noAutofit/>
        </a:bodyPr>
        <a:lstStyle/>
        <a:p>
          <a:pPr marL="0" lvl="0" indent="0" algn="l" defTabSz="400050">
            <a:lnSpc>
              <a:spcPct val="90000"/>
            </a:lnSpc>
            <a:spcBef>
              <a:spcPct val="0"/>
            </a:spcBef>
            <a:spcAft>
              <a:spcPct val="35000"/>
            </a:spcAft>
            <a:buNone/>
          </a:pPr>
          <a:r>
            <a:rPr lang="en-CA" sz="900" kern="1200"/>
            <a:t>Actores involucrados a nivel nacional</a:t>
          </a:r>
        </a:p>
      </dsp:txBody>
      <dsp:txXfrm>
        <a:off x="2769393" y="960203"/>
        <a:ext cx="1003696" cy="480101"/>
      </dsp:txXfrm>
    </dsp:sp>
    <dsp:sp modelId="{02677436-F81E-4E37-8960-FF3CC8BA8E28}">
      <dsp:nvSpPr>
        <dsp:cNvPr id="0" name=""/>
        <dsp:cNvSpPr/>
      </dsp:nvSpPr>
      <dsp:spPr>
        <a:xfrm>
          <a:off x="2518469" y="1200254"/>
          <a:ext cx="250924" cy="0"/>
        </a:xfrm>
        <a:prstGeom prst="line">
          <a:avLst/>
        </a:prstGeom>
        <a:solidFill>
          <a:schemeClr val="accent6">
            <a:hueOff val="0"/>
            <a:satOff val="0"/>
            <a:lumOff val="0"/>
            <a:alphaOff val="0"/>
          </a:schemeClr>
        </a:solidFill>
        <a:ln w="12700" cap="flat" cmpd="sng" algn="ctr">
          <a:solidFill>
            <a:schemeClr val="accent6">
              <a:hueOff val="0"/>
              <a:satOff val="0"/>
              <a:lumOff val="0"/>
              <a:alphaOff val="0"/>
            </a:schemeClr>
          </a:solidFill>
          <a:prstDash val="solid"/>
          <a:miter lim="800000"/>
        </a:ln>
        <a:effectLst/>
      </dsp:spPr>
      <dsp:style>
        <a:lnRef idx="2">
          <a:scrgbClr r="0" g="0" b="0"/>
        </a:lnRef>
        <a:fillRef idx="1">
          <a:scrgbClr r="0" g="0" b="0"/>
        </a:fillRef>
        <a:effectRef idx="1">
          <a:scrgbClr r="0" g="0" b="0"/>
        </a:effectRef>
        <a:fontRef idx="minor"/>
      </dsp:style>
    </dsp:sp>
    <dsp:sp modelId="{DFC879C0-A894-4BA3-B6C7-BB6F4DB455C6}">
      <dsp:nvSpPr>
        <dsp:cNvPr id="0" name=""/>
        <dsp:cNvSpPr/>
      </dsp:nvSpPr>
      <dsp:spPr>
        <a:xfrm rot="5400000">
          <a:off x="1740437" y="1310493"/>
          <a:ext cx="888606" cy="667458"/>
        </a:xfrm>
        <a:prstGeom prst="line">
          <a:avLst/>
        </a:prstGeom>
        <a:solidFill>
          <a:schemeClr val="accent6">
            <a:hueOff val="0"/>
            <a:satOff val="0"/>
            <a:lumOff val="0"/>
            <a:alphaOff val="0"/>
          </a:schemeClr>
        </a:solidFill>
        <a:ln w="12700" cap="flat" cmpd="sng" algn="ctr">
          <a:solidFill>
            <a:schemeClr val="accent6">
              <a:hueOff val="0"/>
              <a:satOff val="0"/>
              <a:lumOff val="0"/>
              <a:alphaOff val="0"/>
            </a:schemeClr>
          </a:solidFill>
          <a:prstDash val="solid"/>
          <a:miter lim="800000"/>
        </a:ln>
        <a:effectLst/>
      </dsp:spPr>
      <dsp:style>
        <a:lnRef idx="2">
          <a:scrgbClr r="0" g="0" b="0"/>
        </a:lnRef>
        <a:fillRef idx="1">
          <a:scrgbClr r="0" g="0" b="0"/>
        </a:fillRef>
        <a:effectRef idx="1">
          <a:scrgbClr r="0" g="0" b="0"/>
        </a:effectRef>
        <a:fontRef idx="minor"/>
      </dsp:style>
    </dsp:sp>
    <dsp:sp modelId="{A7945EBF-2E04-41C3-9335-3BF84502A615}">
      <dsp:nvSpPr>
        <dsp:cNvPr id="0" name=""/>
        <dsp:cNvSpPr/>
      </dsp:nvSpPr>
      <dsp:spPr>
        <a:xfrm>
          <a:off x="2769393" y="1440305"/>
          <a:ext cx="1003696" cy="480101"/>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64008" tIns="11430" rIns="11430" bIns="11430" numCol="1" spcCol="1270" anchor="ctr" anchorCtr="0">
          <a:noAutofit/>
        </a:bodyPr>
        <a:lstStyle/>
        <a:p>
          <a:pPr marL="0" lvl="0" indent="0" algn="l" defTabSz="400050">
            <a:lnSpc>
              <a:spcPct val="90000"/>
            </a:lnSpc>
            <a:spcBef>
              <a:spcPct val="0"/>
            </a:spcBef>
            <a:spcAft>
              <a:spcPct val="35000"/>
            </a:spcAft>
            <a:buNone/>
          </a:pPr>
          <a:r>
            <a:rPr lang="en-CA" sz="900" kern="1200"/>
            <a:t>Actores involucrados a nivel internacional</a:t>
          </a:r>
        </a:p>
      </dsp:txBody>
      <dsp:txXfrm>
        <a:off x="2769393" y="1440305"/>
        <a:ext cx="1003696" cy="480101"/>
      </dsp:txXfrm>
    </dsp:sp>
    <dsp:sp modelId="{A1B65B59-BCED-4698-9551-01021E1F337B}">
      <dsp:nvSpPr>
        <dsp:cNvPr id="0" name=""/>
        <dsp:cNvSpPr/>
      </dsp:nvSpPr>
      <dsp:spPr>
        <a:xfrm>
          <a:off x="2518469" y="1680355"/>
          <a:ext cx="250924" cy="0"/>
        </a:xfrm>
        <a:prstGeom prst="line">
          <a:avLst/>
        </a:prstGeom>
        <a:solidFill>
          <a:schemeClr val="accent6">
            <a:hueOff val="0"/>
            <a:satOff val="0"/>
            <a:lumOff val="0"/>
            <a:alphaOff val="0"/>
          </a:schemeClr>
        </a:solidFill>
        <a:ln w="12700" cap="flat" cmpd="sng" algn="ctr">
          <a:solidFill>
            <a:schemeClr val="accent6">
              <a:hueOff val="0"/>
              <a:satOff val="0"/>
              <a:lumOff val="0"/>
              <a:alphaOff val="0"/>
            </a:schemeClr>
          </a:solidFill>
          <a:prstDash val="solid"/>
          <a:miter lim="800000"/>
        </a:ln>
        <a:effectLst/>
      </dsp:spPr>
      <dsp:style>
        <a:lnRef idx="2">
          <a:scrgbClr r="0" g="0" b="0"/>
        </a:lnRef>
        <a:fillRef idx="1">
          <a:scrgbClr r="0" g="0" b="0"/>
        </a:fillRef>
        <a:effectRef idx="1">
          <a:scrgbClr r="0" g="0" b="0"/>
        </a:effectRef>
        <a:fontRef idx="minor"/>
      </dsp:style>
    </dsp:sp>
    <dsp:sp modelId="{F08338DD-4975-4E0C-999D-95C84D4712FA}">
      <dsp:nvSpPr>
        <dsp:cNvPr id="0" name=""/>
        <dsp:cNvSpPr/>
      </dsp:nvSpPr>
      <dsp:spPr>
        <a:xfrm rot="5400000">
          <a:off x="1978714" y="1752354"/>
          <a:ext cx="610783" cy="466384"/>
        </a:xfrm>
        <a:prstGeom prst="line">
          <a:avLst/>
        </a:prstGeom>
        <a:solidFill>
          <a:schemeClr val="accent6">
            <a:hueOff val="0"/>
            <a:satOff val="0"/>
            <a:lumOff val="0"/>
            <a:alphaOff val="0"/>
          </a:schemeClr>
        </a:solidFill>
        <a:ln w="12700" cap="flat" cmpd="sng" algn="ctr">
          <a:solidFill>
            <a:schemeClr val="accent6">
              <a:hueOff val="0"/>
              <a:satOff val="0"/>
              <a:lumOff val="0"/>
              <a:alphaOff val="0"/>
            </a:schemeClr>
          </a:solidFill>
          <a:prstDash val="solid"/>
          <a:miter lim="800000"/>
        </a:ln>
        <a:effectLst/>
      </dsp:spPr>
      <dsp:style>
        <a:lnRef idx="2">
          <a:scrgbClr r="0" g="0" b="0"/>
        </a:lnRef>
        <a:fillRef idx="1">
          <a:scrgbClr r="0" g="0" b="0"/>
        </a:fillRef>
        <a:effectRef idx="1">
          <a:scrgbClr r="0" g="0" b="0"/>
        </a:effectRef>
        <a:fontRef idx="minor"/>
      </dsp:style>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1093DB3-ED14-DB45-9066-B29B3E27CA95}">
      <dsp:nvSpPr>
        <dsp:cNvPr id="0" name=""/>
        <dsp:cNvSpPr/>
      </dsp:nvSpPr>
      <dsp:spPr>
        <a:xfrm rot="5400000">
          <a:off x="2833040" y="-1895309"/>
          <a:ext cx="757553" cy="4548173"/>
        </a:xfrm>
        <a:prstGeom prst="round2SameRect">
          <a:avLst/>
        </a:prstGeom>
        <a:solidFill>
          <a:schemeClr val="accent4">
            <a:tint val="40000"/>
            <a:alpha val="90000"/>
            <a:hueOff val="0"/>
            <a:satOff val="0"/>
            <a:lumOff val="0"/>
            <a:alphaOff val="0"/>
          </a:schemeClr>
        </a:solidFill>
        <a:ln w="12700" cap="flat" cmpd="sng" algn="ctr">
          <a:solidFill>
            <a:schemeClr val="accent4">
              <a:tint val="40000"/>
              <a:alpha val="9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247650" tIns="123825" rIns="247650" bIns="123825" numCol="1" spcCol="1270" anchor="ctr" anchorCtr="0">
          <a:noAutofit/>
        </a:bodyPr>
        <a:lstStyle/>
        <a:p>
          <a:pPr marL="57150" lvl="1" indent="-57150" algn="l" defTabSz="488950">
            <a:lnSpc>
              <a:spcPct val="90000"/>
            </a:lnSpc>
            <a:spcBef>
              <a:spcPct val="0"/>
            </a:spcBef>
            <a:spcAft>
              <a:spcPct val="15000"/>
            </a:spcAft>
            <a:buChar char="•"/>
          </a:pPr>
          <a:r>
            <a:rPr lang="es-ES" sz="1100" kern="1200">
              <a:latin typeface="Arial" panose="020B0604020202020204" pitchFamily="34" charset="0"/>
              <a:cs typeface="Arial" panose="020B0604020202020204" pitchFamily="34" charset="0"/>
            </a:rPr>
            <a:t>Conocer el estado de las políticas para la salvaguardia del PCI en América Latina identificando y reflexionando sobre los desafíos comunes para el diseño y la implementación de las mismas.  </a:t>
          </a:r>
          <a:endParaRPr lang="fr-FR" sz="1100" kern="1200">
            <a:latin typeface="Arial" panose="020B0604020202020204" pitchFamily="34" charset="0"/>
            <a:cs typeface="Arial" panose="020B0604020202020204" pitchFamily="34" charset="0"/>
          </a:endParaRPr>
        </a:p>
      </dsp:txBody>
      <dsp:txXfrm rot="-5400000">
        <a:off x="937731" y="36981"/>
        <a:ext cx="4511192" cy="683591"/>
      </dsp:txXfrm>
    </dsp:sp>
    <dsp:sp modelId="{965A8598-A48E-2B45-97CA-9C10C47B4A1A}">
      <dsp:nvSpPr>
        <dsp:cNvPr id="0" name=""/>
        <dsp:cNvSpPr/>
      </dsp:nvSpPr>
      <dsp:spPr>
        <a:xfrm>
          <a:off x="495" y="369"/>
          <a:ext cx="937235" cy="756815"/>
        </a:xfrm>
        <a:prstGeom prst="roundRect">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28575" rIns="57150" bIns="28575" numCol="1" spcCol="1270" anchor="ctr" anchorCtr="0">
          <a:noAutofit/>
        </a:bodyPr>
        <a:lstStyle/>
        <a:p>
          <a:pPr marL="0" lvl="0" indent="0" algn="ctr" defTabSz="666750">
            <a:lnSpc>
              <a:spcPct val="90000"/>
            </a:lnSpc>
            <a:spcBef>
              <a:spcPct val="0"/>
            </a:spcBef>
            <a:spcAft>
              <a:spcPct val="35000"/>
            </a:spcAft>
            <a:buNone/>
          </a:pPr>
          <a:r>
            <a:rPr lang="fr-FR" sz="1500" kern="1200"/>
            <a:t>Objetivo Unidad 3</a:t>
          </a:r>
        </a:p>
      </dsp:txBody>
      <dsp:txXfrm>
        <a:off x="37440" y="37314"/>
        <a:ext cx="863345" cy="682925"/>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82BEDE7-68B9-4E2E-BE2D-9C34D0038F50}">
      <dsp:nvSpPr>
        <dsp:cNvPr id="0" name=""/>
        <dsp:cNvSpPr/>
      </dsp:nvSpPr>
      <dsp:spPr>
        <a:xfrm>
          <a:off x="2066989" y="145060"/>
          <a:ext cx="1050328" cy="1050328"/>
        </a:xfrm>
        <a:prstGeom prst="pieWedge">
          <a:avLst/>
        </a:prstGeom>
        <a:solidFill>
          <a:schemeClr val="accent5">
            <a:alpha val="9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6896" tIns="56896" rIns="56896" bIns="56896" numCol="1" spcCol="1270" anchor="ctr" anchorCtr="0">
          <a:noAutofit/>
        </a:bodyPr>
        <a:lstStyle/>
        <a:p>
          <a:pPr marL="0" lvl="0" indent="0" algn="ctr" defTabSz="355600">
            <a:lnSpc>
              <a:spcPct val="90000"/>
            </a:lnSpc>
            <a:spcBef>
              <a:spcPct val="0"/>
            </a:spcBef>
            <a:spcAft>
              <a:spcPct val="35000"/>
            </a:spcAft>
            <a:buNone/>
          </a:pPr>
          <a:r>
            <a:rPr lang="en-CA" sz="800" kern="1200"/>
            <a:t>Debilidades</a:t>
          </a:r>
        </a:p>
      </dsp:txBody>
      <dsp:txXfrm>
        <a:off x="2374623" y="452694"/>
        <a:ext cx="742694" cy="742694"/>
      </dsp:txXfrm>
    </dsp:sp>
    <dsp:sp modelId="{4D96581A-97D3-4AAB-A030-0FEBA8135986}">
      <dsp:nvSpPr>
        <dsp:cNvPr id="0" name=""/>
        <dsp:cNvSpPr/>
      </dsp:nvSpPr>
      <dsp:spPr>
        <a:xfrm rot="5400000">
          <a:off x="3138648" y="138264"/>
          <a:ext cx="1050328" cy="1050328"/>
        </a:xfrm>
        <a:prstGeom prst="pieWedge">
          <a:avLst/>
        </a:prstGeom>
        <a:solidFill>
          <a:schemeClr val="accent5">
            <a:alpha val="90000"/>
            <a:hueOff val="0"/>
            <a:satOff val="0"/>
            <a:lumOff val="0"/>
            <a:alphaOff val="-13333"/>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6896" tIns="56896" rIns="56896" bIns="56896" numCol="1" spcCol="1270" anchor="ctr" anchorCtr="0">
          <a:noAutofit/>
        </a:bodyPr>
        <a:lstStyle/>
        <a:p>
          <a:pPr marL="0" lvl="0" indent="0" algn="ctr" defTabSz="355600">
            <a:lnSpc>
              <a:spcPct val="90000"/>
            </a:lnSpc>
            <a:spcBef>
              <a:spcPct val="0"/>
            </a:spcBef>
            <a:spcAft>
              <a:spcPct val="35000"/>
            </a:spcAft>
            <a:buNone/>
          </a:pPr>
          <a:r>
            <a:rPr lang="en-CA" sz="800" kern="1200"/>
            <a:t>Oportunidades</a:t>
          </a:r>
        </a:p>
      </dsp:txBody>
      <dsp:txXfrm rot="-5400000">
        <a:off x="3138648" y="445898"/>
        <a:ext cx="742694" cy="742694"/>
      </dsp:txXfrm>
    </dsp:sp>
    <dsp:sp modelId="{4E47605D-FFCE-47F5-8758-28D49D506AAA}">
      <dsp:nvSpPr>
        <dsp:cNvPr id="0" name=""/>
        <dsp:cNvSpPr/>
      </dsp:nvSpPr>
      <dsp:spPr>
        <a:xfrm rot="10800000">
          <a:off x="3138648" y="1237107"/>
          <a:ext cx="1050328" cy="1050328"/>
        </a:xfrm>
        <a:prstGeom prst="pieWedge">
          <a:avLst/>
        </a:prstGeom>
        <a:solidFill>
          <a:schemeClr val="accent5">
            <a:alpha val="90000"/>
            <a:hueOff val="0"/>
            <a:satOff val="0"/>
            <a:lumOff val="0"/>
            <a:alphaOff val="-26667"/>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6896" tIns="56896" rIns="56896" bIns="56896" numCol="1" spcCol="1270" anchor="ctr" anchorCtr="0">
          <a:noAutofit/>
        </a:bodyPr>
        <a:lstStyle/>
        <a:p>
          <a:pPr marL="0" lvl="0" indent="0" algn="ctr" defTabSz="355600">
            <a:lnSpc>
              <a:spcPct val="90000"/>
            </a:lnSpc>
            <a:spcBef>
              <a:spcPct val="0"/>
            </a:spcBef>
            <a:spcAft>
              <a:spcPct val="35000"/>
            </a:spcAft>
            <a:buNone/>
          </a:pPr>
          <a:r>
            <a:rPr lang="en-CA" sz="800" kern="1200"/>
            <a:t>Amenazas</a:t>
          </a:r>
        </a:p>
      </dsp:txBody>
      <dsp:txXfrm rot="10800000">
        <a:off x="3138648" y="1237107"/>
        <a:ext cx="742694" cy="742694"/>
      </dsp:txXfrm>
    </dsp:sp>
    <dsp:sp modelId="{DC869C89-A086-40A7-A802-2D55C5A0157B}">
      <dsp:nvSpPr>
        <dsp:cNvPr id="0" name=""/>
        <dsp:cNvSpPr/>
      </dsp:nvSpPr>
      <dsp:spPr>
        <a:xfrm rot="16200000">
          <a:off x="2039806" y="1237107"/>
          <a:ext cx="1050328" cy="1050328"/>
        </a:xfrm>
        <a:prstGeom prst="pieWedge">
          <a:avLst/>
        </a:prstGeom>
        <a:solidFill>
          <a:schemeClr val="accent5">
            <a:alpha val="90000"/>
            <a:hueOff val="0"/>
            <a:satOff val="0"/>
            <a:lumOff val="0"/>
            <a:alphaOff val="-4000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6896" tIns="56896" rIns="56896" bIns="56896" numCol="1" spcCol="1270" anchor="ctr" anchorCtr="0">
          <a:noAutofit/>
        </a:bodyPr>
        <a:lstStyle/>
        <a:p>
          <a:pPr marL="0" lvl="0" indent="0" algn="ctr" defTabSz="355600">
            <a:lnSpc>
              <a:spcPct val="90000"/>
            </a:lnSpc>
            <a:spcBef>
              <a:spcPct val="0"/>
            </a:spcBef>
            <a:spcAft>
              <a:spcPct val="35000"/>
            </a:spcAft>
            <a:buNone/>
          </a:pPr>
          <a:r>
            <a:rPr lang="en-CA" sz="800" kern="1200"/>
            <a:t>Fortalezas</a:t>
          </a:r>
        </a:p>
      </dsp:txBody>
      <dsp:txXfrm rot="5400000">
        <a:off x="2347440" y="1237107"/>
        <a:ext cx="742694" cy="742694"/>
      </dsp:txXfrm>
    </dsp:sp>
    <dsp:sp modelId="{4BC7ED37-F3CF-4C31-ADD9-2154437F8B8D}">
      <dsp:nvSpPr>
        <dsp:cNvPr id="0" name=""/>
        <dsp:cNvSpPr/>
      </dsp:nvSpPr>
      <dsp:spPr>
        <a:xfrm>
          <a:off x="2933070" y="994537"/>
          <a:ext cx="362642" cy="315341"/>
        </a:xfrm>
        <a:prstGeom prst="circularArrow">
          <a:avLst/>
        </a:prstGeom>
        <a:solidFill>
          <a:schemeClr val="accent5">
            <a:tint val="4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86A493B2-AAD1-4F01-BFD9-0FD71437D196}">
      <dsp:nvSpPr>
        <dsp:cNvPr id="0" name=""/>
        <dsp:cNvSpPr/>
      </dsp:nvSpPr>
      <dsp:spPr>
        <a:xfrm rot="10800000">
          <a:off x="2933070" y="1115822"/>
          <a:ext cx="362642" cy="315341"/>
        </a:xfrm>
        <a:prstGeom prst="circularArrow">
          <a:avLst/>
        </a:prstGeom>
        <a:solidFill>
          <a:schemeClr val="accent5">
            <a:tint val="4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hList1">
  <dgm:title val=""/>
  <dgm:desc val=""/>
  <dgm:catLst>
    <dgm:cat type="list" pri="5000"/>
    <dgm:cat type="convert" pri="5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0.8"/>
      <dgm:constr type="h" for="des" forName="desTx" refType="primFontSz" refFor="des" refForName="parTx" fact="1.22"/>
      <dgm:constr type="w" for="ch" forName="space" refType="w" refFor="ch" refForName="composite" op="equ" fact="0.14"/>
    </dgm:constrLst>
    <dgm:ruleLst>
      <dgm:rule type="w" for="ch" forName="composite" val="0" fact="NaN" max="NaN"/>
      <dgm:rule type="primFontSz" for="des" forName="parTx" val="5" fact="NaN" max="NaN"/>
    </dgm:ruleLst>
    <dgm:forEach name="Name4" axis="ch" ptType="node">
      <dgm:layoutNode name="composite">
        <dgm:alg type="composite"/>
        <dgm:shape xmlns:r="http://schemas.openxmlformats.org/officeDocument/2006/relationships" r:blip="">
          <dgm:adjLst/>
        </dgm:shape>
        <dgm:presOf/>
        <dgm:constrLst>
          <dgm:constr type="l" for="ch" forName="parTx"/>
          <dgm:constr type="w" for="ch" forName="parTx" refType="w"/>
          <dgm:constr type="t" for="ch" forName="parTx"/>
          <dgm:constr type="l" for="ch" forName="desTx"/>
          <dgm:constr type="w" for="ch" forName="desTx" refType="w" refFor="ch" refForName="parTx"/>
          <dgm:constr type="t" for="ch" forName="desTx" refType="h" refFor="ch" refForName="parTx"/>
        </dgm:constrLst>
        <dgm:ruleLst>
          <dgm:rule type="h" val="INF" fact="NaN" max="NaN"/>
        </dgm:ruleLst>
        <dgm:layoutNode name="parTx" styleLbl="alignNode1">
          <dgm:varLst>
            <dgm:chMax val="0"/>
            <dgm:chPref val="0"/>
            <dgm:bulletEnabled val="1"/>
          </dgm:varLst>
          <dgm:alg type="tx"/>
          <dgm:shape xmlns:r="http://schemas.openxmlformats.org/officeDocument/2006/relationships" type="rect" r:blip="">
            <dgm:adjLst/>
          </dgm:shape>
          <dgm:presOf axis="self" ptType="node"/>
          <dgm:constrLst>
            <dgm:constr type="h" refType="w" op="lte" fact="0.4"/>
            <dgm:constr type="h"/>
            <dgm:constr type="tMarg" refType="primFontSz" fact="0.32"/>
            <dgm:constr type="bMarg" refType="primFontSz" fact="0.32"/>
          </dgm:constrLst>
          <dgm:ruleLst>
            <dgm:rule type="h" val="INF" fact="NaN" max="NaN"/>
          </dgm:ruleLst>
        </dgm:layoutNode>
        <dgm:layoutNode name="desTx" styleLbl="alignAccFollowNode1">
          <dgm:varLst>
            <dgm:bulletEnabled val="1"/>
          </dgm:varLst>
          <dgm:alg type="tx">
            <dgm:param type="stBulletLvl" val="1"/>
          </dgm:alg>
          <dgm:shape xmlns:r="http://schemas.openxmlformats.org/officeDocument/2006/relationships" type="rect" r:blip="">
            <dgm:adjLst/>
          </dgm:shape>
          <dgm:presOf axis="des" ptType="node"/>
          <dgm:constrLst>
            <dgm:constr type="secFontSz" val="65"/>
            <dgm:constr type="primFontSz" refType="secFontSz"/>
            <dgm:constr type="h"/>
            <dgm:constr type="lMarg" refType="primFontSz" fact="0.42"/>
            <dgm:constr type="tMarg" refType="primFontSz" fact="0.42"/>
            <dgm:constr type="bMarg" refType="primFontSz" fact="0.63"/>
          </dgm:constrLst>
          <dgm:ruleLst>
            <dgm:rule type="h" val="INF" fact="NaN" max="NaN"/>
          </dgm:ruleLst>
        </dgm:layoutNode>
      </dgm:layoutNode>
      <dgm:forEach name="Name5" axis="followSib" ptType="sibTrans" cnt="1">
        <dgm:layoutNode name="space">
          <dgm:alg type="sp"/>
          <dgm:shape xmlns:r="http://schemas.openxmlformats.org/officeDocument/2006/relationships" r:blip="">
            <dgm:adjLst/>
          </dgm:shape>
          <dgm:presO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hProcess4">
  <dgm:title val=""/>
  <dgm:desc val=""/>
  <dgm:catLst>
    <dgm:cat type="process" pri="4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composite"/>
    <dgm:shape xmlns:r="http://schemas.openxmlformats.org/officeDocument/2006/relationships" r:blip="">
      <dgm:adjLst/>
    </dgm:shape>
    <dgm:presOf/>
    <dgm:constrLst>
      <dgm:constr type="w" for="ch" forName="tSp" refType="w"/>
      <dgm:constr type="h" for="ch" forName="tSp" refType="h" fact="0.15"/>
      <dgm:constr type="l" for="ch" forName="tSp"/>
      <dgm:constr type="t" for="ch" forName="tSp"/>
      <dgm:constr type="w" for="ch" forName="bSp" refType="w"/>
      <dgm:constr type="h" for="ch" forName="bSp" refType="h" fact="0.15"/>
      <dgm:constr type="l" for="ch" forName="bSp"/>
      <dgm:constr type="t" for="ch" forName="bSp" refType="h" fact="0.85"/>
      <dgm:constr type="w" for="ch" forName="process" refType="w"/>
      <dgm:constr type="h" for="ch" forName="process" refType="h" fact="0.7"/>
      <dgm:constr type="l" for="ch" forName="process"/>
      <dgm:constr type="t" for="ch" forName="process" refType="h" fact="0.15"/>
    </dgm:constrLst>
    <dgm:ruleLst/>
    <dgm:layoutNode name="tSp">
      <dgm:alg type="sp"/>
      <dgm:shape xmlns:r="http://schemas.openxmlformats.org/officeDocument/2006/relationships" r:blip="">
        <dgm:adjLst/>
      </dgm:shape>
      <dgm:presOf/>
      <dgm:constrLst/>
      <dgm:ruleLst/>
    </dgm:layoutNode>
    <dgm:layoutNode name="bSp">
      <dgm:alg type="sp"/>
      <dgm:shape xmlns:r="http://schemas.openxmlformats.org/officeDocument/2006/relationships" r:blip="">
        <dgm:adjLst/>
      </dgm:shape>
      <dgm:presOf/>
      <dgm:constrLst/>
      <dgm:ruleLst/>
    </dgm:layoutNode>
    <dgm:layoutNode name="process">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presOf/>
      <dgm:constrLst>
        <dgm:constr type="w" for="ch" forName="composite1" refType="w"/>
        <dgm:constr type="w" for="ch" forName="composite2" refType="w" refFor="ch" refForName="composite1" op="equ"/>
        <dgm:constr type="h" for="ch" forName="composite1" refType="h"/>
        <dgm:constr type="h" for="ch" forName="composite2" refType="h" refFor="ch" refForName="composite1" op="equ"/>
        <dgm:constr type="primFontSz" for="des" forName="parentNode1" val="65"/>
        <dgm:constr type="primFontSz" for="des" forName="parentNode2" refType="primFontSz" refFor="des" refForName="parentNode1" op="equ"/>
        <dgm:constr type="secFontSz" for="des" forName="childNode1tx" val="65"/>
        <dgm:constr type="secFontSz" for="des" forName="childNode2tx" refType="secFontSz" refFor="des" refForName="childNode1tx" op="equ"/>
        <dgm:constr type="w" for="des" ptType="sibTrans" refType="w" refFor="ch" refForName="composite1" op="equ" fact="0.05"/>
      </dgm:constrLst>
      <dgm:ruleLst/>
      <dgm:forEach name="Name4" axis="ch" ptType="node" step="2">
        <dgm:layoutNode name="composite1">
          <dgm:alg type="composite">
            <dgm:param type="ar" val="0.943"/>
          </dgm:alg>
          <dgm:shape xmlns:r="http://schemas.openxmlformats.org/officeDocument/2006/relationships" r:blip="">
            <dgm:adjLst/>
          </dgm:shape>
          <dgm:presOf/>
          <dgm:choose name="Name5">
            <dgm:if name="Name6" func="var" arg="dir" op="equ" val="norm">
              <dgm:constrLst>
                <dgm:constr type="h" refType="w" fact="1.06"/>
                <dgm:constr type="w" for="ch" forName="dummyNode1" refType="w"/>
                <dgm:constr type="h" for="ch" forName="dummyNode1" refType="h"/>
                <dgm:constr type="t" for="ch" forName="dummyNode1"/>
                <dgm:constr type="l" for="ch" forName="dummyNode1"/>
                <dgm:constr type="w" for="ch" forName="childNode1" refType="w" fact="0.9"/>
                <dgm:constr type="h" for="ch" forName="childNode1" refType="h" fact="0.7"/>
                <dgm:constr type="t" for="ch" forName="childNode1" refType="h" fact="0.15"/>
                <dgm:constr type="l" for="ch" forName="childNode1"/>
                <dgm:constr type="w" for="ch" forName="childNode1tx" refType="w" fact="0.9"/>
                <dgm:constr type="h" for="ch" forName="childNode1tx" refType="h" fact="0.55"/>
                <dgm:constr type="t" for="ch" forName="childNode1tx" refType="h" fact="0.15"/>
                <dgm:constr type="l" for="ch" forName="childNode1tx"/>
                <dgm:constr type="w" for="ch" forName="parentNode1" refType="w" fact="0.8"/>
                <dgm:constr type="h" for="ch" forName="parentNode1" refType="h" fact="0.3"/>
                <dgm:constr type="t" for="ch" forName="parentNode1" refType="h" fact="0.7"/>
                <dgm:constr type="l" for="ch" forName="parentNode1" refType="w" fact="0.2"/>
                <dgm:constr type="w" for="ch" forName="connSite1" refType="w" fact="0.01"/>
                <dgm:constr type="h" for="ch" forName="connSite1" refType="h" fact="0.01"/>
                <dgm:constr type="t" for="ch" forName="connSite1"/>
                <dgm:constr type="l" for="ch" forName="connSite1" refType="w" fact="0.35"/>
              </dgm:constrLst>
            </dgm:if>
            <dgm:else name="Name7">
              <dgm:constrLst>
                <dgm:constr type="h" refType="w" fact="1.06"/>
                <dgm:constr type="w" for="ch" forName="dummyNode1" refType="w"/>
                <dgm:constr type="h" for="ch" forName="dummyNode1" refType="h"/>
                <dgm:constr type="t" for="ch" forName="dummyNode1"/>
                <dgm:constr type="l" for="ch" forName="dummyNode1"/>
                <dgm:constr type="w" for="ch" forName="childNode1" refType="w" fact="0.9"/>
                <dgm:constr type="h" for="ch" forName="childNode1" refType="h" fact="0.7"/>
                <dgm:constr type="t" for="ch" forName="childNode1" refType="h" fact="0.15"/>
                <dgm:constr type="l" for="ch" forName="childNode1" refType="w" fact="0.1"/>
                <dgm:constr type="w" for="ch" forName="childNode1tx" refType="w" fact="0.9"/>
                <dgm:constr type="h" for="ch" forName="childNode1tx" refType="h" fact="0.55"/>
                <dgm:constr type="t" for="ch" forName="childNode1tx" refType="h" fact="0.15"/>
                <dgm:constr type="l" for="ch" forName="childNode1tx" refType="w" fact="0.1"/>
                <dgm:constr type="w" for="ch" forName="parentNode1" refType="w" fact="0.8"/>
                <dgm:constr type="h" for="ch" forName="parentNode1" refType="h" fact="0.3"/>
                <dgm:constr type="t" for="ch" forName="parentNode1" refType="h" fact="0.7"/>
                <dgm:constr type="l" for="ch" forName="parentNode1"/>
                <dgm:constr type="w" for="ch" forName="connSite1" refType="w" fact="0.01"/>
                <dgm:constr type="h" for="ch" forName="connSite1" refType="h" fact="0.01"/>
                <dgm:constr type="t" for="ch" forName="connSite1"/>
                <dgm:constr type="l" for="ch" forName="connSite1" refType="w" fact="0.65"/>
              </dgm:constrLst>
            </dgm:else>
          </dgm:choose>
          <dgm:ruleLst/>
          <dgm:layoutNode name="dummyNode1">
            <dgm:alg type="sp"/>
            <dgm:shape xmlns:r="http://schemas.openxmlformats.org/officeDocument/2006/relationships" type="rect" r:blip="" hideGeom="1">
              <dgm:adjLst/>
            </dgm:shape>
            <dgm:presOf/>
            <dgm:constrLst/>
            <dgm:ruleLst/>
          </dgm:layoutNode>
          <dgm:layoutNode name="childNode1" styleLbl="bgAcc1">
            <dgm:varLst>
              <dgm:bulletEnabled val="1"/>
            </dgm:varLst>
            <dgm:alg type="sp"/>
            <dgm:shape xmlns:r="http://schemas.openxmlformats.org/officeDocument/2006/relationships" type="roundRect" r:blip="">
              <dgm:adjLst>
                <dgm:adj idx="1" val="0.1"/>
              </dgm:adjLst>
            </dgm:shape>
            <dgm:presOf axis="des" ptType="node"/>
            <dgm:constrLst/>
            <dgm:ruleLst/>
          </dgm:layoutNode>
          <dgm:layoutNode name="childNode1tx" styleLbl="bgAcc1">
            <dgm:varLst>
              <dgm:bulletEnabled val="1"/>
            </dgm:varLst>
            <dgm:alg type="tx">
              <dgm:param type="stBulletLvl" val="1"/>
            </dgm:alg>
            <dgm:shape xmlns:r="http://schemas.openxmlformats.org/officeDocument/2006/relationships" type="roundRect" r:blip="" hideGeom="1">
              <dgm:adjLst>
                <dgm:adj idx="1" val="0.1"/>
              </dgm:adjLst>
            </dgm:shape>
            <dgm:presOf axis="des" ptType="node"/>
            <dgm:constrLst>
              <dgm:constr type="secFontSz" val="65"/>
              <dgm:constr type="primFontSz" refType="secFontSz"/>
              <dgm:constr type="tMarg" refType="secFontSz" fact="0.15"/>
              <dgm:constr type="bMarg" refType="secFontSz" fact="0.15"/>
              <dgm:constr type="lMarg" refType="secFontSz" fact="0.15"/>
              <dgm:constr type="rMarg" refType="secFontSz" fact="0.15"/>
            </dgm:constrLst>
            <dgm:ruleLst>
              <dgm:rule type="secFontSz" val="5" fact="NaN" max="NaN"/>
            </dgm:ruleLst>
          </dgm:layoutNode>
          <dgm:layoutNode name="parentNode1" styleLbl="node1">
            <dgm:varLst>
              <dgm:chMax val="1"/>
              <dgm:bulletEnabled val="1"/>
            </dgm:varLst>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connSite1" moveWith="childNode1">
            <dgm:alg type="sp"/>
            <dgm:shape xmlns:r="http://schemas.openxmlformats.org/officeDocument/2006/relationships" r:blip="">
              <dgm:adjLst/>
            </dgm:shape>
            <dgm:presOf/>
            <dgm:constrLst/>
            <dgm:ruleLst/>
          </dgm:layoutNode>
        </dgm:layoutNode>
        <dgm:forEach name="Name8" axis="followSib" ptType="sibTrans" cnt="1">
          <dgm:layoutNode name="Name9">
            <dgm:alg type="conn">
              <dgm:param type="connRout" val="curve"/>
              <dgm:param type="srcNode" val="parentNode1"/>
              <dgm:param type="dstNode" val="connSite2"/>
              <dgm:param type="begPts" val="bCtr"/>
              <dgm:param type="endPts" val="bCtr"/>
            </dgm:alg>
            <dgm:shape xmlns:r="http://schemas.openxmlformats.org/officeDocument/2006/relationships" type="conn" r:blip="" zOrderOff="-2">
              <dgm:adjLst/>
            </dgm:shape>
            <dgm:presOf axis="self"/>
            <dgm:choose name="Name10">
              <dgm:if name="Name11" func="var" arg="dir" op="equ" val="norm">
                <dgm:constrLst>
                  <dgm:constr type="h" refType="w" fact="0.35"/>
                  <dgm:constr type="wArH" refType="h"/>
                  <dgm:constr type="hArH" refType="h"/>
                  <dgm:constr type="connDist"/>
                  <dgm:constr type="diam" refType="connDist" fact="-1.15"/>
                  <dgm:constr type="begPad"/>
                  <dgm:constr type="endPad"/>
                </dgm:constrLst>
              </dgm:if>
              <dgm:else name="Name12">
                <dgm:constrLst>
                  <dgm:constr type="h" refType="w" fact="0.35"/>
                  <dgm:constr type="wArH" refType="h"/>
                  <dgm:constr type="hArH" refType="h"/>
                  <dgm:constr type="connDist"/>
                  <dgm:constr type="diam" refType="connDist" fact="1.15"/>
                  <dgm:constr type="begPad"/>
                  <dgm:constr type="endPad"/>
                </dgm:constrLst>
              </dgm:else>
            </dgm:choose>
            <dgm:ruleLst/>
          </dgm:layoutNode>
        </dgm:forEach>
        <dgm:forEach name="Name13" axis="followSib" ptType="node" cnt="1">
          <dgm:layoutNode name="composite2">
            <dgm:alg type="composite">
              <dgm:param type="ar" val="0.943"/>
            </dgm:alg>
            <dgm:shape xmlns:r="http://schemas.openxmlformats.org/officeDocument/2006/relationships" r:blip="">
              <dgm:adjLst/>
            </dgm:shape>
            <dgm:presOf/>
            <dgm:choose name="Name14">
              <dgm:if name="Name15" func="var" arg="dir" op="equ" val="norm">
                <dgm:constrLst>
                  <dgm:constr type="h" refType="w" fact="1.06"/>
                  <dgm:constr type="w" for="ch" forName="dummyNode2" refType="w"/>
                  <dgm:constr type="h" for="ch" forName="dummyNode2" refType="h"/>
                  <dgm:constr type="t" for="ch" forName="dummyNode2"/>
                  <dgm:constr type="l" for="ch" forName="dummyNode2"/>
                  <dgm:constr type="w" for="ch" forName="childNode2" refType="w" fact="0.9"/>
                  <dgm:constr type="h" for="ch" forName="childNode2" refType="h" fact="0.7"/>
                  <dgm:constr type="t" for="ch" forName="childNode2" refType="h" fact="0.15"/>
                  <dgm:constr type="l" for="ch" forName="childNode2"/>
                  <dgm:constr type="w" for="ch" forName="childNode2tx" refType="w" fact="0.9"/>
                  <dgm:constr type="h" for="ch" forName="childNode2tx" refType="h" fact="0.55"/>
                  <dgm:constr type="t" for="ch" forName="childNode2tx" refType="h" fact="0.3"/>
                  <dgm:constr type="l" for="ch" forName="childNode2tx"/>
                  <dgm:constr type="w" for="ch" forName="parentNode2" refType="w" fact="0.8"/>
                  <dgm:constr type="h" for="ch" forName="parentNode2" refType="h" fact="0.3"/>
                  <dgm:constr type="t" for="ch" forName="parentNode2"/>
                  <dgm:constr type="l" for="ch" forName="parentNode2" refType="w" fact="0.2"/>
                  <dgm:constr type="w" for="ch" forName="connSite2" refType="w" fact="0.01"/>
                  <dgm:constr type="h" for="ch" forName="connSite2" refType="h" fact="0.01"/>
                  <dgm:constr type="t" for="ch" forName="connSite2" refType="h" fact="0.99"/>
                  <dgm:constr type="l" for="ch" forName="connSite2" refType="w" fact="0.25"/>
                </dgm:constrLst>
              </dgm:if>
              <dgm:else name="Name16">
                <dgm:constrLst>
                  <dgm:constr type="h" refType="w" fact="1.06"/>
                  <dgm:constr type="w" for="ch" forName="dummyNode2" refType="w"/>
                  <dgm:constr type="h" for="ch" forName="dummyNode2" refType="h"/>
                  <dgm:constr type="t" for="ch" forName="dummyNode2"/>
                  <dgm:constr type="l" for="ch" forName="dummyNode2"/>
                  <dgm:constr type="w" for="ch" forName="childNode2" refType="w" fact="0.9"/>
                  <dgm:constr type="h" for="ch" forName="childNode2" refType="h" fact="0.7"/>
                  <dgm:constr type="t" for="ch" forName="childNode2" refType="h" fact="0.15"/>
                  <dgm:constr type="l" for="ch" forName="childNode2" refType="w" fact="0.1"/>
                  <dgm:constr type="w" for="ch" forName="childNode2tx" refType="w" fact="0.9"/>
                  <dgm:constr type="h" for="ch" forName="childNode2tx" refType="h" fact="0.55"/>
                  <dgm:constr type="t" for="ch" forName="childNode2tx" refType="h" fact="0.3"/>
                  <dgm:constr type="l" for="ch" forName="childNode2tx" refType="w" fact="0.1"/>
                  <dgm:constr type="w" for="ch" forName="parentNode2" refType="w" fact="0.8"/>
                  <dgm:constr type="h" for="ch" forName="parentNode2" refType="h" fact="0.3"/>
                  <dgm:constr type="t" for="ch" forName="parentNode2"/>
                  <dgm:constr type="l" for="ch" forName="parentNode2"/>
                  <dgm:constr type="w" for="ch" forName="connSite2" refType="w" fact="0.01"/>
                  <dgm:constr type="h" for="ch" forName="connSite2" refType="h" fact="0.01"/>
                  <dgm:constr type="t" for="ch" forName="connSite2" refType="h" fact="0.99"/>
                  <dgm:constr type="l" for="ch" forName="connSite2" refType="w" fact="0.85"/>
                </dgm:constrLst>
              </dgm:else>
            </dgm:choose>
            <dgm:ruleLst/>
            <dgm:layoutNode name="dummyNode2">
              <dgm:alg type="sp"/>
              <dgm:shape xmlns:r="http://schemas.openxmlformats.org/officeDocument/2006/relationships" type="rect" r:blip="" hideGeom="1">
                <dgm:adjLst/>
              </dgm:shape>
              <dgm:presOf/>
              <dgm:constrLst/>
              <dgm:ruleLst/>
            </dgm:layoutNode>
            <dgm:layoutNode name="childNode2" styleLbl="bgAcc1">
              <dgm:varLst>
                <dgm:bulletEnabled val="1"/>
              </dgm:varLst>
              <dgm:alg type="sp"/>
              <dgm:shape xmlns:r="http://schemas.openxmlformats.org/officeDocument/2006/relationships" type="roundRect" r:blip="">
                <dgm:adjLst>
                  <dgm:adj idx="1" val="0.1"/>
                </dgm:adjLst>
              </dgm:shape>
              <dgm:presOf axis="des" ptType="node"/>
              <dgm:constrLst/>
              <dgm:ruleLst/>
            </dgm:layoutNode>
            <dgm:layoutNode name="childNode2tx" styleLbl="bgAcc1">
              <dgm:varLst>
                <dgm:bulletEnabled val="1"/>
              </dgm:varLst>
              <dgm:alg type="tx">
                <dgm:param type="stBulletLvl" val="1"/>
              </dgm:alg>
              <dgm:shape xmlns:r="http://schemas.openxmlformats.org/officeDocument/2006/relationships" type="roundRect" r:blip="" hideGeom="1">
                <dgm:adjLst>
                  <dgm:adj idx="1" val="0.1"/>
                </dgm:adjLst>
              </dgm:shape>
              <dgm:presOf axis="des" ptType="node"/>
              <dgm:constrLst>
                <dgm:constr type="secFontSz" val="65"/>
                <dgm:constr type="primFontSz" refType="secFontSz"/>
                <dgm:constr type="tMarg" refType="secFontSz" fact="0.15"/>
                <dgm:constr type="bMarg" refType="secFontSz" fact="0.15"/>
                <dgm:constr type="lMarg" refType="secFontSz" fact="0.15"/>
                <dgm:constr type="rMarg" refType="secFontSz" fact="0.15"/>
              </dgm:constrLst>
              <dgm:ruleLst>
                <dgm:rule type="secFontSz" val="5" fact="NaN" max="NaN"/>
              </dgm:ruleLst>
            </dgm:layoutNode>
            <dgm:layoutNode name="parentNode2" styleLbl="node1">
              <dgm:varLst>
                <dgm:chMax val="0"/>
                <dgm:bulletEnabled val="1"/>
              </dgm:varLst>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connSite2" moveWith="childNode2">
              <dgm:alg type="sp"/>
              <dgm:shape xmlns:r="http://schemas.openxmlformats.org/officeDocument/2006/relationships" r:blip="">
                <dgm:adjLst/>
              </dgm:shape>
              <dgm:presOf/>
              <dgm:constrLst/>
              <dgm:ruleLst/>
            </dgm:layoutNode>
          </dgm:layoutNode>
          <dgm:forEach name="Name17" axis="followSib" ptType="sibTrans" cnt="1">
            <dgm:layoutNode name="Name18">
              <dgm:alg type="conn">
                <dgm:param type="connRout" val="curve"/>
                <dgm:param type="srcNode" val="parentNode2"/>
                <dgm:param type="dstNode" val="connSite1"/>
                <dgm:param type="begPts" val="tCtr"/>
                <dgm:param type="endPts" val="tCtr"/>
              </dgm:alg>
              <dgm:shape xmlns:r="http://schemas.openxmlformats.org/officeDocument/2006/relationships" type="conn" r:blip="" zOrderOff="-2">
                <dgm:adjLst/>
              </dgm:shape>
              <dgm:presOf axis="self"/>
              <dgm:choose name="Name19">
                <dgm:if name="Name20" func="var" arg="dir" op="equ" val="norm">
                  <dgm:constrLst>
                    <dgm:constr type="h" refType="w" fact="0.35"/>
                    <dgm:constr type="wArH" refType="h"/>
                    <dgm:constr type="hArH" refType="h"/>
                    <dgm:constr type="connDist"/>
                    <dgm:constr type="diam" refType="connDist" fact="1.15"/>
                    <dgm:constr type="begPad"/>
                    <dgm:constr type="endPad"/>
                  </dgm:constrLst>
                </dgm:if>
                <dgm:else name="Name21">
                  <dgm:constrLst>
                    <dgm:constr type="h" refType="w" fact="0.35"/>
                    <dgm:constr type="wArH" refType="h"/>
                    <dgm:constr type="hArH" refType="h"/>
                    <dgm:constr type="connDist"/>
                    <dgm:constr type="diam" refType="connDist" fact="-1.15"/>
                    <dgm:constr type="begPad"/>
                    <dgm:constr type="endPad"/>
                  </dgm:constrLst>
                </dgm:else>
              </dgm:choose>
              <dgm:ruleLst/>
            </dgm:layoutNode>
          </dgm:forEach>
        </dgm:forEach>
      </dgm:forEach>
    </dgm:layoutNode>
  </dgm:layoutNode>
</dgm:layoutDef>
</file>

<file path=word/diagrams/layout4.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target1">
  <dgm:title val=""/>
  <dgm:desc val=""/>
  <dgm:catLst>
    <dgm:cat type="relationship" pri="25000"/>
    <dgm:cat type="convert" pri="20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composite">
    <dgm:varLst>
      <dgm:chMax val="5"/>
      <dgm:dir/>
      <dgm:resizeHandles val="exact"/>
    </dgm:varLst>
    <dgm:alg type="composite">
      <dgm:param type="ar" val="1.25"/>
    </dgm:alg>
    <dgm:shape xmlns:r="http://schemas.openxmlformats.org/officeDocument/2006/relationships" r:blip="">
      <dgm:adjLst/>
    </dgm:shape>
    <dgm:presOf/>
    <dgm:choose name="Name0">
      <dgm:if name="Name1" func="var" arg="dir" op="equ" val="norm">
        <dgm:choose name="Name2">
          <dgm:if name="Name3" axis="ch" ptType="node" func="cnt" op="equ" val="0">
            <dgm:constrLst/>
          </dgm:if>
          <dgm:if name="Name4" axis="ch" ptType="node" func="cnt" op="equ" val="1">
            <dgm:constrLst>
              <dgm:constr type="primFontSz" for="des" ptType="node" op="equ" val="65"/>
              <dgm:constr type="w" for="ch" forName="circle1" refType="w" fact="0.6"/>
              <dgm:constr type="h" for="ch" forName="circle1" refType="w" refFor="ch" refForName="circle1"/>
              <dgm:constr type="ctrX" for="ch" forName="circle1" refType="w" fact="0.3"/>
              <dgm:constr type="ctrY" for="ch" forName="circle1" refType="h" fact="0.625"/>
              <dgm:constr type="w" for="ch" forName="text1" refType="w" fact="0.3"/>
              <dgm:constr type="h" for="ch" forName="text1" refType="h" fact="0.3125"/>
              <dgm:constr type="r" for="ch" forName="text1" refType="w"/>
              <dgm:constr type="t" for="ch" forName="text1"/>
              <dgm:constr type="l" for="ch" forName="line1" refType="w" fact="0.625"/>
              <dgm:constr type="ctrY" for="ch" forName="line1" refType="ctrY" refFor="ch" refForName="text1"/>
              <dgm:constr type="r" for="ch" forName="line1" refType="l" refFor="ch" refForName="text1"/>
              <dgm:constr type="h" for="ch" forName="line1"/>
              <dgm:constr type="l" for="ch" forName="d1" refType="w" fact="0.3"/>
              <dgm:constr type="b" for="ch" forName="d1" refType="h" fact="0.625"/>
              <dgm:constr type="w" for="ch" forName="d1" refType="w" fact="0.32475"/>
              <dgm:constr type="h" for="ch" forName="d1" refType="h" fact="0.469"/>
            </dgm:constrLst>
          </dgm:if>
          <dgm:if name="Name5" axis="ch" ptType="node" func="cnt" op="equ" val="2">
            <dgm:constrLst>
              <dgm:constr type="primFontSz" for="des" ptType="node" op="equ" val="65"/>
              <dgm:constr type="w" for="ch" forName="circle1" refType="w" fact="0.2"/>
              <dgm:constr type="h" for="ch" forName="circle1" refType="w" refFor="ch" refForName="circle1"/>
              <dgm:constr type="ctrX" for="ch" forName="circle1" refType="w" fact="0.3"/>
              <dgm:constr type="ctrY" for="ch" forName="circle1" refType="h" fact="0.625"/>
              <dgm:constr type="w" for="ch" forName="text1" refType="w" fact="0.3"/>
              <dgm:constr type="h" for="ch" forName="text1" refType="h" fact="0.3125"/>
              <dgm:constr type="r" for="ch" forName="text1" refType="w"/>
              <dgm:constr type="t" for="ch" forName="text1"/>
              <dgm:constr type="l" for="ch" forName="line1" refType="w" fact="0.625"/>
              <dgm:constr type="ctrY" for="ch" forName="line1" refType="ctrY" refFor="ch" refForName="text1"/>
              <dgm:constr type="w" for="ch" forName="line1" refType="w" fact="0.075"/>
              <dgm:constr type="h" for="ch" forName="line1"/>
              <dgm:constr type="l" for="ch" forName="d1" refType="w" fact="0.3"/>
              <dgm:constr type="b" for="ch" forName="d1" refType="h" fact="0.625"/>
              <dgm:constr type="w" for="ch" forName="d1" refType="w" fact="0.32475"/>
              <dgm:constr type="h" for="ch" forName="d1" refType="h" fact="0.469"/>
              <dgm:constr type="w" for="ch" forName="circle2" refType="w" fact="0.6"/>
              <dgm:constr type="h" for="ch" forName="circle2" refType="w" refFor="ch" refForName="circle2"/>
              <dgm:constr type="ctrX" for="ch" forName="circle2" refType="w" fact="0.3"/>
              <dgm:constr type="ctrY" for="ch" forName="circle2" refType="h" fact="0.625"/>
              <dgm:constr type="w" for="ch" forName="text2" refType="w" fact="0.3"/>
              <dgm:constr type="h" for="ch" forName="text2" refType="h" fact="0.3125"/>
              <dgm:constr type="r" for="ch" forName="text2" refType="w"/>
              <dgm:constr type="t" for="ch" forName="text2" refType="b" refFor="ch" refForName="text1"/>
              <dgm:constr type="l" for="ch" forName="line2" refType="w" fact="0.625"/>
              <dgm:constr type="ctrY" for="ch" forName="line2" refType="ctrY" refFor="ch" refForName="text2"/>
              <dgm:constr type="w" for="ch" forName="line2" refType="w" fact="0.075"/>
              <dgm:constr type="h" for="ch" forName="line2"/>
              <dgm:constr type="l" for="ch" forName="d2" refType="w" fact="0.44325"/>
              <dgm:constr type="b" for="ch" forName="d2" refType="h" fact="0.7975"/>
              <dgm:constr type="w" for="ch" forName="d2" refType="w" fact="0.1815"/>
              <dgm:constr type="h" for="ch" forName="d2" refType="h" fact="0.3283"/>
            </dgm:constrLst>
          </dgm:if>
          <dgm:if name="Name6" axis="ch" ptType="node" func="cnt" op="equ" val="3">
            <dgm:constrLst>
              <dgm:constr type="primFontSz" for="des" ptType="node" op="equ" val="65"/>
              <dgm:constr type="w" for="ch" forName="circle1" refType="w" fact="0.12"/>
              <dgm:constr type="h" for="ch" forName="circle1" refType="w" refFor="ch" refForName="circle1"/>
              <dgm:constr type="ctrX" for="ch" forName="circle1" refType="w" fact="0.3"/>
              <dgm:constr type="ctrY" for="ch" forName="circle1" refType="h" fact="0.625"/>
              <dgm:constr type="w" for="ch" forName="text1" refType="w" fact="0.3"/>
              <dgm:constr type="h" for="ch" forName="text1" refType="h" fact="0.21875"/>
              <dgm:constr type="r" for="ch" forName="text1" refType="w"/>
              <dgm:constr type="t" for="ch" forName="text1"/>
              <dgm:constr type="l" for="ch" forName="line1" refType="w" fact="0.625"/>
              <dgm:constr type="ctrY" for="ch" forName="line1" refType="ctrY" refFor="ch" refForName="text1"/>
              <dgm:constr type="w" for="ch" forName="line1" refType="w" fact="0.075"/>
              <dgm:constr type="h" for="ch" forName="line1"/>
              <dgm:constr type="l" for="ch" forName="d1" refType="w" fact="0.3"/>
              <dgm:constr type="b" for="ch" forName="d1" refType="h" fact="0.625"/>
              <dgm:constr type="w" for="ch" forName="d1" refType="w" fact="0.3247"/>
              <dgm:constr type="h" for="ch" forName="d1" refType="h" fact="0.5155"/>
              <dgm:constr type="w" for="ch" forName="circle2" refType="w" fact="0.36"/>
              <dgm:constr type="h" for="ch" forName="circle2" refType="w" refFor="ch" refForName="circle2"/>
              <dgm:constr type="ctrX" for="ch" forName="circle2" refType="w" fact="0.3"/>
              <dgm:constr type="ctrY" for="ch" forName="circle2" refType="h" fact="0.625"/>
              <dgm:constr type="w" for="ch" forName="text2" refType="w" fact="0.3"/>
              <dgm:constr type="h" for="ch" forName="text2" refType="h" fact="0.21875"/>
              <dgm:constr type="r" for="ch" forName="text2" refType="w"/>
              <dgm:constr type="t" for="ch" forName="text2" refType="b" refFor="ch" refForName="text1"/>
              <dgm:constr type="l" for="ch" forName="line2" refType="w" fact="0.625"/>
              <dgm:constr type="ctrY" for="ch" forName="line2" refType="ctrY" refFor="ch" refForName="text2"/>
              <dgm:constr type="w" for="ch" forName="line2" refType="w" fact="0.075"/>
              <dgm:constr type="h" for="ch" forName="line2"/>
              <dgm:constr type="l" for="ch" forName="d2" refType="w" fact="0.386"/>
              <dgm:constr type="b" for="ch" forName="d2" refType="h" fact="0.72969"/>
              <dgm:constr type="w" for="ch" forName="d2" refType="w" fact="0.2387"/>
              <dgm:constr type="h" for="ch" forName="d2" refType="h" fact="0.4017"/>
              <dgm:constr type="w" for="ch" forName="circle3" refType="w" fact="0.6"/>
              <dgm:constr type="h" for="ch" forName="circle3" refType="w" refFor="ch" refForName="circle3"/>
              <dgm:constr type="ctrX" for="ch" forName="circle3" refType="ctrX" refFor="ch" refForName="circle1"/>
              <dgm:constr type="ctrY" for="ch" forName="circle3" refType="ctrY" refFor="ch" refForName="circle1"/>
              <dgm:constr type="w" for="ch" forName="text3" refType="w" fact="0.3"/>
              <dgm:constr type="h" for="ch" forName="text3" refType="h" fact="0.21875"/>
              <dgm:constr type="r" for="ch" forName="text3" refType="w"/>
              <dgm:constr type="t" for="ch" forName="text3" refType="b" refFor="ch" refForName="text2"/>
              <dgm:constr type="l" for="ch" forName="line3" refType="w" fact="0.625"/>
              <dgm:constr type="ctrY" for="ch" forName="line3" refType="ctrY" refFor="ch" refForName="text3"/>
              <dgm:constr type="w" for="ch" forName="line3" refType="w" fact="0.075"/>
              <dgm:constr type="h" for="ch" forName="line3"/>
              <dgm:constr type="l" for="ch" forName="d3" refType="w" fact="0.47175"/>
              <dgm:constr type="b" for="ch" forName="d3" refType="h" fact="0.83375"/>
              <dgm:constr type="w" for="ch" forName="d3" refType="w" fact="0.1527"/>
              <dgm:constr type="h" for="ch" forName="d3" refType="h" fact="0.287"/>
            </dgm:constrLst>
          </dgm:if>
          <dgm:if name="Name7" axis="ch" ptType="node" func="cnt" op="equ" val="4">
            <dgm:constrLst>
              <dgm:constr type="primFontSz" for="des" ptType="node" op="equ" val="65"/>
              <dgm:constr type="w" for="ch" forName="circle1" refType="w" fact="0.0857"/>
              <dgm:constr type="h" for="ch" forName="circle1" refType="w" refFor="ch" refForName="circle1"/>
              <dgm:constr type="ctrX" for="ch" forName="circle1" refType="w" fact="0.3"/>
              <dgm:constr type="ctrY" for="ch" forName="circle1" refType="h" fact="0.625"/>
              <dgm:constr type="w" for="ch" forName="text1" refType="w" fact="0.3"/>
              <dgm:constr type="h" for="ch" forName="text1" refType="h" fact="0.17938"/>
              <dgm:constr type="r" for="ch" forName="text1" refType="w"/>
              <dgm:constr type="t" for="ch" forName="text1"/>
              <dgm:constr type="l" for="ch" forName="line1" refType="w" fact="0.625"/>
              <dgm:constr type="ctrY" for="ch" forName="line1" refType="ctrY" refFor="ch" refForName="text1"/>
              <dgm:constr type="w" for="ch" forName="line1" refType="w" fact="0.075"/>
              <dgm:constr type="h" for="ch" forName="line1"/>
              <dgm:constr type="l" for="ch" forName="d1" refType="w" fact="0.295"/>
              <dgm:constr type="b" for="ch" forName="d1" refType="h" fact="0.62"/>
              <dgm:constr type="w" for="ch" forName="d1" refType="w" fact="0.33"/>
              <dgm:constr type="h" for="ch" forName="d1" refType="h" fact="0.53"/>
              <dgm:constr type="w" for="ch" forName="circle2" refType="w" fact="0.2571"/>
              <dgm:constr type="h" for="ch" forName="circle2" refType="w" refFor="ch" refForName="circle2"/>
              <dgm:constr type="ctrX" for="ch" forName="circle2" refType="w" fact="0.3"/>
              <dgm:constr type="ctrY" for="ch" forName="circle2" refType="h" fact="0.625"/>
              <dgm:constr type="w" for="ch" forName="text2" refType="w" fact="0.3"/>
              <dgm:constr type="h" for="ch" forName="text2" refType="h" fact="0.17938"/>
              <dgm:constr type="r" for="ch" forName="text2" refType="w"/>
              <dgm:constr type="t" for="ch" forName="text2" refType="b" refFor="ch" refForName="text1"/>
              <dgm:constr type="l" for="ch" forName="line2" refType="w" fact="0.625"/>
              <dgm:constr type="ctrY" for="ch" forName="line2" refType="ctrY" refFor="ch" refForName="text2"/>
              <dgm:constr type="w" for="ch" forName="line2" refType="w" fact="0.075"/>
              <dgm:constr type="h" for="ch" forName="line2"/>
              <dgm:constr type="l" for="ch" forName="d2" refType="w" fact="0.36625"/>
              <dgm:constr type="b" for="ch" forName="d2" refType="h" fact="0.70438"/>
              <dgm:constr type="w" for="ch" forName="d2" refType="w" fact="0.2585"/>
              <dgm:constr type="h" for="ch" forName="d2" refType="h" fact="0.43525"/>
              <dgm:constr type="w" for="ch" forName="circle3" refType="w" fact="0.4285"/>
              <dgm:constr type="h" for="ch" forName="circle3" refType="w" refFor="ch" refForName="circle3"/>
              <dgm:constr type="ctrX" for="ch" forName="circle3" refType="ctrX" refFor="ch" refForName="circle1"/>
              <dgm:constr type="ctrY" for="ch" forName="circle3" refType="ctrY" refFor="ch" refForName="circle1"/>
              <dgm:constr type="w" for="ch" forName="text3" refType="w" fact="0.3"/>
              <dgm:constr type="h" for="ch" forName="text3" refType="h" fact="0.17938"/>
              <dgm:constr type="r" for="ch" forName="text3" refType="w"/>
              <dgm:constr type="t" for="ch" forName="text3" refType="b" refFor="ch" refForName="text2"/>
              <dgm:constr type="l" for="ch" forName="line3" refType="w" fact="0.625"/>
              <dgm:constr type="ctrY" for="ch" forName="line3" refType="ctrY" refFor="ch" refForName="text3"/>
              <dgm:constr type="w" for="ch" forName="line3" refType="w" fact="0.075"/>
              <dgm:constr type="h" for="ch" forName="line3"/>
              <dgm:constr type="l" for="ch" forName="d3" refType="w" fact="0.4255"/>
              <dgm:constr type="b" for="ch" forName="d3" refType="h" fact="0.78031"/>
              <dgm:constr type="w" for="ch" forName="d3" refType="w" fact="0.1995"/>
              <dgm:constr type="h" for="ch" forName="d3" refType="h" fact="0.332"/>
              <dgm:constr type="w" for="ch" forName="circle4" refType="w" fact="0.6"/>
              <dgm:constr type="h" for="ch" forName="circle4" refType="w" refFor="ch" refForName="circle4"/>
              <dgm:constr type="ctrX" for="ch" forName="circle4" refType="ctrX" refFor="ch" refForName="circle1"/>
              <dgm:constr type="ctrY" for="ch" forName="circle4" refType="ctrY" refFor="ch" refForName="circle1"/>
              <dgm:constr type="w" for="ch" forName="text4" refType="w" fact="0.3"/>
              <dgm:constr type="h" for="ch" forName="text4" refType="h" fact="0.17938"/>
              <dgm:constr type="r" for="ch" forName="text4" refType="w"/>
              <dgm:constr type="t" for="ch" forName="text4" refType="b" refFor="ch" refForName="text3"/>
              <dgm:constr type="l" for="ch" forName="line4" refType="w" fact="0.625"/>
              <dgm:constr type="ctrY" for="ch" forName="line4" refType="ctrY" refFor="ch" refForName="text4"/>
              <dgm:constr type="w" for="ch" forName="line4" refType="w" fact="0.075"/>
              <dgm:constr type="h" for="ch" forName="line4"/>
              <dgm:constr type="l" for="ch" forName="d4" refType="w" fact="0.48525"/>
              <dgm:constr type="b" for="ch" forName="d4" refType="h" fact="0.85594"/>
              <dgm:constr type="w" for="ch" forName="d4" refType="w" fact="0.1394"/>
              <dgm:constr type="h" for="ch" forName="d4" refType="h" fact="0.2282"/>
            </dgm:constrLst>
          </dgm:if>
          <dgm:if name="Name8" axis="ch" ptType="node" func="cnt" op="gte" val="5">
            <dgm:constrLst>
              <dgm:constr type="primFontSz" for="des" ptType="node" op="equ" val="65"/>
              <dgm:constr type="w" for="ch" forName="circle1" refType="w" fact="0.0667"/>
              <dgm:constr type="h" for="ch" forName="circle1" refType="w" refFor="ch" refForName="circle1"/>
              <dgm:constr type="ctrX" for="ch" forName="circle1" refType="w" fact="0.3"/>
              <dgm:constr type="ctrY" for="ch" forName="circle1" refType="h" fact="0.625"/>
              <dgm:constr type="w" for="ch" forName="text1" refType="w" fact="0.3"/>
              <dgm:constr type="h" for="ch" forName="text1" refType="h" fact="0.1324"/>
              <dgm:constr type="r" for="ch" forName="text1" refType="w"/>
              <dgm:constr type="ctrY" for="ch" forName="text1" refType="h" fact="0.13"/>
              <dgm:constr type="l" for="ch" forName="line1" refType="w" fact="0.625"/>
              <dgm:constr type="ctrY" for="ch" forName="line1" refType="ctrY" refFor="ch" refForName="text1"/>
              <dgm:constr type="w" for="ch" forName="line1" refType="w" fact="0.075"/>
              <dgm:constr type="h" for="ch" forName="line1"/>
              <dgm:constr type="l" for="ch" forName="d1" refType="w" fact="0.3"/>
              <dgm:constr type="b" for="ch" forName="d1" refType="h" fact="0.625"/>
              <dgm:constr type="w" for="ch" forName="d1" refType="w" fact="0.3245"/>
              <dgm:constr type="h" for="ch" forName="d1" refType="h" fact="0.495"/>
              <dgm:constr type="w" for="ch" forName="circle2" refType="w" fact="0.2"/>
              <dgm:constr type="h" for="ch" forName="circle2" refType="w" refFor="ch" refForName="circle2"/>
              <dgm:constr type="ctrX" for="ch" forName="circle2" refType="w" fact="0.3"/>
              <dgm:constr type="ctrY" for="ch" forName="circle2" refType="h" fact="0.625"/>
              <dgm:constr type="w" for="ch" forName="text2" refType="w" fact="0.3"/>
              <dgm:constr type="h" for="ch" forName="text2" refType="h" fact="0.1324"/>
              <dgm:constr type="r" for="ch" forName="text2" refType="w"/>
              <dgm:constr type="ctrY" for="ch" forName="text2" refType="h" fact="0.27"/>
              <dgm:constr type="l" for="ch" forName="line2" refType="w" fact="0.625"/>
              <dgm:constr type="ctrY" for="ch" forName="line2" refType="ctrY" refFor="ch" refForName="text2"/>
              <dgm:constr type="w" for="ch" forName="line2" refType="w" fact="0.075"/>
              <dgm:constr type="h" for="ch" forName="line2"/>
              <dgm:constr type="l" for="ch" forName="d2" refType="w" fact="0.3498"/>
              <dgm:constr type="b" for="ch" forName="d2" refType="h" fact="0.682"/>
              <dgm:constr type="w" for="ch" forName="d2" refType="w" fact="0.275"/>
              <dgm:constr type="h" for="ch" forName="d2" refType="h" fact="0.41215"/>
              <dgm:constr type="w" for="ch" forName="circle3" refType="w" fact="0.3334"/>
              <dgm:constr type="h" for="ch" forName="circle3" refType="w" refFor="ch" refForName="circle3"/>
              <dgm:constr type="ctrX" for="ch" forName="circle3" refType="ctrX" refFor="ch" refForName="circle1"/>
              <dgm:constr type="ctrY" for="ch" forName="circle3" refType="ctrY" refFor="ch" refForName="circle1"/>
              <dgm:constr type="w" for="ch" forName="text3" refType="w" fact="0.3"/>
              <dgm:constr type="h" for="ch" forName="text3" refType="h" fact="0.1324"/>
              <dgm:constr type="r" for="ch" forName="text3" refType="w"/>
              <dgm:constr type="ctrY" for="ch" forName="text3" refType="h" fact="0.41"/>
              <dgm:constr type="l" for="ch" forName="line3" refType="w" fact="0.625"/>
              <dgm:constr type="ctrY" for="ch" forName="line3" refType="ctrY" refFor="ch" refForName="text3"/>
              <dgm:constr type="w" for="ch" forName="line3" refType="w" fact="0.075"/>
              <dgm:constr type="h" for="ch" forName="line3"/>
              <dgm:constr type="l" for="ch" forName="d3" refType="w" fact="0.394"/>
              <dgm:constr type="b" for="ch" forName="d3" refType="h" fact="0.735"/>
              <dgm:constr type="w" for="ch" forName="d3" refType="w" fact="0.231"/>
              <dgm:constr type="h" for="ch" forName="d3" refType="h" fact="0.325"/>
              <dgm:constr type="w" for="ch" forName="circle4" refType="w" fact="0.4667"/>
              <dgm:constr type="h" for="ch" forName="circle4" refType="w" refFor="ch" refForName="circle4"/>
              <dgm:constr type="ctrX" for="ch" forName="circle4" refType="ctrX" refFor="ch" refForName="circle1"/>
              <dgm:constr type="ctrY" for="ch" forName="circle4" refType="ctrY" refFor="ch" refForName="circle1"/>
              <dgm:constr type="w" for="ch" forName="text4" refType="w" fact="0.3"/>
              <dgm:constr type="h" for="ch" forName="text4" refType="h" fact="0.1324"/>
              <dgm:constr type="r" for="ch" forName="text4" refType="w"/>
              <dgm:constr type="ctrY" for="ch" forName="text4" refType="h" fact="0.547"/>
              <dgm:constr type="l" for="ch" forName="line4" refType="w" fact="0.625"/>
              <dgm:constr type="ctrY" for="ch" forName="line4" refType="ctrY" refFor="ch" refForName="text4"/>
              <dgm:constr type="w" for="ch" forName="line4" refType="w" fact="0.075"/>
              <dgm:constr type="h" for="ch" forName="line4"/>
              <dgm:constr type="l" for="ch" forName="d4" refType="w" fact="0.446"/>
              <dgm:constr type="b" for="ch" forName="d4" refType="h" fact="0.795"/>
              <dgm:constr type="w" for="ch" forName="d4" refType="w" fact="0.179"/>
              <dgm:constr type="h" for="ch" forName="d4" refType="h" fact="0.248"/>
              <dgm:constr type="w" for="ch" forName="circle5" refType="w" fact="0.6"/>
              <dgm:constr type="h" for="ch" forName="circle5" refType="w" refFor="ch" refForName="circle5"/>
              <dgm:constr type="ctrX" for="ch" forName="circle5" refType="ctrX" refFor="ch" refForName="circle1"/>
              <dgm:constr type="ctrY" for="ch" forName="circle5" refType="ctrY" refFor="ch" refForName="circle1"/>
              <dgm:constr type="w" for="ch" forName="text5" refType="w" fact="0.3"/>
              <dgm:constr type="h" for="ch" forName="text5" refType="h" fact="0.1324"/>
              <dgm:constr type="r" for="ch" forName="text5" refType="w"/>
              <dgm:constr type="ctrY" for="ch" forName="text5" refType="h" fact="0.68"/>
              <dgm:constr type="l" for="ch" forName="line5" refType="w" fact="0.625"/>
              <dgm:constr type="ctrY" for="ch" forName="line5" refType="ctrY" refFor="ch" refForName="text5"/>
              <dgm:constr type="w" for="ch" forName="line5" refType="w" fact="0.075"/>
              <dgm:constr type="h" for="ch" forName="line5"/>
              <dgm:constr type="l" for="ch" forName="d5" refType="w" fact="0.495"/>
              <dgm:constr type="b" for="ch" forName="d5" refType="h" fact="0.855"/>
              <dgm:constr type="w" for="ch" forName="d5" refType="w" fact="0.13"/>
              <dgm:constr type="h" for="ch" forName="d5" refType="h" fact="0.175"/>
            </dgm:constrLst>
          </dgm:if>
          <dgm:else name="Name9"/>
        </dgm:choose>
      </dgm:if>
      <dgm:else name="Name10">
        <dgm:choose name="Name11">
          <dgm:if name="Name12" axis="ch" ptType="node" func="cnt" op="equ" val="0">
            <dgm:constrLst/>
          </dgm:if>
          <dgm:if name="Name13" axis="ch" ptType="node" func="cnt" op="equ" val="1">
            <dgm:constrLst>
              <dgm:constr type="primFontSz" for="des" ptType="node" op="equ" val="65"/>
              <dgm:constr type="w" for="ch" forName="circle1" refType="w" fact="0.6"/>
              <dgm:constr type="h" for="ch" forName="circle1" refType="w" refFor="ch" refForName="circle1"/>
              <dgm:constr type="ctrX" for="ch" forName="circle1" refType="w" fact="0.7"/>
              <dgm:constr type="ctrY" for="ch" forName="circle1" refType="h" fact="0.625"/>
              <dgm:constr type="w" for="ch" forName="text1" refType="w" fact="0.3"/>
              <dgm:constr type="h" for="ch" forName="text1" refType="h" fact="0.3125"/>
              <dgm:constr type="l" for="ch" forName="text1"/>
              <dgm:constr type="t" for="ch" forName="text1"/>
              <dgm:constr type="l" for="ch" forName="line1" refType="r" refFor="ch" refForName="text1"/>
              <dgm:constr type="ctrY" for="ch" forName="line1" refType="ctrY" refFor="ch" refForName="text1"/>
              <dgm:constr type="r" for="ch" forName="line1" refType="w" fact="0.375"/>
              <dgm:constr type="h" for="ch" forName="line1"/>
              <dgm:constr type="r" for="ch" forName="d1" refType="w" fact="0.7"/>
              <dgm:constr type="b" for="ch" forName="d1" refType="h" fact="0.625"/>
              <dgm:constr type="w" for="ch" forName="d1" refType="w" fact="0.32475"/>
              <dgm:constr type="h" for="ch" forName="d1" refType="h" fact="0.469"/>
            </dgm:constrLst>
          </dgm:if>
          <dgm:if name="Name14" axis="ch" ptType="node" func="cnt" op="equ" val="2">
            <dgm:constrLst>
              <dgm:constr type="primFontSz" for="des" ptType="node" op="equ" val="65"/>
              <dgm:constr type="w" for="ch" forName="circle1" refType="w" fact="0.2"/>
              <dgm:constr type="h" for="ch" forName="circle1" refType="w" refFor="ch" refForName="circle1"/>
              <dgm:constr type="ctrX" for="ch" forName="circle1" refType="w" fact="0.7"/>
              <dgm:constr type="ctrY" for="ch" forName="circle1" refType="h" fact="0.625"/>
              <dgm:constr type="w" for="ch" forName="text1" refType="w" fact="0.3"/>
              <dgm:constr type="h" for="ch" forName="text1" refType="h" fact="0.3125"/>
              <dgm:constr type="l" for="ch" forName="text1"/>
              <dgm:constr type="t" for="ch" forName="text1"/>
              <dgm:constr type="l" for="ch" forName="line1" refType="r" refFor="ch" refForName="text1"/>
              <dgm:constr type="ctrY" for="ch" forName="line1" refType="ctrY" refFor="ch" refForName="text1"/>
              <dgm:constr type="r" for="ch" forName="line1" refType="w" fact="0.375"/>
              <dgm:constr type="h" for="ch" forName="line1"/>
              <dgm:constr type="r" for="ch" forName="d1" refType="w" fact="0.7"/>
              <dgm:constr type="b" for="ch" forName="d1" refType="h" fact="0.625"/>
              <dgm:constr type="w" for="ch" forName="d1" refType="w" fact="0.32475"/>
              <dgm:constr type="h" for="ch" forName="d1" refType="h" fact="0.469"/>
              <dgm:constr type="w" for="ch" forName="circle2" refType="w" fact="0.6"/>
              <dgm:constr type="h" for="ch" forName="circle2" refType="w" refFor="ch" refForName="circle2"/>
              <dgm:constr type="ctrX" for="ch" forName="circle2" refType="w" fact="0.7"/>
              <dgm:constr type="ctrY" for="ch" forName="circle2" refType="h" fact="0.625"/>
              <dgm:constr type="w" for="ch" forName="text2" refType="w" fact="0.3"/>
              <dgm:constr type="h" for="ch" forName="text2" refType="h" fact="0.3125"/>
              <dgm:constr type="l" for="ch" forName="text2"/>
              <dgm:constr type="t" for="ch" forName="text2" refType="b" refFor="ch" refForName="text1"/>
              <dgm:constr type="l" for="ch" forName="line2" refType="r" refFor="ch" refForName="text2"/>
              <dgm:constr type="ctrY" for="ch" forName="line2" refType="ctrY" refFor="ch" refForName="text2"/>
              <dgm:constr type="r" for="ch" forName="line2" refType="w" fact="0.375"/>
              <dgm:constr type="h" for="ch" forName="line2"/>
              <dgm:constr type="r" for="ch" forName="d2" refType="w" fact="0.55675"/>
              <dgm:constr type="b" for="ch" forName="d2" refType="h" fact="0.7975"/>
              <dgm:constr type="w" for="ch" forName="d2" refType="w" fact="0.1815"/>
              <dgm:constr type="h" for="ch" forName="d2" refType="h" fact="0.3283"/>
            </dgm:constrLst>
          </dgm:if>
          <dgm:if name="Name15" axis="ch" ptType="node" func="cnt" op="equ" val="3">
            <dgm:constrLst>
              <dgm:constr type="primFontSz" for="des" ptType="node" op="equ" val="65"/>
              <dgm:constr type="w" for="ch" forName="circle1" refType="w" fact="0.12"/>
              <dgm:constr type="h" for="ch" forName="circle1" refType="w" refFor="ch" refForName="circle1"/>
              <dgm:constr type="ctrX" for="ch" forName="circle1" refType="w" fact="0.7"/>
              <dgm:constr type="ctrY" for="ch" forName="circle1" refType="h" fact="0.625"/>
              <dgm:constr type="w" for="ch" forName="text1" refType="w" fact="0.3"/>
              <dgm:constr type="h" for="ch" forName="text1" refType="h" fact="0.21875"/>
              <dgm:constr type="l" for="ch" forName="text1"/>
              <dgm:constr type="t" for="ch" forName="text1"/>
              <dgm:constr type="l" for="ch" forName="line1" refType="r" refFor="ch" refForName="text1"/>
              <dgm:constr type="ctrY" for="ch" forName="line1" refType="ctrY" refFor="ch" refForName="text1"/>
              <dgm:constr type="r" for="ch" forName="line1" refType="w" fact="0.375"/>
              <dgm:constr type="h" for="ch" forName="line1"/>
              <dgm:constr type="r" for="ch" forName="d1" refType="w" fact="0.7"/>
              <dgm:constr type="b" for="ch" forName="d1" refType="h" fact="0.625"/>
              <dgm:constr type="w" for="ch" forName="d1" refType="w" fact="0.3247"/>
              <dgm:constr type="h" for="ch" forName="d1" refType="h" fact="0.5155"/>
              <dgm:constr type="w" for="ch" forName="circle2" refType="w" fact="0.36"/>
              <dgm:constr type="h" for="ch" forName="circle2" refType="w" refFor="ch" refForName="circle2"/>
              <dgm:constr type="ctrX" for="ch" forName="circle2" refType="w" fact="0.7"/>
              <dgm:constr type="ctrY" for="ch" forName="circle2" refType="h" fact="0.625"/>
              <dgm:constr type="w" for="ch" forName="text2" refType="w" fact="0.3"/>
              <dgm:constr type="h" for="ch" forName="text2" refType="h" fact="0.21875"/>
              <dgm:constr type="l" for="ch" forName="text2"/>
              <dgm:constr type="t" for="ch" forName="text2" refType="b" refFor="ch" refForName="text1"/>
              <dgm:constr type="l" for="ch" forName="line2" refType="r" refFor="ch" refForName="text2"/>
              <dgm:constr type="ctrY" for="ch" forName="line2" refType="ctrY" refFor="ch" refForName="text2"/>
              <dgm:constr type="r" for="ch" forName="line2" refType="w" fact="0.375"/>
              <dgm:constr type="h" for="ch" forName="line2"/>
              <dgm:constr type="r" for="ch" forName="d2" refType="w" fact="0.614"/>
              <dgm:constr type="b" for="ch" forName="d2" refType="h" fact="0.72969"/>
              <dgm:constr type="w" for="ch" forName="d2" refType="w" fact="0.2387"/>
              <dgm:constr type="h" for="ch" forName="d2" refType="h" fact="0.4017"/>
              <dgm:constr type="w" for="ch" forName="circle3" refType="w" fact="0.6"/>
              <dgm:constr type="h" for="ch" forName="circle3" refType="w" refFor="ch" refForName="circle3"/>
              <dgm:constr type="ctrX" for="ch" forName="circle3" refType="ctrX" refFor="ch" refForName="circle1"/>
              <dgm:constr type="ctrY" for="ch" forName="circle3" refType="ctrY" refFor="ch" refForName="circle1"/>
              <dgm:constr type="w" for="ch" forName="text3" refType="w" fact="0.3"/>
              <dgm:constr type="h" for="ch" forName="text3" refType="h" fact="0.21875"/>
              <dgm:constr type="l" for="ch" forName="text3"/>
              <dgm:constr type="t" for="ch" forName="text3" refType="b" refFor="ch" refForName="text2"/>
              <dgm:constr type="l" for="ch" forName="line3" refType="r" refFor="ch" refForName="text3"/>
              <dgm:constr type="ctrY" for="ch" forName="line3" refType="ctrY" refFor="ch" refForName="text3"/>
              <dgm:constr type="r" for="ch" forName="line3" refType="w" fact="0.375"/>
              <dgm:constr type="h" for="ch" forName="line3"/>
              <dgm:constr type="r" for="ch" forName="d3" refType="w" fact="0.52825"/>
              <dgm:constr type="b" for="ch" forName="d3" refType="h" fact="0.83375"/>
              <dgm:constr type="w" for="ch" forName="d3" refType="w" fact="0.1527"/>
              <dgm:constr type="h" for="ch" forName="d3" refType="h" fact="0.287"/>
            </dgm:constrLst>
          </dgm:if>
          <dgm:if name="Name16" axis="ch" ptType="node" func="cnt" op="equ" val="4">
            <dgm:constrLst>
              <dgm:constr type="primFontSz" for="des" ptType="node" op="equ" val="65"/>
              <dgm:constr type="w" for="ch" forName="circle1" refType="w" fact="0.0857"/>
              <dgm:constr type="h" for="ch" forName="circle1" refType="w" refFor="ch" refForName="circle1"/>
              <dgm:constr type="ctrX" for="ch" forName="circle1" refType="w" fact="0.7"/>
              <dgm:constr type="ctrY" for="ch" forName="circle1" refType="h" fact="0.625"/>
              <dgm:constr type="w" for="ch" forName="text1" refType="w" fact="0.3"/>
              <dgm:constr type="h" for="ch" forName="text1" refType="h" fact="0.17938"/>
              <dgm:constr type="l" for="ch" forName="text1"/>
              <dgm:constr type="t" for="ch" forName="text1"/>
              <dgm:constr type="l" for="ch" forName="line1" refType="r" refFor="ch" refForName="text1"/>
              <dgm:constr type="ctrY" for="ch" forName="line1" refType="ctrY" refFor="ch" refForName="text1"/>
              <dgm:constr type="r" for="ch" forName="line1" refType="w" fact="0.375"/>
              <dgm:constr type="h" for="ch" forName="line1"/>
              <dgm:constr type="r" for="ch" forName="d1" refType="w" fact="0.705"/>
              <dgm:constr type="b" for="ch" forName="d1" refType="h" fact="0.62"/>
              <dgm:constr type="w" for="ch" forName="d1" refType="w" fact="0.33"/>
              <dgm:constr type="h" for="ch" forName="d1" refType="h" fact="0.53"/>
              <dgm:constr type="w" for="ch" forName="circle2" refType="w" fact="0.2571"/>
              <dgm:constr type="h" for="ch" forName="circle2" refType="w" refFor="ch" refForName="circle2"/>
              <dgm:constr type="ctrX" for="ch" forName="circle2" refType="w" fact="0.7"/>
              <dgm:constr type="ctrY" for="ch" forName="circle2" refType="h" fact="0.625"/>
              <dgm:constr type="w" for="ch" forName="text2" refType="w" fact="0.3"/>
              <dgm:constr type="h" for="ch" forName="text2" refType="h" fact="0.17938"/>
              <dgm:constr type="l" for="ch" forName="text2"/>
              <dgm:constr type="t" for="ch" forName="text2" refType="b" refFor="ch" refForName="text1"/>
              <dgm:constr type="l" for="ch" forName="line2" refType="r" refFor="ch" refForName="text2"/>
              <dgm:constr type="ctrY" for="ch" forName="line2" refType="ctrY" refFor="ch" refForName="text2"/>
              <dgm:constr type="r" for="ch" forName="line2" refType="w" fact="0.375"/>
              <dgm:constr type="h" for="ch" forName="line2"/>
              <dgm:constr type="r" for="ch" forName="d2" refType="w" fact="0.63375"/>
              <dgm:constr type="b" for="ch" forName="d2" refType="h" fact="0.70438"/>
              <dgm:constr type="w" for="ch" forName="d2" refType="w" fact="0.2585"/>
              <dgm:constr type="h" for="ch" forName="d2" refType="h" fact="0.43525"/>
              <dgm:constr type="w" for="ch" forName="circle3" refType="w" fact="0.4285"/>
              <dgm:constr type="h" for="ch" forName="circle3" refType="w" refFor="ch" refForName="circle3"/>
              <dgm:constr type="ctrX" for="ch" forName="circle3" refType="ctrX" refFor="ch" refForName="circle1"/>
              <dgm:constr type="ctrY" for="ch" forName="circle3" refType="ctrY" refFor="ch" refForName="circle1"/>
              <dgm:constr type="w" for="ch" forName="text3" refType="w" fact="0.3"/>
              <dgm:constr type="h" for="ch" forName="text3" refType="h" fact="0.17938"/>
              <dgm:constr type="l" for="ch" forName="text3"/>
              <dgm:constr type="t" for="ch" forName="text3" refType="b" refFor="ch" refForName="text2"/>
              <dgm:constr type="l" for="ch" forName="line3" refType="r" refFor="ch" refForName="text3"/>
              <dgm:constr type="ctrY" for="ch" forName="line3" refType="ctrY" refFor="ch" refForName="text3"/>
              <dgm:constr type="r" for="ch" forName="line3" refType="w" fact="0.375"/>
              <dgm:constr type="h" for="ch" forName="line3"/>
              <dgm:constr type="r" for="ch" forName="d3" refType="w" fact="0.5745"/>
              <dgm:constr type="b" for="ch" forName="d3" refType="h" fact="0.78031"/>
              <dgm:constr type="w" for="ch" forName="d3" refType="w" fact="0.1995"/>
              <dgm:constr type="h" for="ch" forName="d3" refType="h" fact="0.332"/>
              <dgm:constr type="w" for="ch" forName="circle4" refType="w" fact="0.6"/>
              <dgm:constr type="h" for="ch" forName="circle4" refType="w" refFor="ch" refForName="circle4"/>
              <dgm:constr type="ctrX" for="ch" forName="circle4" refType="ctrX" refFor="ch" refForName="circle1"/>
              <dgm:constr type="ctrY" for="ch" forName="circle4" refType="ctrY" refFor="ch" refForName="circle1"/>
              <dgm:constr type="w" for="ch" forName="text4" refType="w" fact="0.3"/>
              <dgm:constr type="h" for="ch" forName="text4" refType="h" fact="0.17938"/>
              <dgm:constr type="l" for="ch" forName="text4"/>
              <dgm:constr type="t" for="ch" forName="text4" refType="b" refFor="ch" refForName="text3"/>
              <dgm:constr type="l" for="ch" forName="line4" refType="r" refFor="ch" refForName="text4"/>
              <dgm:constr type="ctrY" for="ch" forName="line4" refType="ctrY" refFor="ch" refForName="text4"/>
              <dgm:constr type="r" for="ch" forName="line4" refType="w" fact="0.375"/>
              <dgm:constr type="h" for="ch" forName="line4"/>
              <dgm:constr type="r" for="ch" forName="d4" refType="w" fact="0.51475"/>
              <dgm:constr type="b" for="ch" forName="d4" refType="h" fact="0.85594"/>
              <dgm:constr type="w" for="ch" forName="d4" refType="w" fact="0.1394"/>
              <dgm:constr type="h" for="ch" forName="d4" refType="h" fact="0.2282"/>
            </dgm:constrLst>
          </dgm:if>
          <dgm:if name="Name17" axis="ch" ptType="node" func="cnt" op="gte" val="5">
            <dgm:constrLst>
              <dgm:constr type="primFontSz" for="des" ptType="node" op="equ" val="65"/>
              <dgm:constr type="w" for="ch" forName="circle1" refType="w" fact="0.0667"/>
              <dgm:constr type="h" for="ch" forName="circle1" refType="w" refFor="ch" refForName="circle1"/>
              <dgm:constr type="ctrX" for="ch" forName="circle1" refType="w" fact="0.7"/>
              <dgm:constr type="ctrY" for="ch" forName="circle1" refType="h" fact="0.625"/>
              <dgm:constr type="w" for="ch" forName="text1" refType="w" fact="0.3"/>
              <dgm:constr type="h" for="ch" forName="text1" refType="h" fact="0.1324"/>
              <dgm:constr type="l" for="ch" forName="text1"/>
              <dgm:constr type="ctrY" for="ch" forName="text1" refType="h" fact="0.13"/>
              <dgm:constr type="l" for="ch" forName="line1" refType="r" refFor="ch" refForName="text1"/>
              <dgm:constr type="ctrY" for="ch" forName="line1" refType="ctrY" refFor="ch" refForName="text1"/>
              <dgm:constr type="r" for="ch" forName="line1" refType="w" fact="0.375"/>
              <dgm:constr type="h" for="ch" forName="line1"/>
              <dgm:constr type="r" for="ch" forName="d1" refType="w" fact="0.7"/>
              <dgm:constr type="b" for="ch" forName="d1" refType="h" fact="0.625"/>
              <dgm:constr type="w" for="ch" forName="d1" refType="w" fact="0.3245"/>
              <dgm:constr type="h" for="ch" forName="d1" refType="h" fact="0.495"/>
              <dgm:constr type="w" for="ch" forName="circle2" refType="w" fact="0.2"/>
              <dgm:constr type="h" for="ch" forName="circle2" refType="w" refFor="ch" refForName="circle2"/>
              <dgm:constr type="ctrX" for="ch" forName="circle2" refType="w" fact="0.7"/>
              <dgm:constr type="ctrY" for="ch" forName="circle2" refType="h" fact="0.625"/>
              <dgm:constr type="w" for="ch" forName="text2" refType="w" fact="0.3"/>
              <dgm:constr type="h" for="ch" forName="text2" refType="h" fact="0.1324"/>
              <dgm:constr type="l" for="ch" forName="text2"/>
              <dgm:constr type="ctrY" for="ch" forName="text2" refType="h" fact="0.27"/>
              <dgm:constr type="l" for="ch" forName="line2" refType="r" refFor="ch" refForName="text2"/>
              <dgm:constr type="ctrY" for="ch" forName="line2" refType="ctrY" refFor="ch" refForName="text2"/>
              <dgm:constr type="r" for="ch" forName="line2" refType="w" fact="0.375"/>
              <dgm:constr type="h" for="ch" forName="line2"/>
              <dgm:constr type="r" for="ch" forName="d2" refType="w" fact="0.6502"/>
              <dgm:constr type="b" for="ch" forName="d2" refType="h" fact="0.682"/>
              <dgm:constr type="w" for="ch" forName="d2" refType="w" fact="0.275"/>
              <dgm:constr type="h" for="ch" forName="d2" refType="h" fact="0.41215"/>
              <dgm:constr type="w" for="ch" forName="circle3" refType="w" fact="0.3334"/>
              <dgm:constr type="h" for="ch" forName="circle3" refType="w" refFor="ch" refForName="circle3"/>
              <dgm:constr type="ctrX" for="ch" forName="circle3" refType="ctrX" refFor="ch" refForName="circle1"/>
              <dgm:constr type="ctrY" for="ch" forName="circle3" refType="ctrY" refFor="ch" refForName="circle1"/>
              <dgm:constr type="w" for="ch" forName="text3" refType="w" fact="0.3"/>
              <dgm:constr type="h" for="ch" forName="text3" refType="h" fact="0.1324"/>
              <dgm:constr type="l" for="ch" forName="text3"/>
              <dgm:constr type="ctrY" for="ch" forName="text3" refType="h" fact="0.41"/>
              <dgm:constr type="l" for="ch" forName="line3" refType="r" refFor="ch" refForName="text3"/>
              <dgm:constr type="ctrY" for="ch" forName="line3" refType="ctrY" refFor="ch" refForName="text3"/>
              <dgm:constr type="r" for="ch" forName="line3" refType="w" fact="0.375"/>
              <dgm:constr type="h" for="ch" forName="line3"/>
              <dgm:constr type="r" for="ch" forName="d3" refType="w" fact="0.606"/>
              <dgm:constr type="b" for="ch" forName="d3" refType="h" fact="0.735"/>
              <dgm:constr type="w" for="ch" forName="d3" refType="w" fact="0.231"/>
              <dgm:constr type="h" for="ch" forName="d3" refType="h" fact="0.325"/>
              <dgm:constr type="w" for="ch" forName="circle4" refType="w" fact="0.4667"/>
              <dgm:constr type="h" for="ch" forName="circle4" refType="w" refFor="ch" refForName="circle4"/>
              <dgm:constr type="ctrX" for="ch" forName="circle4" refType="ctrX" refFor="ch" refForName="circle1"/>
              <dgm:constr type="ctrY" for="ch" forName="circle4" refType="ctrY" refFor="ch" refForName="circle1"/>
              <dgm:constr type="w" for="ch" forName="text4" refType="w" fact="0.3"/>
              <dgm:constr type="h" for="ch" forName="text4" refType="h" fact="0.1324"/>
              <dgm:constr type="l" for="ch" forName="text4"/>
              <dgm:constr type="ctrY" for="ch" forName="text4" refType="h" fact="0.547"/>
              <dgm:constr type="l" for="ch" forName="line4" refType="r" refFor="ch" refForName="text4"/>
              <dgm:constr type="ctrY" for="ch" forName="line4" refType="ctrY" refFor="ch" refForName="text4"/>
              <dgm:constr type="r" for="ch" forName="line4" refType="w" fact="0.375"/>
              <dgm:constr type="h" for="ch" forName="line4"/>
              <dgm:constr type="r" for="ch" forName="d4" refType="w" fact="0.554"/>
              <dgm:constr type="b" for="ch" forName="d4" refType="h" fact="0.795"/>
              <dgm:constr type="w" for="ch" forName="d4" refType="w" fact="0.179"/>
              <dgm:constr type="h" for="ch" forName="d4" refType="h" fact="0.248"/>
              <dgm:constr type="w" for="ch" forName="circle5" refType="w" fact="0.6"/>
              <dgm:constr type="h" for="ch" forName="circle5" refType="w" refFor="ch" refForName="circle5"/>
              <dgm:constr type="ctrX" for="ch" forName="circle5" refType="ctrX" refFor="ch" refForName="circle1"/>
              <dgm:constr type="ctrY" for="ch" forName="circle5" refType="ctrY" refFor="ch" refForName="circle1"/>
              <dgm:constr type="w" for="ch" forName="text5" refType="w" fact="0.3"/>
              <dgm:constr type="h" for="ch" forName="text5" refType="h" fact="0.1324"/>
              <dgm:constr type="l" for="ch" forName="text5"/>
              <dgm:constr type="ctrY" for="ch" forName="text5" refType="h" fact="0.68"/>
              <dgm:constr type="l" for="ch" forName="line5" refType="r" refFor="ch" refForName="text5"/>
              <dgm:constr type="ctrY" for="ch" forName="line5" refType="ctrY" refFor="ch" refForName="text5"/>
              <dgm:constr type="r" for="ch" forName="line5" refType="w" fact="0.375"/>
              <dgm:constr type="h" for="ch" forName="line5"/>
              <dgm:constr type="r" for="ch" forName="d5" refType="w" fact="0.505"/>
              <dgm:constr type="b" for="ch" forName="d5" refType="h" fact="0.855"/>
              <dgm:constr type="w" for="ch" forName="d5" refType="w" fact="0.13"/>
              <dgm:constr type="h" for="ch" forName="d5" refType="h" fact="0.175"/>
            </dgm:constrLst>
          </dgm:if>
          <dgm:else name="Name18"/>
        </dgm:choose>
      </dgm:else>
    </dgm:choose>
    <dgm:ruleLst/>
    <dgm:forEach name="Name19" axis="ch" ptType="node" cnt="1">
      <dgm:layoutNode name="circle1" styleLbl="lnNode1">
        <dgm:alg type="sp"/>
        <dgm:shape xmlns:r="http://schemas.openxmlformats.org/officeDocument/2006/relationships" type="ellipse" r:blip="">
          <dgm:adjLst/>
        </dgm:shape>
        <dgm:presOf/>
        <dgm:constrLst/>
        <dgm:ruleLst/>
      </dgm:layoutNode>
      <dgm:layoutNode name="text1" styleLbl="revTx">
        <dgm:varLst>
          <dgm:bulletEnabled val="1"/>
        </dgm:varLst>
        <dgm:choose name="Name20">
          <dgm:if name="Name21" func="var" arg="dir" op="equ" val="norm">
            <dgm:choose name="Name22">
              <dgm:if name="Name23" axis="root des" ptType="all node" func="maxDepth" op="gt" val="1">
                <dgm:alg type="tx">
                  <dgm:param type="parTxLTRAlign" val="l"/>
                  <dgm:param type="parTxRTLAlign" val="r"/>
                </dgm:alg>
              </dgm:if>
              <dgm:else name="Name24">
                <dgm:alg type="tx">
                  <dgm:param type="parTxLTRAlign" val="l"/>
                  <dgm:param type="parTxRTLAlign" val="l"/>
                </dgm:alg>
              </dgm:else>
            </dgm:choose>
          </dgm:if>
          <dgm:else name="Name25">
            <dgm:choose name="Name26">
              <dgm:if name="Name27" axis="root des" ptType="all node" func="maxDepth" op="gt" val="1">
                <dgm:alg type="tx">
                  <dgm:param type="parTxLTRAlign" val="l"/>
                  <dgm:param type="parTxRTLAlign" val="r"/>
                </dgm:alg>
              </dgm:if>
              <dgm:else name="Name28">
                <dgm:alg type="tx">
                  <dgm:param type="parTxLTRAlign" val="r"/>
                  <dgm:param type="parTxRTLAlign" val="r"/>
                </dgm:alg>
              </dgm:else>
            </dgm:choose>
          </dgm:else>
        </dgm:choose>
        <dgm:shape xmlns:r="http://schemas.openxmlformats.org/officeDocument/2006/relationships" type="rect" r:blip="">
          <dgm:adjLst/>
        </dgm:shape>
        <dgm:presOf axis="desOrSelf" ptType="node"/>
        <dgm:choose name="Name29">
          <dgm:if name="Name30" func="var" arg="dir" op="equ" val="norm">
            <dgm:constrLst>
              <dgm:constr type="tMarg" refType="primFontSz" fact="0.1"/>
              <dgm:constr type="bMarg" refType="primFontSz" fact="0.1"/>
              <dgm:constr type="rMarg" refType="primFontSz" fact="0.1"/>
            </dgm:constrLst>
          </dgm:if>
          <dgm:else name="Name31">
            <dgm:constrLst>
              <dgm:constr type="tMarg" refType="primFontSz" fact="0.1"/>
              <dgm:constr type="bMarg" refType="primFontSz" fact="0.1"/>
              <dgm:constr type="lMarg" refType="primFontSz" fact="0.1"/>
            </dgm:constrLst>
          </dgm:else>
        </dgm:choose>
        <dgm:ruleLst>
          <dgm:rule type="primFontSz" val="5" fact="NaN" max="NaN"/>
        </dgm:ruleLst>
      </dgm:layoutNode>
      <dgm:layoutNode name="line1" styleLbl="callout">
        <dgm:alg type="sp"/>
        <dgm:shape xmlns:r="http://schemas.openxmlformats.org/officeDocument/2006/relationships" type="line" r:blip="">
          <dgm:adjLst/>
        </dgm:shape>
        <dgm:presOf/>
        <dgm:constrLst/>
        <dgm:ruleLst/>
      </dgm:layoutNode>
      <dgm:layoutNode name="d1" styleLbl="callout">
        <dgm:alg type="sp"/>
        <dgm:choose name="Name32">
          <dgm:if name="Name33" func="var" arg="dir" op="equ" val="norm">
            <dgm:shape xmlns:r="http://schemas.openxmlformats.org/officeDocument/2006/relationships" rot="90" type="line" r:blip="">
              <dgm:adjLst/>
            </dgm:shape>
          </dgm:if>
          <dgm:else name="Name34">
            <dgm:shape xmlns:r="http://schemas.openxmlformats.org/officeDocument/2006/relationships" rot="180" type="line" r:blip="">
              <dgm:adjLst/>
            </dgm:shape>
          </dgm:else>
        </dgm:choose>
        <dgm:presOf/>
        <dgm:constrLst/>
        <dgm:ruleLst/>
      </dgm:layoutNode>
    </dgm:forEach>
    <dgm:forEach name="Name35" axis="ch" ptType="node" st="2" cnt="1">
      <dgm:layoutNode name="circle2" styleLbl="lnNode1">
        <dgm:alg type="sp"/>
        <dgm:shape xmlns:r="http://schemas.openxmlformats.org/officeDocument/2006/relationships" type="ellipse" r:blip="" zOrderOff="-5">
          <dgm:adjLst/>
        </dgm:shape>
        <dgm:presOf/>
        <dgm:constrLst/>
        <dgm:ruleLst/>
      </dgm:layoutNode>
      <dgm:layoutNode name="text2" styleLbl="revTx">
        <dgm:varLst>
          <dgm:bulletEnabled val="1"/>
        </dgm:varLst>
        <dgm:choose name="Name36">
          <dgm:if name="Name37" func="var" arg="dir" op="equ" val="norm">
            <dgm:choose name="Name38">
              <dgm:if name="Name39" axis="root des" ptType="all node" func="maxDepth" op="gt" val="1">
                <dgm:alg type="tx">
                  <dgm:param type="parTxLTRAlign" val="l"/>
                  <dgm:param type="parTxRTLAlign" val="r"/>
                </dgm:alg>
              </dgm:if>
              <dgm:else name="Name40">
                <dgm:alg type="tx">
                  <dgm:param type="parTxLTRAlign" val="l"/>
                  <dgm:param type="parTxRTLAlign" val="l"/>
                </dgm:alg>
              </dgm:else>
            </dgm:choose>
          </dgm:if>
          <dgm:else name="Name41">
            <dgm:choose name="Name42">
              <dgm:if name="Name43" axis="root des" ptType="all node" func="maxDepth" op="gt" val="1">
                <dgm:alg type="tx">
                  <dgm:param type="parTxLTRAlign" val="l"/>
                  <dgm:param type="parTxRTLAlign" val="r"/>
                </dgm:alg>
              </dgm:if>
              <dgm:else name="Name44">
                <dgm:alg type="tx">
                  <dgm:param type="parTxLTRAlign" val="r"/>
                  <dgm:param type="parTxRTLAlign" val="r"/>
                </dgm:alg>
              </dgm:else>
            </dgm:choose>
          </dgm:else>
        </dgm:choose>
        <dgm:shape xmlns:r="http://schemas.openxmlformats.org/officeDocument/2006/relationships" type="rect" r:blip="">
          <dgm:adjLst/>
        </dgm:shape>
        <dgm:presOf axis="desOrSelf" ptType="node"/>
        <dgm:choose name="Name45">
          <dgm:if name="Name46" func="var" arg="dir" op="equ" val="norm">
            <dgm:constrLst>
              <dgm:constr type="tMarg" refType="primFontSz" fact="0.1"/>
              <dgm:constr type="bMarg" refType="primFontSz" fact="0.1"/>
              <dgm:constr type="rMarg" refType="primFontSz" fact="0.1"/>
            </dgm:constrLst>
          </dgm:if>
          <dgm:else name="Name47">
            <dgm:constrLst>
              <dgm:constr type="tMarg" refType="primFontSz" fact="0.1"/>
              <dgm:constr type="bMarg" refType="primFontSz" fact="0.1"/>
              <dgm:constr type="lMarg" refType="primFontSz" fact="0.1"/>
            </dgm:constrLst>
          </dgm:else>
        </dgm:choose>
        <dgm:ruleLst>
          <dgm:rule type="primFontSz" val="5" fact="NaN" max="NaN"/>
        </dgm:ruleLst>
      </dgm:layoutNode>
      <dgm:layoutNode name="line2" styleLbl="callout">
        <dgm:alg type="sp"/>
        <dgm:shape xmlns:r="http://schemas.openxmlformats.org/officeDocument/2006/relationships" type="line" r:blip="">
          <dgm:adjLst/>
        </dgm:shape>
        <dgm:presOf/>
        <dgm:constrLst/>
        <dgm:ruleLst/>
      </dgm:layoutNode>
      <dgm:layoutNode name="d2" styleLbl="callout">
        <dgm:alg type="sp"/>
        <dgm:choose name="Name48">
          <dgm:if name="Name49" func="var" arg="dir" op="equ" val="norm">
            <dgm:shape xmlns:r="http://schemas.openxmlformats.org/officeDocument/2006/relationships" rot="90" type="line" r:blip="">
              <dgm:adjLst/>
            </dgm:shape>
          </dgm:if>
          <dgm:else name="Name50">
            <dgm:shape xmlns:r="http://schemas.openxmlformats.org/officeDocument/2006/relationships" rot="180" type="line" r:blip="">
              <dgm:adjLst/>
            </dgm:shape>
          </dgm:else>
        </dgm:choose>
        <dgm:presOf/>
        <dgm:constrLst/>
        <dgm:ruleLst/>
      </dgm:layoutNode>
    </dgm:forEach>
    <dgm:forEach name="Name51" axis="ch" ptType="node" st="3" cnt="1">
      <dgm:layoutNode name="circle3" styleLbl="lnNode1">
        <dgm:alg type="sp"/>
        <dgm:shape xmlns:r="http://schemas.openxmlformats.org/officeDocument/2006/relationships" type="ellipse" r:blip="" zOrderOff="-10">
          <dgm:adjLst/>
        </dgm:shape>
        <dgm:presOf/>
        <dgm:constrLst/>
        <dgm:ruleLst/>
      </dgm:layoutNode>
      <dgm:layoutNode name="text3" styleLbl="revTx">
        <dgm:varLst>
          <dgm:bulletEnabled val="1"/>
        </dgm:varLst>
        <dgm:choose name="Name52">
          <dgm:if name="Name53" func="var" arg="dir" op="equ" val="norm">
            <dgm:choose name="Name54">
              <dgm:if name="Name55" axis="root des" ptType="all node" func="maxDepth" op="gt" val="1">
                <dgm:alg type="tx">
                  <dgm:param type="parTxLTRAlign" val="l"/>
                  <dgm:param type="parTxRTLAlign" val="r"/>
                </dgm:alg>
              </dgm:if>
              <dgm:else name="Name56">
                <dgm:alg type="tx">
                  <dgm:param type="parTxLTRAlign" val="l"/>
                  <dgm:param type="parTxRTLAlign" val="l"/>
                </dgm:alg>
              </dgm:else>
            </dgm:choose>
          </dgm:if>
          <dgm:else name="Name57">
            <dgm:choose name="Name58">
              <dgm:if name="Name59" axis="root des" ptType="all node" func="maxDepth" op="gt" val="1">
                <dgm:alg type="tx">
                  <dgm:param type="parTxLTRAlign" val="l"/>
                  <dgm:param type="parTxRTLAlign" val="r"/>
                </dgm:alg>
              </dgm:if>
              <dgm:else name="Name60">
                <dgm:alg type="tx">
                  <dgm:param type="parTxLTRAlign" val="r"/>
                  <dgm:param type="parTxRTLAlign" val="r"/>
                </dgm:alg>
              </dgm:else>
            </dgm:choose>
          </dgm:else>
        </dgm:choose>
        <dgm:shape xmlns:r="http://schemas.openxmlformats.org/officeDocument/2006/relationships" type="rect" r:blip="">
          <dgm:adjLst/>
        </dgm:shape>
        <dgm:presOf axis="desOrSelf" ptType="node"/>
        <dgm:choose name="Name61">
          <dgm:if name="Name62" func="var" arg="dir" op="equ" val="norm">
            <dgm:constrLst>
              <dgm:constr type="tMarg" refType="primFontSz" fact="0.1"/>
              <dgm:constr type="bMarg" refType="primFontSz" fact="0.1"/>
              <dgm:constr type="rMarg" refType="primFontSz" fact="0.1"/>
            </dgm:constrLst>
          </dgm:if>
          <dgm:else name="Name63">
            <dgm:constrLst>
              <dgm:constr type="tMarg" refType="primFontSz" fact="0.1"/>
              <dgm:constr type="bMarg" refType="primFontSz" fact="0.1"/>
              <dgm:constr type="lMarg" refType="primFontSz" fact="0.1"/>
            </dgm:constrLst>
          </dgm:else>
        </dgm:choose>
        <dgm:ruleLst>
          <dgm:rule type="primFontSz" val="5" fact="NaN" max="NaN"/>
        </dgm:ruleLst>
      </dgm:layoutNode>
      <dgm:layoutNode name="line3" styleLbl="callout">
        <dgm:alg type="sp"/>
        <dgm:shape xmlns:r="http://schemas.openxmlformats.org/officeDocument/2006/relationships" type="line" r:blip="">
          <dgm:adjLst/>
        </dgm:shape>
        <dgm:presOf/>
        <dgm:constrLst/>
        <dgm:ruleLst/>
      </dgm:layoutNode>
      <dgm:layoutNode name="d3" styleLbl="callout">
        <dgm:alg type="sp"/>
        <dgm:choose name="Name64">
          <dgm:if name="Name65" func="var" arg="dir" op="equ" val="norm">
            <dgm:shape xmlns:r="http://schemas.openxmlformats.org/officeDocument/2006/relationships" rot="90" type="line" r:blip="">
              <dgm:adjLst/>
            </dgm:shape>
          </dgm:if>
          <dgm:else name="Name66">
            <dgm:shape xmlns:r="http://schemas.openxmlformats.org/officeDocument/2006/relationships" rot="180" type="line" r:blip="">
              <dgm:adjLst/>
            </dgm:shape>
          </dgm:else>
        </dgm:choose>
        <dgm:presOf/>
        <dgm:constrLst/>
        <dgm:ruleLst/>
      </dgm:layoutNode>
    </dgm:forEach>
    <dgm:forEach name="Name67" axis="ch" ptType="node" st="4" cnt="1">
      <dgm:layoutNode name="circle4" styleLbl="lnNode1">
        <dgm:alg type="sp"/>
        <dgm:shape xmlns:r="http://schemas.openxmlformats.org/officeDocument/2006/relationships" type="ellipse" r:blip="" zOrderOff="-15">
          <dgm:adjLst/>
        </dgm:shape>
        <dgm:presOf/>
        <dgm:constrLst/>
        <dgm:ruleLst/>
      </dgm:layoutNode>
      <dgm:layoutNode name="text4" styleLbl="revTx">
        <dgm:varLst>
          <dgm:bulletEnabled val="1"/>
        </dgm:varLst>
        <dgm:choose name="Name68">
          <dgm:if name="Name69" func="var" arg="dir" op="equ" val="norm">
            <dgm:choose name="Name70">
              <dgm:if name="Name71" axis="root des" ptType="all node" func="maxDepth" op="gt" val="1">
                <dgm:alg type="tx">
                  <dgm:param type="parTxLTRAlign" val="l"/>
                  <dgm:param type="parTxRTLAlign" val="r"/>
                </dgm:alg>
              </dgm:if>
              <dgm:else name="Name72">
                <dgm:alg type="tx">
                  <dgm:param type="parTxLTRAlign" val="l"/>
                  <dgm:param type="parTxRTLAlign" val="l"/>
                </dgm:alg>
              </dgm:else>
            </dgm:choose>
          </dgm:if>
          <dgm:else name="Name73">
            <dgm:choose name="Name74">
              <dgm:if name="Name75" axis="root des" ptType="all node" func="maxDepth" op="gt" val="1">
                <dgm:alg type="tx">
                  <dgm:param type="parTxLTRAlign" val="l"/>
                  <dgm:param type="parTxRTLAlign" val="r"/>
                </dgm:alg>
              </dgm:if>
              <dgm:else name="Name76">
                <dgm:alg type="tx">
                  <dgm:param type="parTxLTRAlign" val="r"/>
                  <dgm:param type="parTxRTLAlign" val="r"/>
                </dgm:alg>
              </dgm:else>
            </dgm:choose>
          </dgm:else>
        </dgm:choose>
        <dgm:shape xmlns:r="http://schemas.openxmlformats.org/officeDocument/2006/relationships" type="rect" r:blip="">
          <dgm:adjLst/>
        </dgm:shape>
        <dgm:presOf axis="desOrSelf" ptType="node"/>
        <dgm:choose name="Name77">
          <dgm:if name="Name78" func="var" arg="dir" op="equ" val="norm">
            <dgm:constrLst>
              <dgm:constr type="tMarg" refType="primFontSz" fact="0.1"/>
              <dgm:constr type="bMarg" refType="primFontSz" fact="0.1"/>
              <dgm:constr type="rMarg" refType="primFontSz" fact="0.1"/>
            </dgm:constrLst>
          </dgm:if>
          <dgm:else name="Name79">
            <dgm:constrLst>
              <dgm:constr type="tMarg" refType="primFontSz" fact="0.1"/>
              <dgm:constr type="bMarg" refType="primFontSz" fact="0.1"/>
              <dgm:constr type="lMarg" refType="primFontSz" fact="0.1"/>
            </dgm:constrLst>
          </dgm:else>
        </dgm:choose>
        <dgm:ruleLst>
          <dgm:rule type="primFontSz" val="5" fact="NaN" max="NaN"/>
        </dgm:ruleLst>
      </dgm:layoutNode>
      <dgm:layoutNode name="line4" styleLbl="callout">
        <dgm:alg type="sp"/>
        <dgm:shape xmlns:r="http://schemas.openxmlformats.org/officeDocument/2006/relationships" type="line" r:blip="">
          <dgm:adjLst/>
        </dgm:shape>
        <dgm:presOf/>
        <dgm:constrLst/>
        <dgm:ruleLst/>
      </dgm:layoutNode>
      <dgm:layoutNode name="d4" styleLbl="callout">
        <dgm:alg type="sp"/>
        <dgm:choose name="Name80">
          <dgm:if name="Name81" func="var" arg="dir" op="equ" val="norm">
            <dgm:shape xmlns:r="http://schemas.openxmlformats.org/officeDocument/2006/relationships" rot="90" type="line" r:blip="">
              <dgm:adjLst/>
            </dgm:shape>
          </dgm:if>
          <dgm:else name="Name82">
            <dgm:shape xmlns:r="http://schemas.openxmlformats.org/officeDocument/2006/relationships" rot="180" type="line" r:blip="">
              <dgm:adjLst/>
            </dgm:shape>
          </dgm:else>
        </dgm:choose>
        <dgm:presOf/>
        <dgm:constrLst/>
        <dgm:ruleLst/>
      </dgm:layoutNode>
    </dgm:forEach>
    <dgm:forEach name="Name83" axis="ch" ptType="node" st="5" cnt="1">
      <dgm:layoutNode name="circle5" styleLbl="lnNode1">
        <dgm:alg type="sp"/>
        <dgm:shape xmlns:r="http://schemas.openxmlformats.org/officeDocument/2006/relationships" type="ellipse" r:blip="" zOrderOff="-20">
          <dgm:adjLst/>
        </dgm:shape>
        <dgm:presOf/>
        <dgm:constrLst/>
        <dgm:ruleLst/>
      </dgm:layoutNode>
      <dgm:layoutNode name="text5" styleLbl="revTx">
        <dgm:varLst>
          <dgm:bulletEnabled val="1"/>
        </dgm:varLst>
        <dgm:choose name="Name84">
          <dgm:if name="Name85" func="var" arg="dir" op="equ" val="norm">
            <dgm:choose name="Name86">
              <dgm:if name="Name87" axis="root des" ptType="all node" func="maxDepth" op="gt" val="1">
                <dgm:alg type="tx">
                  <dgm:param type="parTxLTRAlign" val="l"/>
                  <dgm:param type="parTxRTLAlign" val="r"/>
                </dgm:alg>
              </dgm:if>
              <dgm:else name="Name88">
                <dgm:alg type="tx">
                  <dgm:param type="parTxLTRAlign" val="l"/>
                  <dgm:param type="parTxRTLAlign" val="l"/>
                </dgm:alg>
              </dgm:else>
            </dgm:choose>
          </dgm:if>
          <dgm:else name="Name89">
            <dgm:choose name="Name90">
              <dgm:if name="Name91" axis="root des" ptType="all node" func="maxDepth" op="gt" val="1">
                <dgm:alg type="tx">
                  <dgm:param type="parTxLTRAlign" val="l"/>
                  <dgm:param type="parTxRTLAlign" val="r"/>
                </dgm:alg>
              </dgm:if>
              <dgm:else name="Name92">
                <dgm:alg type="tx">
                  <dgm:param type="parTxLTRAlign" val="r"/>
                  <dgm:param type="parTxRTLAlign" val="r"/>
                </dgm:alg>
              </dgm:else>
            </dgm:choose>
          </dgm:else>
        </dgm:choose>
        <dgm:shape xmlns:r="http://schemas.openxmlformats.org/officeDocument/2006/relationships" type="rect" r:blip="">
          <dgm:adjLst/>
        </dgm:shape>
        <dgm:presOf axis="desOrSelf" ptType="node"/>
        <dgm:choose name="Name93">
          <dgm:if name="Name94" func="var" arg="dir" op="equ" val="norm">
            <dgm:constrLst>
              <dgm:constr type="tMarg" refType="primFontSz" fact="0.1"/>
              <dgm:constr type="bMarg" refType="primFontSz" fact="0.1"/>
              <dgm:constr type="rMarg" refType="primFontSz" fact="0.1"/>
            </dgm:constrLst>
          </dgm:if>
          <dgm:else name="Name95">
            <dgm:constrLst>
              <dgm:constr type="tMarg" refType="primFontSz" fact="0.1"/>
              <dgm:constr type="bMarg" refType="primFontSz" fact="0.1"/>
              <dgm:constr type="lMarg" refType="primFontSz" fact="0.1"/>
            </dgm:constrLst>
          </dgm:else>
        </dgm:choose>
        <dgm:ruleLst>
          <dgm:rule type="primFontSz" val="5" fact="NaN" max="NaN"/>
        </dgm:ruleLst>
      </dgm:layoutNode>
      <dgm:layoutNode name="line5" styleLbl="callout">
        <dgm:alg type="sp"/>
        <dgm:shape xmlns:r="http://schemas.openxmlformats.org/officeDocument/2006/relationships" type="line" r:blip="">
          <dgm:adjLst/>
        </dgm:shape>
        <dgm:presOf/>
        <dgm:constrLst/>
        <dgm:ruleLst/>
      </dgm:layoutNode>
      <dgm:layoutNode name="d5" styleLbl="callout">
        <dgm:alg type="sp"/>
        <dgm:choose name="Name96">
          <dgm:if name="Name97" func="var" arg="dir" op="equ" val="norm">
            <dgm:shape xmlns:r="http://schemas.openxmlformats.org/officeDocument/2006/relationships" rot="90" type="line" r:blip="">
              <dgm:adjLst/>
            </dgm:shape>
          </dgm:if>
          <dgm:else name="Name98">
            <dgm:shape xmlns:r="http://schemas.openxmlformats.org/officeDocument/2006/relationships" rot="180" type="line" r:blip="">
              <dgm:adjLst/>
            </dgm:shape>
          </dgm:else>
        </dgm:choose>
        <dgm:presOf/>
        <dgm:constrLst/>
        <dgm:ruleLst/>
      </dgm:layoutNode>
    </dgm:forEach>
  </dgm:layoutNode>
</dgm:layoutDef>
</file>

<file path=word/diagrams/layout7.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8.xml><?xml version="1.0" encoding="utf-8"?>
<dgm:layoutDef xmlns:dgm="http://schemas.openxmlformats.org/drawingml/2006/diagram" xmlns:a="http://schemas.openxmlformats.org/drawingml/2006/main" uniqueId="urn:microsoft.com/office/officeart/2005/8/layout/cycle4">
  <dgm:title val=""/>
  <dgm:desc val=""/>
  <dgm:catLst>
    <dgm:cat type="relationship" pri="26000"/>
    <dgm:cat type="cycle" pri="13000"/>
    <dgm:cat type="matrix" pri="40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 modelId="4">
          <dgm:prSet phldr="1"/>
        </dgm:pt>
        <dgm:pt modelId="41">
          <dgm:prSet phldr="1"/>
        </dgm:pt>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sampData>
  <dgm:style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cycleMatrixDiagram">
    <dgm:varLst>
      <dgm:chMax val="1"/>
      <dgm:dir/>
      <dgm:animLvl val="lvl"/>
      <dgm:resizeHandles val="exact"/>
    </dgm:varLst>
    <dgm:alg type="composite">
      <dgm:param type="ar" val="1.3"/>
    </dgm:alg>
    <dgm:shape xmlns:r="http://schemas.openxmlformats.org/officeDocument/2006/relationships" r:blip="">
      <dgm:adjLst/>
    </dgm:shape>
    <dgm:presOf/>
    <dgm:constrLst>
      <dgm:constr type="w" for="ch" forName="children" refType="w"/>
      <dgm:constr type="h" for="ch" forName="children" refType="w" refFor="ch" refForName="children" fact="0.77"/>
      <dgm:constr type="ctrX" for="ch" forName="children" refType="w" fact="0.5"/>
      <dgm:constr type="ctrY" for="ch" forName="children" refType="h" fact="0.5"/>
      <dgm:constr type="w" for="ch" forName="circle" refType="w"/>
      <dgm:constr type="h" for="ch" forName="circle" refType="h"/>
      <dgm:constr type="ctrX" for="ch" forName="circle" refType="w" fact="0.5"/>
      <dgm:constr type="ctrY" for="ch" forName="circle" refType="h" fact="0.5"/>
      <dgm:constr type="w" for="ch" forName="center1" refType="w" fact="0.115"/>
      <dgm:constr type="h" for="ch" forName="center1" refType="w" fact="0.1"/>
      <dgm:constr type="ctrX" for="ch" forName="center1" refType="w" fact="0.5"/>
      <dgm:constr type="ctrY" for="ch" forName="center1" refType="h" fact="0.475"/>
      <dgm:constr type="w" for="ch" forName="center2" refType="w" fact="0.115"/>
      <dgm:constr type="h" for="ch" forName="center2" refType="w" fact="0.1"/>
      <dgm:constr type="ctrX" for="ch" forName="center2" refType="w" fact="0.5"/>
      <dgm:constr type="ctrY" for="ch" forName="center2" refType="h" fact="0.525"/>
    </dgm:constrLst>
    <dgm:ruleLst/>
    <dgm:choose name="Name0">
      <dgm:if name="Name1" axis="ch" ptType="node" func="cnt" op="gte" val="1">
        <dgm:layoutNode name="children">
          <dgm:alg type="composite">
            <dgm:param type="ar" val="1.3"/>
          </dgm:alg>
          <dgm:shape xmlns:r="http://schemas.openxmlformats.org/officeDocument/2006/relationships" r:blip="">
            <dgm:adjLst/>
          </dgm:shape>
          <dgm:presOf/>
          <dgm:choose name="Name2">
            <dgm:if name="Name3" func="var" arg="dir" op="equ" val="norm">
              <dgm:constrLst>
                <dgm:constr type="primFontSz" for="des" ptType="node" op="equ" val="65"/>
                <dgm:constr type="w" for="ch" forName="child1group" refType="w" fact="0.38"/>
                <dgm:constr type="h" for="ch" forName="child1group" refType="h" fact="0.32"/>
                <dgm:constr type="t" for="ch" forName="child1group"/>
                <dgm:constr type="l" for="ch" forName="child1group"/>
                <dgm:constr type="w" for="ch" forName="child2group" refType="w" fact="0.38"/>
                <dgm:constr type="h" for="ch" forName="child2group" refType="h" fact="0.32"/>
                <dgm:constr type="t" for="ch" forName="child2group"/>
                <dgm:constr type="r" for="ch" forName="child2group" refType="w"/>
                <dgm:constr type="w" for="ch" forName="child3group" refType="w" fact="0.38"/>
                <dgm:constr type="h" for="ch" forName="child3group" refType="h" fact="0.32"/>
                <dgm:constr type="b" for="ch" forName="child3group" refType="h"/>
                <dgm:constr type="r" for="ch" forName="child3group" refType="w"/>
                <dgm:constr type="w" for="ch" forName="child4group" refType="w" fact="0.38"/>
                <dgm:constr type="h" for="ch" forName="child4group" refType="h" fact="0.32"/>
                <dgm:constr type="b" for="ch" forName="child4group" refType="h"/>
                <dgm:constr type="l" for="ch" forName="child4group"/>
              </dgm:constrLst>
            </dgm:if>
            <dgm:else name="Name4">
              <dgm:constrLst>
                <dgm:constr type="primFontSz" for="des" ptType="node" op="equ" val="65"/>
                <dgm:constr type="w" for="ch" forName="child1group" refType="w" fact="0.38"/>
                <dgm:constr type="h" for="ch" forName="child1group" refType="h" fact="0.32"/>
                <dgm:constr type="t" for="ch" forName="child1group"/>
                <dgm:constr type="r" for="ch" forName="child1group" refType="w"/>
                <dgm:constr type="w" for="ch" forName="child2group" refType="w" fact="0.38"/>
                <dgm:constr type="h" for="ch" forName="child2group" refType="h" fact="0.32"/>
                <dgm:constr type="t" for="ch" forName="child2group"/>
                <dgm:constr type="l" for="ch" forName="child2group"/>
                <dgm:constr type="w" for="ch" forName="child3group" refType="w" fact="0.38"/>
                <dgm:constr type="h" for="ch" forName="child3group" refType="h" fact="0.32"/>
                <dgm:constr type="b" for="ch" forName="child3group" refType="h"/>
                <dgm:constr type="l" for="ch" forName="child3group"/>
                <dgm:constr type="w" for="ch" forName="child4group" refType="w" fact="0.38"/>
                <dgm:constr type="h" for="ch" forName="child4group" refType="h" fact="0.32"/>
                <dgm:constr type="b" for="ch" forName="child4group" refType="h"/>
                <dgm:constr type="r" for="ch" forName="child4group" refType="w"/>
              </dgm:constrLst>
            </dgm:else>
          </dgm:choose>
          <dgm:ruleLst/>
          <dgm:choose name="Name5">
            <dgm:if name="Name6" axis="ch ch" ptType="node node" st="1 1" cnt="1 0" func="cnt" op="gte" val="1">
              <dgm:layoutNode name="child1group">
                <dgm:alg type="composite">
                  <dgm:param type="horzAlign" val="none"/>
                  <dgm:param type="vertAlign" val="none"/>
                </dgm:alg>
                <dgm:shape xmlns:r="http://schemas.openxmlformats.org/officeDocument/2006/relationships" r:blip="">
                  <dgm:adjLst/>
                </dgm:shape>
                <dgm:presOf/>
                <dgm:choose name="Name7">
                  <dgm:if name="Name8" func="var" arg="dir" op="equ" val="norm">
                    <dgm:constrLst>
                      <dgm:constr type="w" for="ch" forName="child1" refType="w"/>
                      <dgm:constr type="h" for="ch" forName="child1" refType="h"/>
                      <dgm:constr type="t" for="ch" forName="child1"/>
                      <dgm:constr type="l" for="ch" forName="child1"/>
                      <dgm:constr type="w" for="ch" forName="child1Text" refType="w" fact="0.7"/>
                      <dgm:constr type="h" for="ch" forName="child1Text" refType="h" fact="0.75"/>
                      <dgm:constr type="t" for="ch" forName="child1Text"/>
                      <dgm:constr type="l" for="ch" forName="child1Text"/>
                    </dgm:constrLst>
                  </dgm:if>
                  <dgm:else name="Name9">
                    <dgm:constrLst>
                      <dgm:constr type="w" for="ch" forName="child1" refType="w"/>
                      <dgm:constr type="h" for="ch" forName="child1" refType="h"/>
                      <dgm:constr type="t" for="ch" forName="child1"/>
                      <dgm:constr type="r" for="ch" forName="child1" refType="w"/>
                      <dgm:constr type="w" for="ch" forName="child1Text" refType="w" fact="0.7"/>
                      <dgm:constr type="h" for="ch" forName="child1Text" refType="h" fact="0.75"/>
                      <dgm:constr type="t" for="ch" forName="child1Text"/>
                      <dgm:constr type="r" for="ch" forName="child1Text" refType="w"/>
                    </dgm:constrLst>
                  </dgm:else>
                </dgm:choose>
                <dgm:ruleLst/>
                <dgm:layoutNode name="child1" styleLbl="bgAcc1">
                  <dgm:alg type="sp"/>
                  <dgm:shape xmlns:r="http://schemas.openxmlformats.org/officeDocument/2006/relationships" type="roundRect" r:blip="" zOrderOff="-2">
                    <dgm:adjLst>
                      <dgm:adj idx="1" val="0.1"/>
                    </dgm:adjLst>
                  </dgm:shape>
                  <dgm:presOf axis="ch des" ptType="node node" st="1 1" cnt="1 0"/>
                  <dgm:constrLst/>
                  <dgm:ruleLst/>
                </dgm:layoutNode>
                <dgm:layoutNode name="child1Text" styleLbl="bgAcc1">
                  <dgm:varLst>
                    <dgm:bulletEnabled val="1"/>
                  </dgm:varLst>
                  <dgm:alg type="tx">
                    <dgm:param type="stBulletLvl" val="1"/>
                  </dgm:alg>
                  <dgm:shape xmlns:r="http://schemas.openxmlformats.org/officeDocument/2006/relationships" type="roundRect" r:blip="" zOrderOff="-2" hideGeom="1">
                    <dgm:adjLst>
                      <dgm:adj idx="1" val="0.1"/>
                    </dgm:adjLst>
                  </dgm:shape>
                  <dgm:presOf axis="ch des" ptType="node node" st="1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if>
            <dgm:else name="Name10"/>
          </dgm:choose>
          <dgm:choose name="Name11">
            <dgm:if name="Name12" axis="ch ch" ptType="node node" st="2 1" cnt="1 0" func="cnt" op="gte" val="1">
              <dgm:layoutNode name="child2group">
                <dgm:alg type="composite">
                  <dgm:param type="horzAlign" val="none"/>
                  <dgm:param type="vertAlign" val="none"/>
                </dgm:alg>
                <dgm:shape xmlns:r="http://schemas.openxmlformats.org/officeDocument/2006/relationships" r:blip="">
                  <dgm:adjLst/>
                </dgm:shape>
                <dgm:choose name="Name13">
                  <dgm:if name="Name14" func="var" arg="dir" op="equ" val="norm">
                    <dgm:constrLst>
                      <dgm:constr type="w" for="ch" forName="child2" refType="w"/>
                      <dgm:constr type="h" for="ch" forName="child2" refType="h"/>
                      <dgm:constr type="t" for="ch" forName="child2"/>
                      <dgm:constr type="r" for="ch" forName="child2" refType="w"/>
                      <dgm:constr type="w" for="ch" forName="child2Text" refType="w" fact="0.7"/>
                      <dgm:constr type="h" for="ch" forName="child2Text" refType="h" fact="0.75"/>
                      <dgm:constr type="t" for="ch" forName="child2Text"/>
                      <dgm:constr type="r" for="ch" forName="child2Text" refType="w"/>
                    </dgm:constrLst>
                  </dgm:if>
                  <dgm:else name="Name15">
                    <dgm:constrLst>
                      <dgm:constr type="w" for="ch" forName="child2" refType="w"/>
                      <dgm:constr type="h" for="ch" forName="child2" refType="h"/>
                      <dgm:constr type="t" for="ch" forName="child2"/>
                      <dgm:constr type="l" for="ch" forName="child2"/>
                      <dgm:constr type="w" for="ch" forName="child2Text" refType="w" fact="0.7"/>
                      <dgm:constr type="h" for="ch" forName="child2Text" refType="h" fact="0.75"/>
                      <dgm:constr type="t" for="ch" forName="child2Text"/>
                      <dgm:constr type="l" for="ch" forName="child2Text"/>
                    </dgm:constrLst>
                  </dgm:else>
                </dgm:choose>
                <dgm:ruleLst/>
                <dgm:layoutNode name="child2" styleLbl="bgAcc1">
                  <dgm:alg type="sp"/>
                  <dgm:shape xmlns:r="http://schemas.openxmlformats.org/officeDocument/2006/relationships" type="roundRect" r:blip="" zOrderOff="-2">
                    <dgm:adjLst>
                      <dgm:adj idx="1" val="0.1"/>
                    </dgm:adjLst>
                  </dgm:shape>
                  <dgm:presOf axis="ch des" ptType="node node" st="2 1" cnt="1 0"/>
                  <dgm:constrLst/>
                  <dgm:ruleLst/>
                </dgm:layoutNode>
                <dgm:layoutNode name="child2Text" styleLbl="bgAcc1">
                  <dgm:varLst>
                    <dgm:bulletEnabled val="1"/>
                  </dgm:varLst>
                  <dgm:alg type="tx">
                    <dgm:param type="stBulletLvl" val="1"/>
                  </dgm:alg>
                  <dgm:shape xmlns:r="http://schemas.openxmlformats.org/officeDocument/2006/relationships" type="roundRect" r:blip="" zOrderOff="-2" hideGeom="1">
                    <dgm:adjLst>
                      <dgm:adj idx="1" val="0.1"/>
                    </dgm:adjLst>
                  </dgm:shape>
                  <dgm:presOf axis="ch des" ptType="node node" st="2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if>
            <dgm:else name="Name16"/>
          </dgm:choose>
          <dgm:choose name="Name17">
            <dgm:if name="Name18" axis="ch ch" ptType="node node" st="3 1" cnt="1 0" func="cnt" op="gte" val="1">
              <dgm:layoutNode name="child3group">
                <dgm:alg type="composite">
                  <dgm:param type="horzAlign" val="none"/>
                  <dgm:param type="vertAlign" val="none"/>
                </dgm:alg>
                <dgm:shape xmlns:r="http://schemas.openxmlformats.org/officeDocument/2006/relationships" r:blip="">
                  <dgm:adjLst/>
                </dgm:shape>
                <dgm:presOf/>
                <dgm:choose name="Name19">
                  <dgm:if name="Name20" func="var" arg="dir" op="equ" val="norm">
                    <dgm:constrLst>
                      <dgm:constr type="w" for="ch" forName="child3" refType="w"/>
                      <dgm:constr type="h" for="ch" forName="child3" refType="h"/>
                      <dgm:constr type="b" for="ch" forName="child3" refType="h"/>
                      <dgm:constr type="r" for="ch" forName="child3" refType="w"/>
                      <dgm:constr type="w" for="ch" forName="child3Text" refType="w" fact="0.7"/>
                      <dgm:constr type="h" for="ch" forName="child3Text" refType="h" fact="0.75"/>
                      <dgm:constr type="b" for="ch" forName="child3Text" refType="h"/>
                      <dgm:constr type="r" for="ch" forName="child3Text" refType="w"/>
                    </dgm:constrLst>
                  </dgm:if>
                  <dgm:else name="Name21">
                    <dgm:constrLst>
                      <dgm:constr type="w" for="ch" forName="child3" refType="w"/>
                      <dgm:constr type="h" for="ch" forName="child3" refType="h"/>
                      <dgm:constr type="b" for="ch" forName="child3" refType="h"/>
                      <dgm:constr type="l" for="ch" forName="child3"/>
                      <dgm:constr type="w" for="ch" forName="child3Text" refType="w" fact="0.7"/>
                      <dgm:constr type="h" for="ch" forName="child3Text" refType="h" fact="0.75"/>
                      <dgm:constr type="b" for="ch" forName="child3Text" refType="h"/>
                      <dgm:constr type="l" for="ch" forName="child3Text"/>
                    </dgm:constrLst>
                  </dgm:else>
                </dgm:choose>
                <dgm:ruleLst/>
                <dgm:layoutNode name="child3" styleLbl="bgAcc1">
                  <dgm:alg type="sp"/>
                  <dgm:shape xmlns:r="http://schemas.openxmlformats.org/officeDocument/2006/relationships" type="roundRect" r:blip="" zOrderOff="-4">
                    <dgm:adjLst>
                      <dgm:adj idx="1" val="0.1"/>
                    </dgm:adjLst>
                  </dgm:shape>
                  <dgm:presOf axis="ch des" ptType="node node" st="3 1" cnt="1 0"/>
                  <dgm:constrLst/>
                  <dgm:ruleLst/>
                </dgm:layoutNode>
                <dgm:layoutNode name="child3Text" styleLbl="bgAcc1">
                  <dgm:varLst>
                    <dgm:bulletEnabled val="1"/>
                  </dgm:varLst>
                  <dgm:alg type="tx">
                    <dgm:param type="stBulletLvl" val="1"/>
                  </dgm:alg>
                  <dgm:shape xmlns:r="http://schemas.openxmlformats.org/officeDocument/2006/relationships" type="roundRect" r:blip="" zOrderOff="-4" hideGeom="1">
                    <dgm:adjLst>
                      <dgm:adj idx="1" val="0.1"/>
                    </dgm:adjLst>
                  </dgm:shape>
                  <dgm:presOf axis="ch des" ptType="node node" st="3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if>
            <dgm:else name="Name22"/>
          </dgm:choose>
          <dgm:choose name="Name23">
            <dgm:if name="Name24" axis="ch ch" ptType="node node" st="4 1" cnt="1 0" func="cnt" op="gte" val="1">
              <dgm:layoutNode name="child4group">
                <dgm:alg type="composite">
                  <dgm:param type="horzAlign" val="none"/>
                  <dgm:param type="vertAlign" val="none"/>
                </dgm:alg>
                <dgm:shape xmlns:r="http://schemas.openxmlformats.org/officeDocument/2006/relationships" r:blip="">
                  <dgm:adjLst/>
                </dgm:shape>
                <dgm:presOf/>
                <dgm:choose name="Name25">
                  <dgm:if name="Name26" func="var" arg="dir" op="equ" val="norm">
                    <dgm:constrLst>
                      <dgm:constr type="w" for="ch" forName="child4" refType="w"/>
                      <dgm:constr type="h" for="ch" forName="child4" refType="h"/>
                      <dgm:constr type="b" for="ch" forName="child4" refType="h"/>
                      <dgm:constr type="l" for="ch" forName="child4"/>
                      <dgm:constr type="w" for="ch" forName="child4Text" refType="w" fact="0.7"/>
                      <dgm:constr type="h" for="ch" forName="child4Text" refType="h" fact="0.75"/>
                      <dgm:constr type="b" for="ch" forName="child4Text" refType="h"/>
                      <dgm:constr type="l" for="ch" forName="child4Text"/>
                    </dgm:constrLst>
                  </dgm:if>
                  <dgm:else name="Name27">
                    <dgm:constrLst>
                      <dgm:constr type="w" for="ch" forName="child4" refType="w"/>
                      <dgm:constr type="h" for="ch" forName="child4" refType="h"/>
                      <dgm:constr type="b" for="ch" forName="child4" refType="h"/>
                      <dgm:constr type="r" for="ch" forName="child4" refType="w"/>
                      <dgm:constr type="w" for="ch" forName="child4Text" refType="w" fact="0.7"/>
                      <dgm:constr type="h" for="ch" forName="child4Text" refType="h" fact="0.75"/>
                      <dgm:constr type="b" for="ch" forName="child4Text" refType="h"/>
                      <dgm:constr type="r" for="ch" forName="child4Text" refType="w"/>
                    </dgm:constrLst>
                  </dgm:else>
                </dgm:choose>
                <dgm:ruleLst/>
                <dgm:layoutNode name="child4" styleLbl="bgAcc1">
                  <dgm:alg type="sp"/>
                  <dgm:shape xmlns:r="http://schemas.openxmlformats.org/officeDocument/2006/relationships" type="roundRect" r:blip="" zOrderOff="-4">
                    <dgm:adjLst>
                      <dgm:adj idx="1" val="0.1"/>
                    </dgm:adjLst>
                  </dgm:shape>
                  <dgm:presOf axis="ch des" ptType="node node" st="4 1" cnt="1 0"/>
                  <dgm:constrLst/>
                  <dgm:ruleLst/>
                </dgm:layoutNode>
                <dgm:layoutNode name="child4Text" styleLbl="bgAcc1">
                  <dgm:varLst>
                    <dgm:bulletEnabled val="1"/>
                  </dgm:varLst>
                  <dgm:alg type="tx">
                    <dgm:param type="stBulletLvl" val="1"/>
                  </dgm:alg>
                  <dgm:shape xmlns:r="http://schemas.openxmlformats.org/officeDocument/2006/relationships" type="roundRect" r:blip="" zOrderOff="-4" hideGeom="1">
                    <dgm:adjLst>
                      <dgm:adj idx="1" val="0.1"/>
                    </dgm:adjLst>
                  </dgm:shape>
                  <dgm:presOf axis="ch des" ptType="node node" st="4 1" cnt="1 0"/>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layoutNode>
            </dgm:if>
            <dgm:else name="Name28"/>
          </dgm:choose>
          <dgm:layoutNode name="childPlaceholder">
            <dgm:alg type="sp"/>
            <dgm:shape xmlns:r="http://schemas.openxmlformats.org/officeDocument/2006/relationships" r:blip="">
              <dgm:adjLst/>
            </dgm:shape>
            <dgm:presOf/>
            <dgm:constrLst/>
            <dgm:ruleLst/>
          </dgm:layoutNode>
        </dgm:layoutNode>
        <dgm:layoutNode name="circle">
          <dgm:alg type="composite">
            <dgm:param type="ar" val="1"/>
          </dgm:alg>
          <dgm:shape xmlns:r="http://schemas.openxmlformats.org/officeDocument/2006/relationships" r:blip="">
            <dgm:adjLst/>
          </dgm:shape>
          <dgm:presOf/>
          <dgm:choose name="Name29">
            <dgm:if name="Name30" func="var" arg="dir" op="equ" val="norm">
              <dgm:constrLst>
                <dgm:constr type="primFontSz" for="ch" ptType="node" op="equ" val="65"/>
                <dgm:constr type="w" for="ch" forName="quadrant1" refType="w" fact="0.433"/>
                <dgm:constr type="h" for="ch" forName="quadrant1" refType="h" fact="0.433"/>
                <dgm:constr type="b" for="ch" forName="quadrant1" refType="h" fact="0.5"/>
                <dgm:constr type="bOff" for="ch" forName="quadrant1" refType="h" fact="-0.01"/>
                <dgm:constr type="r" for="ch" forName="quadrant1" refType="w" fact="0.5"/>
                <dgm:constr type="rOff" for="ch" forName="quadrant1" refType="w" fact="-0.01"/>
                <dgm:constr type="w" for="ch" forName="quadrant2" refType="w" fact="0.433"/>
                <dgm:constr type="h" for="ch" forName="quadrant2" refType="h" fact="0.433"/>
                <dgm:constr type="b" for="ch" forName="quadrant2" refType="h" fact="0.5"/>
                <dgm:constr type="bOff" for="ch" forName="quadrant2" refType="h" fact="-0.01"/>
                <dgm:constr type="l" for="ch" forName="quadrant2" refType="w" fact="0.5"/>
                <dgm:constr type="lOff" for="ch" forName="quadrant2" refType="w" fact="0.01"/>
                <dgm:constr type="w" for="ch" forName="quadrant3" refType="w" fact="0.433"/>
                <dgm:constr type="h" for="ch" forName="quadrant3" refType="h" fact="0.433"/>
                <dgm:constr type="t" for="ch" forName="quadrant3" refType="h" fact="0.5"/>
                <dgm:constr type="tOff" for="ch" forName="quadrant3" refType="h" fact="0.01"/>
                <dgm:constr type="l" for="ch" forName="quadrant3" refType="w" fact="0.5"/>
                <dgm:constr type="lOff" for="ch" forName="quadrant3" refType="w" fact="0.01"/>
                <dgm:constr type="w" for="ch" forName="quadrant4" refType="w" fact="0.433"/>
                <dgm:constr type="h" for="ch" forName="quadrant4" refType="h" fact="0.433"/>
                <dgm:constr type="t" for="ch" forName="quadrant4" refType="h" fact="0.5"/>
                <dgm:constr type="tOff" for="ch" forName="quadrant4" refType="h" fact="0.01"/>
                <dgm:constr type="r" for="ch" forName="quadrant4" refType="w" fact="0.5"/>
                <dgm:constr type="rOff" for="ch" forName="quadrant4" refType="w" fact="-0.01"/>
              </dgm:constrLst>
            </dgm:if>
            <dgm:else name="Name31">
              <dgm:constrLst>
                <dgm:constr type="primFontSz" for="ch" ptType="node" op="equ" val="65"/>
                <dgm:constr type="w" for="ch" forName="quadrant1" refType="w" fact="0.433"/>
                <dgm:constr type="h" for="ch" forName="quadrant1" refType="h" fact="0.433"/>
                <dgm:constr type="b" for="ch" forName="quadrant1" refType="h" fact="0.5"/>
                <dgm:constr type="bOff" for="ch" forName="quadrant1" refType="h" fact="-0.01"/>
                <dgm:constr type="l" for="ch" forName="quadrant1" refType="w" fact="0.5"/>
                <dgm:constr type="lOff" for="ch" forName="quadrant1" refType="w" fact="0.01"/>
                <dgm:constr type="w" for="ch" forName="quadrant2" refType="w" fact="0.433"/>
                <dgm:constr type="h" for="ch" forName="quadrant2" refType="h" fact="0.433"/>
                <dgm:constr type="b" for="ch" forName="quadrant2" refType="h" fact="0.5"/>
                <dgm:constr type="bOff" for="ch" forName="quadrant2" refType="h" fact="-0.01"/>
                <dgm:constr type="r" for="ch" forName="quadrant2" refType="w" fact="0.5"/>
                <dgm:constr type="rOff" for="ch" forName="quadrant2" refType="w" fact="-0.01"/>
                <dgm:constr type="w" for="ch" forName="quadrant3" refType="w" fact="0.433"/>
                <dgm:constr type="h" for="ch" forName="quadrant3" refType="h" fact="0.433"/>
                <dgm:constr type="t" for="ch" forName="quadrant3" refType="h" fact="0.5"/>
                <dgm:constr type="tOff" for="ch" forName="quadrant3" refType="h" fact="0.01"/>
                <dgm:constr type="r" for="ch" forName="quadrant3" refType="w" fact="0.5"/>
                <dgm:constr type="rOff" for="ch" forName="quadrant3" refType="w" fact="-0.01"/>
                <dgm:constr type="w" for="ch" forName="quadrant4" refType="w" fact="0.433"/>
                <dgm:constr type="h" for="ch" forName="quadrant4" refType="h" fact="0.433"/>
                <dgm:constr type="t" for="ch" forName="quadrant4" refType="h" fact="0.5"/>
                <dgm:constr type="tOff" for="ch" forName="quadrant4" refType="h" fact="0.01"/>
                <dgm:constr type="l" for="ch" forName="quadrant4" refType="w" fact="0.5"/>
                <dgm:constr type="lOff" for="ch" forName="quadrant4" refType="w" fact="0.01"/>
              </dgm:constrLst>
            </dgm:else>
          </dgm:choose>
          <dgm:ruleLst/>
          <dgm:layoutNode name="quadrant1" styleLbl="node1">
            <dgm:varLst>
              <dgm:chMax val="1"/>
              <dgm:bulletEnabled val="1"/>
            </dgm:varLst>
            <dgm:alg type="tx"/>
            <dgm:choose name="Name32">
              <dgm:if name="Name33" func="var" arg="dir" op="equ" val="norm">
                <dgm:shape xmlns:r="http://schemas.openxmlformats.org/officeDocument/2006/relationships" type="pieWedge" r:blip="">
                  <dgm:adjLst/>
                </dgm:shape>
              </dgm:if>
              <dgm:else name="Name34">
                <dgm:shape xmlns:r="http://schemas.openxmlformats.org/officeDocument/2006/relationships" rot="90" type="pieWedge" r:blip="">
                  <dgm:adjLst/>
                </dgm:shape>
              </dgm:else>
            </dgm:choose>
            <dgm:presOf axis="ch" ptType="node" cnt="1"/>
            <dgm:constrLst/>
            <dgm:ruleLst>
              <dgm:rule type="primFontSz" val="5" fact="NaN" max="NaN"/>
            </dgm:ruleLst>
          </dgm:layoutNode>
          <dgm:layoutNode name="quadrant2" styleLbl="node1">
            <dgm:varLst>
              <dgm:chMax val="1"/>
              <dgm:bulletEnabled val="1"/>
            </dgm:varLst>
            <dgm:alg type="tx"/>
            <dgm:choose name="Name35">
              <dgm:if name="Name36" func="var" arg="dir" op="equ" val="norm">
                <dgm:shape xmlns:r="http://schemas.openxmlformats.org/officeDocument/2006/relationships" rot="90" type="pieWedge" r:blip="">
                  <dgm:adjLst/>
                </dgm:shape>
              </dgm:if>
              <dgm:else name="Name37">
                <dgm:shape xmlns:r="http://schemas.openxmlformats.org/officeDocument/2006/relationships" type="pieWedge" r:blip="">
                  <dgm:adjLst/>
                </dgm:shape>
              </dgm:else>
            </dgm:choose>
            <dgm:presOf axis="ch" ptType="node" st="2" cnt="1"/>
            <dgm:constrLst/>
            <dgm:ruleLst>
              <dgm:rule type="primFontSz" val="5" fact="NaN" max="NaN"/>
            </dgm:ruleLst>
          </dgm:layoutNode>
          <dgm:layoutNode name="quadrant3" styleLbl="node1">
            <dgm:varLst>
              <dgm:chMax val="1"/>
              <dgm:bulletEnabled val="1"/>
            </dgm:varLst>
            <dgm:alg type="tx"/>
            <dgm:choose name="Name38">
              <dgm:if name="Name39" func="var" arg="dir" op="equ" val="norm">
                <dgm:shape xmlns:r="http://schemas.openxmlformats.org/officeDocument/2006/relationships" rot="180" type="pieWedge" r:blip="">
                  <dgm:adjLst/>
                </dgm:shape>
              </dgm:if>
              <dgm:else name="Name40">
                <dgm:shape xmlns:r="http://schemas.openxmlformats.org/officeDocument/2006/relationships" rot="270" type="pieWedge" r:blip="">
                  <dgm:adjLst/>
                </dgm:shape>
              </dgm:else>
            </dgm:choose>
            <dgm:presOf axis="ch" ptType="node" st="3" cnt="1"/>
            <dgm:constrLst/>
            <dgm:ruleLst>
              <dgm:rule type="primFontSz" val="5" fact="NaN" max="NaN"/>
            </dgm:ruleLst>
          </dgm:layoutNode>
          <dgm:layoutNode name="quadrant4" styleLbl="node1">
            <dgm:varLst>
              <dgm:chMax val="1"/>
              <dgm:bulletEnabled val="1"/>
            </dgm:varLst>
            <dgm:alg type="tx"/>
            <dgm:choose name="Name41">
              <dgm:if name="Name42" func="var" arg="dir" op="equ" val="norm">
                <dgm:shape xmlns:r="http://schemas.openxmlformats.org/officeDocument/2006/relationships" rot="270" type="pieWedge" r:blip="">
                  <dgm:adjLst/>
                </dgm:shape>
              </dgm:if>
              <dgm:else name="Name43">
                <dgm:shape xmlns:r="http://schemas.openxmlformats.org/officeDocument/2006/relationships" rot="180" type="pieWedge" r:blip="">
                  <dgm:adjLst/>
                </dgm:shape>
              </dgm:else>
            </dgm:choose>
            <dgm:presOf axis="ch" ptType="node" st="4" cnt="1"/>
            <dgm:constrLst/>
            <dgm:ruleLst>
              <dgm:rule type="primFontSz" val="5" fact="NaN" max="NaN"/>
            </dgm:ruleLst>
          </dgm:layoutNode>
          <dgm:layoutNode name="quadrantPlaceholder">
            <dgm:alg type="sp"/>
            <dgm:shape xmlns:r="http://schemas.openxmlformats.org/officeDocument/2006/relationships" r:blip="">
              <dgm:adjLst/>
            </dgm:shape>
            <dgm:presOf/>
            <dgm:constrLst/>
            <dgm:ruleLst/>
          </dgm:layoutNode>
        </dgm:layoutNode>
        <dgm:layoutNode name="center1" styleLbl="fgShp">
          <dgm:alg type="sp"/>
          <dgm:choose name="Name44">
            <dgm:if name="Name45" func="var" arg="dir" op="equ" val="norm">
              <dgm:shape xmlns:r="http://schemas.openxmlformats.org/officeDocument/2006/relationships" type="circularArrow" r:blip="" zOrderOff="16">
                <dgm:adjLst/>
              </dgm:shape>
            </dgm:if>
            <dgm:else name="Name46">
              <dgm:shape xmlns:r="http://schemas.openxmlformats.org/officeDocument/2006/relationships" rot="180" type="leftCircularArrow" r:blip="" zOrderOff="16">
                <dgm:adjLst/>
              </dgm:shape>
            </dgm:else>
          </dgm:choose>
          <dgm:presOf/>
          <dgm:constrLst/>
          <dgm:ruleLst/>
        </dgm:layoutNode>
        <dgm:layoutNode name="center2" styleLbl="fgShp">
          <dgm:alg type="sp"/>
          <dgm:choose name="Name47">
            <dgm:if name="Name48" func="var" arg="dir" op="equ" val="norm">
              <dgm:shape xmlns:r="http://schemas.openxmlformats.org/officeDocument/2006/relationships" rot="180" type="circularArrow" r:blip="" zOrderOff="16">
                <dgm:adjLst/>
              </dgm:shape>
            </dgm:if>
            <dgm:else name="Name49">
              <dgm:shape xmlns:r="http://schemas.openxmlformats.org/officeDocument/2006/relationships" type="leftCircularArrow" r:blip="" zOrderOff="16">
                <dgm:adjLst/>
              </dgm:shape>
            </dgm:else>
          </dgm:choose>
          <dgm:presOf/>
          <dgm:constrLst/>
          <dgm:ruleLst/>
        </dgm:layoutNode>
      </dgm:if>
      <dgm:else name="Name50"/>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619413-F8FD-46F4-8297-738457DDC7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TotalTime>
  <Pages>28</Pages>
  <Words>6999</Words>
  <Characters>38495</Characters>
  <Application>Microsoft Office Word</Application>
  <DocSecurity>0</DocSecurity>
  <Lines>320</Lines>
  <Paragraphs>90</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45404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Angélica Fierro Aponte</dc:creator>
  <cp:keywords/>
  <dc:description/>
  <cp:lastModifiedBy>Adriana</cp:lastModifiedBy>
  <cp:revision>7</cp:revision>
  <dcterms:created xsi:type="dcterms:W3CDTF">2020-11-02T18:36:00Z</dcterms:created>
  <dcterms:modified xsi:type="dcterms:W3CDTF">2020-11-12T16:53:00Z</dcterms:modified>
</cp:coreProperties>
</file>